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80" w:rsidRDefault="00C97A80" w:rsidP="00C97A80">
      <w:pPr>
        <w:shd w:val="clear" w:color="auto" w:fill="C6D9F1"/>
        <w:jc w:val="both"/>
        <w:rPr>
          <w:b/>
          <w:bCs/>
          <w:sz w:val="32"/>
          <w:szCs w:val="32"/>
          <w:lang w:val="sr-Cyrl-CS"/>
        </w:rPr>
      </w:pPr>
    </w:p>
    <w:p w:rsidR="00C97A80" w:rsidRDefault="00C97A80" w:rsidP="00C97A80">
      <w:pPr>
        <w:shd w:val="clear" w:color="auto" w:fill="C6D9F1"/>
        <w:jc w:val="center"/>
        <w:rPr>
          <w:sz w:val="32"/>
          <w:szCs w:val="32"/>
          <w:lang w:val="sr-Cyrl-CS"/>
        </w:rPr>
      </w:pPr>
      <w:r>
        <w:rPr>
          <w:sz w:val="32"/>
          <w:szCs w:val="32"/>
          <w:lang w:val="sr-Cyrl-CS"/>
        </w:rPr>
        <w:t>ОСНОВНА ШКОЛА „ СВЕТИ САВА“</w:t>
      </w:r>
    </w:p>
    <w:p w:rsidR="00C97A80" w:rsidRDefault="00C97A80" w:rsidP="00C97A80">
      <w:pPr>
        <w:shd w:val="clear" w:color="auto" w:fill="C6D9F1"/>
        <w:jc w:val="center"/>
        <w:rPr>
          <w:sz w:val="32"/>
          <w:szCs w:val="32"/>
          <w:lang w:val="sr-Cyrl-CS"/>
        </w:rPr>
      </w:pPr>
      <w:r>
        <w:rPr>
          <w:sz w:val="32"/>
          <w:szCs w:val="32"/>
          <w:lang w:val="sr-Cyrl-CS"/>
        </w:rPr>
        <w:t>ПОЖАРЕВАЦ</w:t>
      </w:r>
    </w:p>
    <w:p w:rsidR="00C97A80" w:rsidRDefault="00C97A80" w:rsidP="00C97A80">
      <w:pPr>
        <w:shd w:val="clear" w:color="auto" w:fill="C6D9F1"/>
        <w:jc w:val="center"/>
        <w:rPr>
          <w:sz w:val="32"/>
          <w:szCs w:val="32"/>
          <w:lang w:val="ru-RU"/>
        </w:rPr>
      </w:pPr>
      <w:r>
        <w:rPr>
          <w:sz w:val="32"/>
          <w:szCs w:val="32"/>
          <w:lang w:val="sr-Cyrl-CS"/>
        </w:rPr>
        <w:t>Ул.Војске Југославије 18</w:t>
      </w:r>
    </w:p>
    <w:p w:rsidR="00C97A80" w:rsidRDefault="00C97A80" w:rsidP="00C97A80">
      <w:pPr>
        <w:jc w:val="center"/>
        <w:rPr>
          <w:sz w:val="32"/>
          <w:szCs w:val="32"/>
          <w:lang w:val="ru-RU"/>
        </w:rPr>
      </w:pPr>
    </w:p>
    <w:p w:rsidR="00C97A80" w:rsidRDefault="00C97A80" w:rsidP="00C97A80">
      <w:pPr>
        <w:jc w:val="both"/>
        <w:rPr>
          <w:b/>
          <w:bCs/>
          <w:i/>
          <w:iCs/>
          <w:sz w:val="28"/>
          <w:szCs w:val="28"/>
          <w:lang w:val="ru-RU"/>
        </w:rPr>
      </w:pPr>
    </w:p>
    <w:p w:rsidR="00C97A80" w:rsidRDefault="00C97A80" w:rsidP="00C97A80">
      <w:pPr>
        <w:jc w:val="both"/>
        <w:rPr>
          <w:b/>
          <w:bCs/>
          <w:i/>
          <w:iCs/>
          <w:sz w:val="28"/>
          <w:szCs w:val="28"/>
          <w:lang w:val="ru-RU"/>
        </w:rPr>
      </w:pPr>
    </w:p>
    <w:p w:rsidR="00C97A80" w:rsidRPr="007D1376" w:rsidRDefault="00C97A80" w:rsidP="00C97A80">
      <w:pPr>
        <w:tabs>
          <w:tab w:val="left" w:pos="195"/>
        </w:tabs>
        <w:jc w:val="both"/>
        <w:rPr>
          <w:bCs/>
          <w:i/>
          <w:iCs/>
          <w:sz w:val="28"/>
          <w:szCs w:val="28"/>
          <w:lang w:val="sr-Latn-RS"/>
        </w:rPr>
      </w:pPr>
      <w:r>
        <w:rPr>
          <w:bCs/>
          <w:i/>
          <w:iCs/>
          <w:sz w:val="28"/>
          <w:szCs w:val="28"/>
          <w:lang w:val="ru-RU"/>
        </w:rPr>
        <w:t>Дел.број:</w:t>
      </w:r>
      <w:r w:rsidR="007D1376">
        <w:rPr>
          <w:bCs/>
          <w:i/>
          <w:iCs/>
          <w:sz w:val="28"/>
          <w:szCs w:val="28"/>
          <w:lang w:val="ru-RU"/>
        </w:rPr>
        <w:t>212</w:t>
      </w:r>
      <w:r w:rsidR="007D1376">
        <w:rPr>
          <w:bCs/>
          <w:i/>
          <w:iCs/>
          <w:sz w:val="28"/>
          <w:szCs w:val="28"/>
          <w:lang w:val="sr-Latn-RS"/>
        </w:rPr>
        <w:t>8</w:t>
      </w:r>
    </w:p>
    <w:p w:rsidR="00C97A80" w:rsidRDefault="00C97A80" w:rsidP="00C97A80">
      <w:pPr>
        <w:tabs>
          <w:tab w:val="left" w:pos="195"/>
        </w:tabs>
        <w:jc w:val="both"/>
        <w:rPr>
          <w:bCs/>
          <w:i/>
          <w:iCs/>
          <w:sz w:val="28"/>
          <w:szCs w:val="28"/>
          <w:lang w:val="ru-RU"/>
        </w:rPr>
      </w:pPr>
      <w:r>
        <w:rPr>
          <w:bCs/>
          <w:i/>
          <w:iCs/>
          <w:sz w:val="28"/>
          <w:szCs w:val="28"/>
          <w:lang w:val="ru-RU"/>
        </w:rPr>
        <w:t xml:space="preserve">Датум: </w:t>
      </w:r>
      <w:r w:rsidR="007D1376">
        <w:rPr>
          <w:bCs/>
          <w:i/>
          <w:iCs/>
          <w:sz w:val="28"/>
          <w:szCs w:val="28"/>
          <w:lang w:val="sr-Latn-RS"/>
        </w:rPr>
        <w:t>30</w:t>
      </w:r>
      <w:r w:rsidR="00003014">
        <w:rPr>
          <w:bCs/>
          <w:i/>
          <w:iCs/>
          <w:sz w:val="28"/>
          <w:szCs w:val="28"/>
          <w:lang w:val="ru-RU"/>
        </w:rPr>
        <w:t>.10.2019.године</w:t>
      </w:r>
    </w:p>
    <w:p w:rsidR="00C97A80" w:rsidRPr="00B80975" w:rsidRDefault="00C97A80" w:rsidP="00C97A80">
      <w:pPr>
        <w:jc w:val="both"/>
        <w:rPr>
          <w:b/>
          <w:bCs/>
          <w:i/>
          <w:iCs/>
          <w:sz w:val="28"/>
          <w:szCs w:val="28"/>
          <w:lang w:val="ru-RU"/>
        </w:rPr>
      </w:pPr>
    </w:p>
    <w:p w:rsidR="00C97A80" w:rsidRDefault="00C97A80" w:rsidP="00C97A80">
      <w:pPr>
        <w:jc w:val="both"/>
        <w:rPr>
          <w:b/>
          <w:bCs/>
          <w:i/>
          <w:iCs/>
          <w:lang w:val="ru-RU"/>
        </w:rPr>
      </w:pPr>
    </w:p>
    <w:p w:rsidR="00C97A80" w:rsidRDefault="00C97A80" w:rsidP="00C97A80">
      <w:pPr>
        <w:jc w:val="both"/>
        <w:rPr>
          <w:b/>
          <w:bCs/>
          <w:i/>
          <w:iCs/>
          <w:sz w:val="28"/>
          <w:szCs w:val="28"/>
          <w:lang w:val="ru-RU"/>
        </w:rPr>
      </w:pPr>
    </w:p>
    <w:p w:rsidR="00C97A80" w:rsidRDefault="00C97A80" w:rsidP="00C97A80">
      <w:pPr>
        <w:jc w:val="both"/>
        <w:rPr>
          <w:b/>
          <w:bCs/>
          <w:i/>
          <w:iCs/>
          <w:sz w:val="28"/>
          <w:szCs w:val="28"/>
          <w:lang w:val="ru-RU"/>
        </w:rPr>
      </w:pPr>
    </w:p>
    <w:p w:rsidR="00C97A80" w:rsidRDefault="00C97A80" w:rsidP="00C97A80">
      <w:pPr>
        <w:jc w:val="both"/>
        <w:rPr>
          <w:b/>
          <w:bCs/>
          <w:i/>
          <w:iCs/>
          <w:sz w:val="28"/>
          <w:szCs w:val="28"/>
          <w:lang w:val="ru-RU"/>
        </w:rPr>
      </w:pPr>
    </w:p>
    <w:p w:rsidR="00C97A80" w:rsidRDefault="00C97A80" w:rsidP="00C97A80">
      <w:pPr>
        <w:jc w:val="both"/>
        <w:rPr>
          <w:b/>
          <w:bCs/>
          <w:i/>
          <w:iCs/>
          <w:sz w:val="28"/>
          <w:szCs w:val="28"/>
          <w:lang w:val="ru-RU"/>
        </w:rPr>
      </w:pPr>
    </w:p>
    <w:p w:rsidR="00C97A80" w:rsidRDefault="00C97A80" w:rsidP="00C97A80">
      <w:pPr>
        <w:jc w:val="center"/>
        <w:rPr>
          <w:b/>
          <w:bCs/>
          <w:sz w:val="32"/>
          <w:szCs w:val="32"/>
          <w:lang w:val="ru-RU"/>
        </w:rPr>
      </w:pPr>
      <w:r>
        <w:rPr>
          <w:b/>
          <w:bCs/>
          <w:sz w:val="32"/>
          <w:szCs w:val="32"/>
          <w:lang w:val="ru-RU"/>
        </w:rPr>
        <w:t>КОНКУРСНА ДОКУМЕНТАЦИЈА</w:t>
      </w:r>
    </w:p>
    <w:p w:rsidR="00C97A80" w:rsidRDefault="00C97A80" w:rsidP="00C97A80">
      <w:pPr>
        <w:jc w:val="center"/>
        <w:rPr>
          <w:b/>
          <w:bCs/>
          <w:sz w:val="32"/>
          <w:szCs w:val="32"/>
          <w:lang w:val="ru-RU"/>
        </w:rPr>
      </w:pPr>
      <w:r>
        <w:rPr>
          <w:b/>
          <w:bCs/>
          <w:sz w:val="32"/>
          <w:szCs w:val="32"/>
          <w:lang w:val="ru-RU"/>
        </w:rPr>
        <w:t>СНАБДЕВАЊЕ ЕЛЕКТРИЧНОМ ЕНЕРГИЈОМ</w:t>
      </w:r>
    </w:p>
    <w:p w:rsidR="00C97A80" w:rsidRDefault="00C97A80" w:rsidP="00C97A80">
      <w:pPr>
        <w:jc w:val="both"/>
        <w:rPr>
          <w:b/>
          <w:bCs/>
          <w:i/>
          <w:iCs/>
          <w:sz w:val="32"/>
          <w:szCs w:val="32"/>
          <w:lang w:val="ru-RU"/>
        </w:rPr>
      </w:pPr>
    </w:p>
    <w:p w:rsidR="00C97A80" w:rsidRDefault="00C97A80" w:rsidP="00C97A80">
      <w:pPr>
        <w:jc w:val="both"/>
        <w:rPr>
          <w:b/>
          <w:bCs/>
          <w:i/>
          <w:iCs/>
          <w:sz w:val="32"/>
          <w:szCs w:val="32"/>
          <w:lang w:val="ru-RU"/>
        </w:rPr>
      </w:pPr>
    </w:p>
    <w:p w:rsidR="00C97A80" w:rsidRDefault="00C97A80" w:rsidP="00C97A80">
      <w:pPr>
        <w:jc w:val="both"/>
        <w:rPr>
          <w:b/>
          <w:bCs/>
          <w:i/>
          <w:iCs/>
          <w:sz w:val="32"/>
          <w:szCs w:val="32"/>
          <w:lang w:val="ru-RU"/>
        </w:rPr>
      </w:pPr>
    </w:p>
    <w:p w:rsidR="00C97A80" w:rsidRDefault="00C97A80" w:rsidP="00C97A80">
      <w:pPr>
        <w:jc w:val="both"/>
        <w:rPr>
          <w:b/>
          <w:bCs/>
          <w:i/>
          <w:iCs/>
          <w:sz w:val="32"/>
          <w:szCs w:val="32"/>
          <w:lang w:val="ru-RU"/>
        </w:rPr>
      </w:pPr>
    </w:p>
    <w:p w:rsidR="00C97A80" w:rsidRDefault="00C97A80" w:rsidP="00C97A80">
      <w:pPr>
        <w:jc w:val="center"/>
        <w:rPr>
          <w:b/>
          <w:bCs/>
          <w:sz w:val="32"/>
          <w:szCs w:val="32"/>
          <w:lang w:val="ru-RU"/>
        </w:rPr>
      </w:pPr>
      <w:r>
        <w:rPr>
          <w:b/>
          <w:bCs/>
          <w:sz w:val="32"/>
          <w:szCs w:val="32"/>
          <w:lang w:val="ru-RU"/>
        </w:rPr>
        <w:t>ЈАВНА НАБАКА МАЛЕ ВРЕДНОСТИ</w:t>
      </w:r>
    </w:p>
    <w:p w:rsidR="00C97A80" w:rsidRDefault="00C97A80" w:rsidP="00C97A80">
      <w:pPr>
        <w:jc w:val="center"/>
        <w:rPr>
          <w:b/>
          <w:bCs/>
          <w:sz w:val="32"/>
          <w:szCs w:val="32"/>
          <w:lang w:val="sr-Cyrl-RS"/>
        </w:rPr>
      </w:pPr>
      <w:r>
        <w:rPr>
          <w:b/>
          <w:bCs/>
          <w:sz w:val="32"/>
          <w:szCs w:val="32"/>
          <w:lang w:val="ru-RU"/>
        </w:rPr>
        <w:t xml:space="preserve">Бр. </w:t>
      </w:r>
      <w:r w:rsidR="001B1CFA">
        <w:rPr>
          <w:b/>
          <w:bCs/>
          <w:sz w:val="32"/>
          <w:szCs w:val="32"/>
          <w:lang w:val="sr-Cyrl-RS"/>
        </w:rPr>
        <w:t>3</w:t>
      </w:r>
      <w:r>
        <w:rPr>
          <w:b/>
          <w:bCs/>
          <w:sz w:val="32"/>
          <w:szCs w:val="32"/>
          <w:lang w:val="ru-RU"/>
        </w:rPr>
        <w:t>/201</w:t>
      </w:r>
      <w:r w:rsidR="001B1CFA">
        <w:rPr>
          <w:b/>
          <w:bCs/>
          <w:sz w:val="32"/>
          <w:szCs w:val="32"/>
          <w:lang w:val="sr-Cyrl-RS"/>
        </w:rPr>
        <w:t>9</w:t>
      </w:r>
    </w:p>
    <w:p w:rsidR="00C97A80" w:rsidRDefault="00C97A80" w:rsidP="00C97A80">
      <w:pPr>
        <w:jc w:val="both"/>
        <w:rPr>
          <w:b/>
          <w:bCs/>
          <w:lang w:val="ru-RU"/>
        </w:rPr>
      </w:pPr>
    </w:p>
    <w:p w:rsidR="00C97A80" w:rsidRDefault="00C97A80" w:rsidP="00C97A80">
      <w:pPr>
        <w:jc w:val="both"/>
        <w:rPr>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suppressAutoHyphens w:val="0"/>
        <w:spacing w:line="287" w:lineRule="exact"/>
        <w:jc w:val="both"/>
        <w:rPr>
          <w:rFonts w:cs="Arial"/>
          <w:kern w:val="0"/>
          <w:szCs w:val="20"/>
          <w:lang w:val="sr-Cyrl-RS" w:eastAsia="en-US"/>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4620"/>
      </w:tblGrid>
      <w:tr w:rsidR="00C97A80" w:rsidTr="00C97A80">
        <w:trPr>
          <w:trHeight w:val="287"/>
        </w:trPr>
        <w:tc>
          <w:tcPr>
            <w:tcW w:w="4640" w:type="dxa"/>
            <w:tcBorders>
              <w:top w:val="single" w:sz="8" w:space="0" w:color="auto"/>
              <w:left w:val="single" w:sz="8" w:space="0" w:color="auto"/>
              <w:bottom w:val="single" w:sz="8" w:space="0" w:color="auto"/>
              <w:right w:val="single" w:sz="8" w:space="0" w:color="auto"/>
            </w:tcBorders>
            <w:vAlign w:val="bottom"/>
          </w:tcPr>
          <w:p w:rsidR="00C97A80" w:rsidRDefault="00C97A80">
            <w:pPr>
              <w:suppressAutoHyphens w:val="0"/>
              <w:spacing w:line="0" w:lineRule="atLeast"/>
              <w:jc w:val="both"/>
              <w:rPr>
                <w:rFonts w:cs="Arial"/>
                <w:kern w:val="0"/>
                <w:szCs w:val="20"/>
                <w:lang w:val="sr-Cyrl-RS" w:eastAsia="en-US"/>
              </w:rPr>
            </w:pPr>
          </w:p>
        </w:tc>
        <w:tc>
          <w:tcPr>
            <w:tcW w:w="4620" w:type="dxa"/>
            <w:tcBorders>
              <w:top w:val="single" w:sz="8" w:space="0" w:color="auto"/>
              <w:left w:val="nil"/>
              <w:bottom w:val="single" w:sz="8" w:space="0" w:color="auto"/>
              <w:right w:val="single" w:sz="8" w:space="0" w:color="auto"/>
            </w:tcBorders>
            <w:vAlign w:val="bottom"/>
            <w:hideMark/>
          </w:tcPr>
          <w:p w:rsidR="00C97A80" w:rsidRDefault="00C97A80">
            <w:pPr>
              <w:suppressAutoHyphens w:val="0"/>
              <w:spacing w:line="0" w:lineRule="atLeast"/>
              <w:ind w:left="100"/>
              <w:jc w:val="both"/>
              <w:rPr>
                <w:rFonts w:cs="Arial"/>
                <w:b/>
                <w:kern w:val="0"/>
                <w:szCs w:val="20"/>
                <w:lang w:val="sr-Cyrl-RS" w:eastAsia="en-US"/>
              </w:rPr>
            </w:pPr>
            <w:r>
              <w:rPr>
                <w:rFonts w:cs="Arial"/>
                <w:b/>
                <w:kern w:val="0"/>
                <w:szCs w:val="20"/>
                <w:lang w:val="sr-Cyrl-RS" w:eastAsia="en-US"/>
              </w:rPr>
              <w:t>Датум и време:</w:t>
            </w:r>
          </w:p>
        </w:tc>
      </w:tr>
      <w:tr w:rsidR="00C97A80" w:rsidRPr="007773F7" w:rsidTr="00C97A80">
        <w:trPr>
          <w:trHeight w:val="266"/>
        </w:trPr>
        <w:tc>
          <w:tcPr>
            <w:tcW w:w="4640" w:type="dxa"/>
            <w:tcBorders>
              <w:top w:val="nil"/>
              <w:left w:val="single" w:sz="8" w:space="0" w:color="auto"/>
              <w:bottom w:val="single" w:sz="8" w:space="0" w:color="auto"/>
              <w:right w:val="single" w:sz="8" w:space="0" w:color="auto"/>
            </w:tcBorders>
            <w:vAlign w:val="bottom"/>
            <w:hideMark/>
          </w:tcPr>
          <w:p w:rsidR="00C97A80" w:rsidRDefault="00C97A80">
            <w:pPr>
              <w:suppressAutoHyphens w:val="0"/>
              <w:spacing w:line="265" w:lineRule="exact"/>
              <w:ind w:left="120"/>
              <w:jc w:val="both"/>
              <w:rPr>
                <w:rFonts w:cs="Arial"/>
                <w:b/>
                <w:kern w:val="0"/>
                <w:szCs w:val="20"/>
                <w:lang w:val="sr-Cyrl-RS" w:eastAsia="en-US"/>
              </w:rPr>
            </w:pPr>
            <w:r>
              <w:rPr>
                <w:rFonts w:cs="Arial"/>
                <w:b/>
                <w:kern w:val="0"/>
                <w:szCs w:val="20"/>
                <w:lang w:val="sr-Cyrl-RS" w:eastAsia="en-US"/>
              </w:rPr>
              <w:t>Крајњи рок за достављање понуда:</w:t>
            </w:r>
          </w:p>
        </w:tc>
        <w:tc>
          <w:tcPr>
            <w:tcW w:w="4620" w:type="dxa"/>
            <w:tcBorders>
              <w:top w:val="nil"/>
              <w:left w:val="nil"/>
              <w:bottom w:val="single" w:sz="8" w:space="0" w:color="auto"/>
              <w:right w:val="single" w:sz="8" w:space="0" w:color="auto"/>
            </w:tcBorders>
            <w:vAlign w:val="bottom"/>
            <w:hideMark/>
          </w:tcPr>
          <w:p w:rsidR="00C97A80" w:rsidRDefault="00F14C49">
            <w:pPr>
              <w:suppressAutoHyphens w:val="0"/>
              <w:spacing w:line="265" w:lineRule="exact"/>
              <w:ind w:left="100"/>
              <w:jc w:val="both"/>
              <w:rPr>
                <w:rFonts w:cs="Arial"/>
                <w:kern w:val="0"/>
                <w:szCs w:val="20"/>
                <w:lang w:val="sr-Cyrl-RS" w:eastAsia="en-US"/>
              </w:rPr>
            </w:pPr>
            <w:r>
              <w:rPr>
                <w:rFonts w:cs="Arial"/>
                <w:kern w:val="0"/>
                <w:szCs w:val="20"/>
                <w:lang w:val="sr-Cyrl-RS" w:eastAsia="en-US"/>
              </w:rPr>
              <w:t>06</w:t>
            </w:r>
            <w:r w:rsidR="007773F7">
              <w:rPr>
                <w:rFonts w:cs="Arial"/>
                <w:kern w:val="0"/>
                <w:szCs w:val="20"/>
                <w:lang w:val="sr-Cyrl-RS" w:eastAsia="en-US"/>
              </w:rPr>
              <w:t>.11</w:t>
            </w:r>
            <w:r w:rsidR="00C97A80">
              <w:rPr>
                <w:rFonts w:cs="Arial"/>
                <w:kern w:val="0"/>
                <w:szCs w:val="20"/>
                <w:lang w:val="sr-Cyrl-RS" w:eastAsia="en-US"/>
              </w:rPr>
              <w:t>.201</w:t>
            </w:r>
            <w:r w:rsidR="001B1CFA">
              <w:rPr>
                <w:rFonts w:cs="Arial"/>
                <w:kern w:val="0"/>
                <w:szCs w:val="20"/>
                <w:lang w:val="sr-Cyrl-RS" w:eastAsia="en-US"/>
              </w:rPr>
              <w:t>9</w:t>
            </w:r>
            <w:r w:rsidR="00C97A80">
              <w:rPr>
                <w:rFonts w:cs="Arial"/>
                <w:kern w:val="0"/>
                <w:szCs w:val="20"/>
                <w:lang w:val="sr-Cyrl-RS" w:eastAsia="en-US"/>
              </w:rPr>
              <w:t>. год. до 10:30 часова</w:t>
            </w:r>
          </w:p>
        </w:tc>
      </w:tr>
      <w:tr w:rsidR="00C97A80" w:rsidRPr="007773F7" w:rsidTr="00C97A80">
        <w:trPr>
          <w:trHeight w:val="266"/>
        </w:trPr>
        <w:tc>
          <w:tcPr>
            <w:tcW w:w="4640" w:type="dxa"/>
            <w:tcBorders>
              <w:top w:val="nil"/>
              <w:left w:val="single" w:sz="8" w:space="0" w:color="auto"/>
              <w:bottom w:val="single" w:sz="8" w:space="0" w:color="auto"/>
              <w:right w:val="single" w:sz="8" w:space="0" w:color="auto"/>
            </w:tcBorders>
            <w:vAlign w:val="bottom"/>
            <w:hideMark/>
          </w:tcPr>
          <w:p w:rsidR="00C97A80" w:rsidRDefault="00C97A80">
            <w:pPr>
              <w:suppressAutoHyphens w:val="0"/>
              <w:spacing w:line="264" w:lineRule="exact"/>
              <w:ind w:left="120"/>
              <w:jc w:val="both"/>
              <w:rPr>
                <w:rFonts w:cs="Arial"/>
                <w:b/>
                <w:kern w:val="0"/>
                <w:szCs w:val="20"/>
                <w:lang w:val="sr-Cyrl-RS" w:eastAsia="en-US"/>
              </w:rPr>
            </w:pPr>
            <w:r>
              <w:rPr>
                <w:rFonts w:cs="Arial"/>
                <w:b/>
                <w:kern w:val="0"/>
                <w:szCs w:val="20"/>
                <w:lang w:val="sr-Cyrl-RS" w:eastAsia="en-US"/>
              </w:rPr>
              <w:t>Отварање понуда:</w:t>
            </w:r>
          </w:p>
        </w:tc>
        <w:tc>
          <w:tcPr>
            <w:tcW w:w="4620" w:type="dxa"/>
            <w:tcBorders>
              <w:top w:val="nil"/>
              <w:left w:val="nil"/>
              <w:bottom w:val="single" w:sz="8" w:space="0" w:color="auto"/>
              <w:right w:val="single" w:sz="8" w:space="0" w:color="auto"/>
            </w:tcBorders>
            <w:vAlign w:val="bottom"/>
            <w:hideMark/>
          </w:tcPr>
          <w:p w:rsidR="00C97A80" w:rsidRPr="007773F7" w:rsidRDefault="00F14C49">
            <w:pPr>
              <w:suppressAutoHyphens w:val="0"/>
              <w:spacing w:line="264" w:lineRule="exact"/>
              <w:ind w:left="100"/>
              <w:jc w:val="both"/>
              <w:rPr>
                <w:rFonts w:cs="Arial"/>
                <w:kern w:val="0"/>
                <w:szCs w:val="20"/>
                <w:lang w:val="sr-Cyrl-RS" w:eastAsia="en-US"/>
              </w:rPr>
            </w:pPr>
            <w:r>
              <w:rPr>
                <w:rFonts w:cs="Arial"/>
                <w:kern w:val="0"/>
                <w:szCs w:val="20"/>
                <w:lang w:val="sr-Cyrl-RS" w:eastAsia="en-US"/>
              </w:rPr>
              <w:t>06</w:t>
            </w:r>
            <w:r w:rsidR="007773F7">
              <w:rPr>
                <w:rFonts w:cs="Arial"/>
                <w:kern w:val="0"/>
                <w:szCs w:val="20"/>
                <w:lang w:val="sr-Cyrl-RS" w:eastAsia="en-US"/>
              </w:rPr>
              <w:t>.11</w:t>
            </w:r>
            <w:r w:rsidR="001B1CFA">
              <w:rPr>
                <w:rFonts w:cs="Arial"/>
                <w:kern w:val="0"/>
                <w:szCs w:val="20"/>
                <w:lang w:val="sr-Cyrl-RS" w:eastAsia="en-US"/>
              </w:rPr>
              <w:t>.2019</w:t>
            </w:r>
            <w:r w:rsidR="00C97A80">
              <w:rPr>
                <w:rFonts w:cs="Arial"/>
                <w:kern w:val="0"/>
                <w:szCs w:val="20"/>
                <w:lang w:val="sr-Cyrl-RS" w:eastAsia="en-US"/>
              </w:rPr>
              <w:t xml:space="preserve">. год. </w:t>
            </w:r>
            <w:r w:rsidR="007773F7">
              <w:rPr>
                <w:rFonts w:cs="Arial"/>
                <w:kern w:val="0"/>
                <w:szCs w:val="20"/>
                <w:lang w:val="sr-Cyrl-RS" w:eastAsia="en-US"/>
              </w:rPr>
              <w:t xml:space="preserve"> </w:t>
            </w:r>
            <w:r w:rsidR="00C97A80">
              <w:rPr>
                <w:rFonts w:cs="Arial"/>
                <w:kern w:val="0"/>
                <w:szCs w:val="20"/>
                <w:lang w:val="sr-Cyrl-RS" w:eastAsia="en-US"/>
              </w:rPr>
              <w:t>у  11</w:t>
            </w:r>
            <w:r w:rsidR="00C97A80" w:rsidRPr="007773F7">
              <w:rPr>
                <w:rFonts w:cs="Arial"/>
                <w:kern w:val="0"/>
                <w:szCs w:val="20"/>
                <w:lang w:val="sr-Cyrl-RS" w:eastAsia="en-US"/>
              </w:rPr>
              <w:t>:00 часова</w:t>
            </w:r>
          </w:p>
        </w:tc>
      </w:tr>
    </w:tbl>
    <w:p w:rsidR="00C97A80" w:rsidRPr="007773F7" w:rsidRDefault="00C97A80" w:rsidP="00C97A80">
      <w:pPr>
        <w:suppressAutoHyphens w:val="0"/>
        <w:spacing w:line="200" w:lineRule="exact"/>
        <w:jc w:val="both"/>
        <w:rPr>
          <w:rFonts w:cs="Arial"/>
          <w:kern w:val="0"/>
          <w:szCs w:val="20"/>
          <w:lang w:val="sr-Cyrl-RS" w:eastAsia="en-US"/>
        </w:rPr>
      </w:pPr>
    </w:p>
    <w:p w:rsidR="00C97A80" w:rsidRPr="007773F7" w:rsidRDefault="00C97A80" w:rsidP="00C97A80">
      <w:pPr>
        <w:suppressAutoHyphens w:val="0"/>
        <w:spacing w:line="200" w:lineRule="exact"/>
        <w:jc w:val="both"/>
        <w:rPr>
          <w:rFonts w:cs="Arial"/>
          <w:kern w:val="0"/>
          <w:szCs w:val="20"/>
          <w:lang w:val="sr-Cyrl-RS" w:eastAsia="en-US"/>
        </w:rPr>
      </w:pPr>
    </w:p>
    <w:p w:rsidR="00C97A80" w:rsidRPr="007773F7" w:rsidRDefault="00C97A80" w:rsidP="00C97A80">
      <w:pPr>
        <w:suppressAutoHyphens w:val="0"/>
        <w:spacing w:line="200" w:lineRule="exact"/>
        <w:jc w:val="both"/>
        <w:rPr>
          <w:rFonts w:cs="Arial"/>
          <w:kern w:val="0"/>
          <w:szCs w:val="20"/>
          <w:lang w:val="sr-Cyrl-RS" w:eastAsia="en-US"/>
        </w:rPr>
      </w:pPr>
    </w:p>
    <w:p w:rsidR="00C97A80" w:rsidRPr="007773F7" w:rsidRDefault="00C97A80" w:rsidP="00C97A80">
      <w:pPr>
        <w:suppressAutoHyphens w:val="0"/>
        <w:spacing w:line="200" w:lineRule="exact"/>
        <w:jc w:val="both"/>
        <w:rPr>
          <w:rFonts w:cs="Arial"/>
          <w:color w:val="FF0000"/>
          <w:kern w:val="0"/>
          <w:szCs w:val="20"/>
          <w:lang w:val="sr-Cyrl-RS" w:eastAsia="en-US"/>
        </w:rPr>
      </w:pPr>
    </w:p>
    <w:p w:rsidR="00C97A80" w:rsidRPr="007773F7" w:rsidRDefault="00C97A80" w:rsidP="00C97A80">
      <w:pPr>
        <w:suppressAutoHyphens w:val="0"/>
        <w:spacing w:line="200" w:lineRule="exact"/>
        <w:jc w:val="both"/>
        <w:rPr>
          <w:rFonts w:cs="Arial"/>
          <w:color w:val="FF0000"/>
          <w:kern w:val="0"/>
          <w:szCs w:val="20"/>
          <w:lang w:val="sr-Cyrl-RS" w:eastAsia="en-US"/>
        </w:rPr>
      </w:pPr>
    </w:p>
    <w:p w:rsidR="00C97A80" w:rsidRPr="007773F7" w:rsidRDefault="00C97A80" w:rsidP="00C97A80">
      <w:pPr>
        <w:suppressAutoHyphens w:val="0"/>
        <w:spacing w:line="200" w:lineRule="exact"/>
        <w:jc w:val="both"/>
        <w:rPr>
          <w:rFonts w:cs="Arial"/>
          <w:color w:val="FF0000"/>
          <w:kern w:val="0"/>
          <w:szCs w:val="20"/>
          <w:lang w:val="sr-Cyrl-RS" w:eastAsia="en-US"/>
        </w:rPr>
      </w:pPr>
    </w:p>
    <w:p w:rsidR="00C97A80" w:rsidRPr="007773F7" w:rsidRDefault="00C97A80" w:rsidP="00C97A80">
      <w:pPr>
        <w:suppressAutoHyphens w:val="0"/>
        <w:spacing w:line="200" w:lineRule="exact"/>
        <w:jc w:val="both"/>
        <w:rPr>
          <w:rFonts w:cs="Arial"/>
          <w:color w:val="FF0000"/>
          <w:kern w:val="0"/>
          <w:szCs w:val="20"/>
          <w:lang w:val="sr-Cyrl-RS" w:eastAsia="en-US"/>
        </w:rPr>
      </w:pPr>
    </w:p>
    <w:p w:rsidR="00C97A80" w:rsidRPr="007773F7" w:rsidRDefault="00C97A80" w:rsidP="00C97A80">
      <w:pPr>
        <w:suppressAutoHyphens w:val="0"/>
        <w:spacing w:line="200" w:lineRule="exact"/>
        <w:jc w:val="both"/>
        <w:rPr>
          <w:rFonts w:cs="Arial"/>
          <w:color w:val="FF0000"/>
          <w:kern w:val="0"/>
          <w:szCs w:val="20"/>
          <w:lang w:val="sr-Cyrl-RS" w:eastAsia="en-US"/>
        </w:rPr>
      </w:pPr>
    </w:p>
    <w:p w:rsidR="00C97A80" w:rsidRPr="007773F7" w:rsidRDefault="00C97A80" w:rsidP="00C97A80">
      <w:pPr>
        <w:suppressAutoHyphens w:val="0"/>
        <w:spacing w:line="200" w:lineRule="exact"/>
        <w:jc w:val="both"/>
        <w:rPr>
          <w:rFonts w:cs="Arial"/>
          <w:color w:val="FF0000"/>
          <w:kern w:val="0"/>
          <w:szCs w:val="20"/>
          <w:lang w:val="sr-Cyrl-RS" w:eastAsia="en-US"/>
        </w:rPr>
      </w:pPr>
    </w:p>
    <w:p w:rsidR="00C97A80" w:rsidRDefault="00C97A80" w:rsidP="00C97A80">
      <w:pPr>
        <w:suppressAutoHyphens w:val="0"/>
        <w:spacing w:line="200" w:lineRule="exact"/>
        <w:jc w:val="both"/>
        <w:rPr>
          <w:rFonts w:cs="Arial"/>
          <w:color w:val="FF0000"/>
          <w:kern w:val="0"/>
          <w:szCs w:val="20"/>
          <w:lang w:val="sr-Cyrl-RS" w:eastAsia="en-US"/>
        </w:rPr>
      </w:pPr>
    </w:p>
    <w:p w:rsidR="00C97A80" w:rsidRDefault="00C97A80" w:rsidP="00C97A80">
      <w:pPr>
        <w:suppressAutoHyphens w:val="0"/>
        <w:spacing w:line="200" w:lineRule="exact"/>
        <w:jc w:val="both"/>
        <w:rPr>
          <w:rFonts w:cs="Arial"/>
          <w:color w:val="FF0000"/>
          <w:kern w:val="0"/>
          <w:szCs w:val="20"/>
          <w:lang w:val="sr-Cyrl-RS" w:eastAsia="en-US"/>
        </w:rPr>
      </w:pPr>
    </w:p>
    <w:p w:rsidR="00C97A80" w:rsidRDefault="00C97A80" w:rsidP="00C97A80">
      <w:pPr>
        <w:suppressAutoHyphens w:val="0"/>
        <w:spacing w:line="200" w:lineRule="exact"/>
        <w:jc w:val="both"/>
        <w:rPr>
          <w:rFonts w:cs="Arial"/>
          <w:color w:val="FF0000"/>
          <w:kern w:val="0"/>
          <w:szCs w:val="20"/>
          <w:lang w:val="sr-Cyrl-RS" w:eastAsia="en-US"/>
        </w:rPr>
      </w:pPr>
    </w:p>
    <w:p w:rsidR="00C97A80" w:rsidRDefault="00C97A80" w:rsidP="00C97A80">
      <w:pPr>
        <w:suppressAutoHyphens w:val="0"/>
        <w:spacing w:line="200" w:lineRule="exact"/>
        <w:jc w:val="both"/>
        <w:rPr>
          <w:rFonts w:cs="Arial"/>
          <w:color w:val="FF0000"/>
          <w:kern w:val="0"/>
          <w:szCs w:val="20"/>
          <w:lang w:val="sr-Cyrl-RS" w:eastAsia="en-US"/>
        </w:rPr>
      </w:pPr>
    </w:p>
    <w:p w:rsidR="00C97A80" w:rsidRDefault="00C97A80" w:rsidP="00C97A80">
      <w:pPr>
        <w:suppressAutoHyphens w:val="0"/>
        <w:spacing w:line="200" w:lineRule="exact"/>
        <w:jc w:val="both"/>
        <w:rPr>
          <w:rFonts w:cs="Arial"/>
          <w:color w:val="FF0000"/>
          <w:kern w:val="0"/>
          <w:szCs w:val="20"/>
          <w:lang w:val="sr-Cyrl-RS" w:eastAsia="en-US"/>
        </w:rPr>
      </w:pPr>
    </w:p>
    <w:p w:rsidR="00C97A80" w:rsidRDefault="00C97A80" w:rsidP="00C97A80">
      <w:pPr>
        <w:suppressAutoHyphens w:val="0"/>
        <w:spacing w:line="200" w:lineRule="exact"/>
        <w:jc w:val="both"/>
        <w:rPr>
          <w:rFonts w:cs="Arial"/>
          <w:color w:val="FF0000"/>
          <w:kern w:val="0"/>
          <w:szCs w:val="20"/>
          <w:lang w:val="sr-Cyrl-RS" w:eastAsia="en-US"/>
        </w:rPr>
      </w:pPr>
    </w:p>
    <w:p w:rsidR="00C97A80" w:rsidRPr="00C97A80" w:rsidRDefault="00C97A80" w:rsidP="00C97A80">
      <w:pPr>
        <w:suppressAutoHyphens w:val="0"/>
        <w:spacing w:line="200" w:lineRule="exact"/>
        <w:jc w:val="both"/>
        <w:rPr>
          <w:rFonts w:cs="Arial"/>
          <w:color w:val="FF0000"/>
          <w:kern w:val="0"/>
          <w:szCs w:val="20"/>
          <w:lang w:val="sr-Cyrl-RS" w:eastAsia="en-US"/>
        </w:rPr>
      </w:pPr>
    </w:p>
    <w:p w:rsidR="00C97A80" w:rsidRPr="007773F7" w:rsidRDefault="00C97A80" w:rsidP="00C97A80">
      <w:pPr>
        <w:suppressAutoHyphens w:val="0"/>
        <w:spacing w:line="200" w:lineRule="exact"/>
        <w:jc w:val="both"/>
        <w:rPr>
          <w:rFonts w:cs="Arial"/>
          <w:color w:val="FF0000"/>
          <w:kern w:val="0"/>
          <w:szCs w:val="20"/>
          <w:lang w:val="sr-Cyrl-RS" w:eastAsia="en-US"/>
        </w:rPr>
      </w:pPr>
    </w:p>
    <w:p w:rsidR="00C97A80" w:rsidRPr="007773F7" w:rsidRDefault="00C97A80" w:rsidP="00C97A80">
      <w:pPr>
        <w:suppressAutoHyphens w:val="0"/>
        <w:spacing w:line="200" w:lineRule="exact"/>
        <w:jc w:val="both"/>
        <w:rPr>
          <w:rFonts w:cs="Arial"/>
          <w:color w:val="FF0000"/>
          <w:kern w:val="0"/>
          <w:szCs w:val="20"/>
          <w:lang w:val="sr-Cyrl-RS" w:eastAsia="en-US"/>
        </w:rPr>
      </w:pPr>
    </w:p>
    <w:p w:rsidR="00C97A80" w:rsidRDefault="00CD79F1" w:rsidP="00C97A80">
      <w:pPr>
        <w:suppressAutoHyphens w:val="0"/>
        <w:spacing w:line="200" w:lineRule="exact"/>
        <w:jc w:val="center"/>
        <w:rPr>
          <w:rFonts w:cs="Arial"/>
          <w:kern w:val="0"/>
          <w:szCs w:val="20"/>
          <w:lang w:val="sr-Cyrl-RS" w:eastAsia="en-US"/>
        </w:rPr>
      </w:pPr>
      <w:r>
        <w:rPr>
          <w:rFonts w:cs="Arial"/>
          <w:kern w:val="0"/>
          <w:szCs w:val="20"/>
          <w:lang w:val="sr-Cyrl-RS" w:eastAsia="en-US"/>
        </w:rPr>
        <w:t>(укупан број страна: 32</w:t>
      </w:r>
      <w:r w:rsidR="00C97A80">
        <w:rPr>
          <w:rFonts w:cs="Arial"/>
          <w:kern w:val="0"/>
          <w:szCs w:val="20"/>
          <w:lang w:val="sr-Cyrl-RS" w:eastAsia="en-US"/>
        </w:rPr>
        <w:t>)</w:t>
      </w:r>
    </w:p>
    <w:p w:rsidR="00C97A80" w:rsidRDefault="00C97A80" w:rsidP="00C97A80">
      <w:pPr>
        <w:suppressAutoHyphens w:val="0"/>
        <w:spacing w:line="200" w:lineRule="exact"/>
        <w:jc w:val="center"/>
        <w:rPr>
          <w:rFonts w:cs="Arial"/>
          <w:kern w:val="0"/>
          <w:szCs w:val="20"/>
          <w:lang w:val="sr-Cyrl-RS" w:eastAsia="en-US"/>
        </w:rPr>
      </w:pPr>
    </w:p>
    <w:p w:rsidR="00C97A80" w:rsidRPr="007773F7" w:rsidRDefault="00C97A80" w:rsidP="00C97A80">
      <w:pPr>
        <w:suppressAutoHyphens w:val="0"/>
        <w:spacing w:line="234" w:lineRule="exact"/>
        <w:jc w:val="both"/>
        <w:rPr>
          <w:rFonts w:cs="Arial"/>
          <w:color w:val="FF0000"/>
          <w:kern w:val="0"/>
          <w:szCs w:val="20"/>
          <w:lang w:val="sr-Cyrl-RS" w:eastAsia="en-US"/>
        </w:rPr>
      </w:pPr>
    </w:p>
    <w:p w:rsidR="00C97A80" w:rsidRPr="007773F7" w:rsidRDefault="00C97A80" w:rsidP="00C97A80">
      <w:pPr>
        <w:suppressAutoHyphens w:val="0"/>
        <w:spacing w:line="200" w:lineRule="exact"/>
        <w:jc w:val="both"/>
        <w:rPr>
          <w:rFonts w:cs="Arial"/>
          <w:color w:val="FF0000"/>
          <w:kern w:val="0"/>
          <w:szCs w:val="20"/>
          <w:lang w:val="sr-Cyrl-RS" w:eastAsia="en-US"/>
        </w:rPr>
      </w:pPr>
    </w:p>
    <w:p w:rsidR="00C97A80" w:rsidRPr="007773F7" w:rsidRDefault="00C97A80" w:rsidP="00C97A80">
      <w:pPr>
        <w:suppressAutoHyphens w:val="0"/>
        <w:spacing w:line="242" w:lineRule="exact"/>
        <w:jc w:val="both"/>
        <w:rPr>
          <w:rFonts w:cs="Arial"/>
          <w:color w:val="FF0000"/>
          <w:kern w:val="0"/>
          <w:szCs w:val="20"/>
          <w:lang w:val="sr-Cyrl-RS" w:eastAsia="en-US"/>
        </w:rPr>
      </w:pPr>
    </w:p>
    <w:p w:rsidR="00C97A80" w:rsidRPr="007773F7" w:rsidRDefault="00C97A80" w:rsidP="00C97A80">
      <w:pPr>
        <w:spacing w:line="262" w:lineRule="exact"/>
        <w:jc w:val="both"/>
        <w:rPr>
          <w:rFonts w:cs="Arial"/>
          <w:kern w:val="0"/>
          <w:sz w:val="20"/>
          <w:szCs w:val="20"/>
          <w:lang w:val="sr-Cyrl-RS" w:eastAsia="en-US"/>
        </w:rPr>
      </w:pPr>
    </w:p>
    <w:p w:rsidR="00C97A80" w:rsidRDefault="00C97A80" w:rsidP="00C97A80">
      <w:pPr>
        <w:jc w:val="both"/>
        <w:rPr>
          <w:b/>
          <w:bCs/>
          <w:lang w:val="sr-Cyrl-RS"/>
        </w:rPr>
      </w:pPr>
      <w:r w:rsidRPr="007773F7">
        <w:rPr>
          <w:rFonts w:cs="Arial"/>
          <w:kern w:val="0"/>
          <w:lang w:val="sr-Cyrl-RS" w:eastAsia="en-US"/>
        </w:rPr>
        <w:lastRenderedPageBreak/>
        <w:t xml:space="preserve">На основу чл. 39. и 61. </w:t>
      </w:r>
      <w:r w:rsidRPr="00D946D0">
        <w:rPr>
          <w:rFonts w:cs="Arial"/>
          <w:kern w:val="0"/>
          <w:lang w:val="sr-Cyrl-RS" w:eastAsia="en-US"/>
        </w:rPr>
        <w:t>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Pr>
          <w:rFonts w:cs="Arial"/>
          <w:kern w:val="0"/>
          <w:lang w:val="sr-Cyrl-RS" w:eastAsia="en-US"/>
        </w:rPr>
        <w:t xml:space="preserve">) , </w:t>
      </w:r>
      <w:r>
        <w:rPr>
          <w:rFonts w:eastAsia="TimesNewRomanPSMT"/>
          <w:lang w:val="ru-RU"/>
        </w:rPr>
        <w:t xml:space="preserve"> </w:t>
      </w:r>
      <w:r>
        <w:rPr>
          <w:lang w:val="ru-RU"/>
        </w:rPr>
        <w:t xml:space="preserve">Одлуке о покретању поступка јавне набавке број </w:t>
      </w:r>
      <w:r w:rsidR="00D22916">
        <w:rPr>
          <w:color w:val="auto"/>
          <w:lang w:val="ru-RU"/>
        </w:rPr>
        <w:t>2069</w:t>
      </w:r>
      <w:r>
        <w:rPr>
          <w:color w:val="auto"/>
          <w:lang w:val="sr-Cyrl-CS"/>
        </w:rPr>
        <w:t xml:space="preserve">  </w:t>
      </w:r>
      <w:r>
        <w:rPr>
          <w:color w:val="auto"/>
          <w:lang w:val="sr-Cyrl-RS"/>
        </w:rPr>
        <w:t>од</w:t>
      </w:r>
      <w:r>
        <w:rPr>
          <w:color w:val="auto"/>
          <w:lang w:val="ru-RU"/>
        </w:rPr>
        <w:t xml:space="preserve"> </w:t>
      </w:r>
      <w:r w:rsidR="00D22916">
        <w:rPr>
          <w:color w:val="auto"/>
          <w:lang w:val="sr-Cyrl-CS"/>
        </w:rPr>
        <w:t>18.10.</w:t>
      </w:r>
      <w:r w:rsidR="00D23BC9">
        <w:rPr>
          <w:color w:val="auto"/>
          <w:lang w:val="sr-Cyrl-CS"/>
        </w:rPr>
        <w:t>2019</w:t>
      </w:r>
      <w:r>
        <w:rPr>
          <w:lang w:val="sr-Cyrl-RS"/>
        </w:rPr>
        <w:t xml:space="preserve">. године </w:t>
      </w:r>
      <w:r>
        <w:rPr>
          <w:lang w:val="ru-RU"/>
        </w:rPr>
        <w:t xml:space="preserve"> и  </w:t>
      </w:r>
      <w:r>
        <w:rPr>
          <w:color w:val="auto"/>
          <w:lang w:val="ru-RU"/>
        </w:rPr>
        <w:t xml:space="preserve">Решења о </w:t>
      </w:r>
      <w:r>
        <w:rPr>
          <w:color w:val="auto"/>
          <w:lang w:val="sr-Cyrl-RS"/>
        </w:rPr>
        <w:t xml:space="preserve">именовању </w:t>
      </w:r>
      <w:r>
        <w:rPr>
          <w:color w:val="auto"/>
          <w:lang w:val="sr-Cyrl-CS"/>
        </w:rPr>
        <w:t>комисије</w:t>
      </w:r>
      <w:r>
        <w:rPr>
          <w:color w:val="auto"/>
          <w:lang w:val="sr-Cyrl-RS"/>
        </w:rPr>
        <w:t xml:space="preserve"> за јавне наба</w:t>
      </w:r>
      <w:r>
        <w:rPr>
          <w:color w:val="auto"/>
          <w:lang w:val="sr-Cyrl-CS"/>
        </w:rPr>
        <w:t>в</w:t>
      </w:r>
      <w:r>
        <w:rPr>
          <w:color w:val="auto"/>
          <w:lang w:val="sr-Cyrl-RS"/>
        </w:rPr>
        <w:t>ке</w:t>
      </w:r>
      <w:r>
        <w:rPr>
          <w:color w:val="auto"/>
          <w:lang w:val="ru-RU"/>
        </w:rPr>
        <w:t xml:space="preserve"> </w:t>
      </w:r>
      <w:r>
        <w:rPr>
          <w:lang w:val="ru-RU"/>
        </w:rPr>
        <w:t>број</w:t>
      </w:r>
      <w:r w:rsidR="00D22916">
        <w:rPr>
          <w:lang w:val="sr-Cyrl-CS"/>
        </w:rPr>
        <w:t xml:space="preserve"> 2080</w:t>
      </w:r>
      <w:r>
        <w:rPr>
          <w:color w:val="auto"/>
          <w:lang w:val="sr-Cyrl-RS"/>
        </w:rPr>
        <w:t xml:space="preserve"> од</w:t>
      </w:r>
      <w:r>
        <w:rPr>
          <w:color w:val="auto"/>
          <w:lang w:val="ru-RU"/>
        </w:rPr>
        <w:t xml:space="preserve"> </w:t>
      </w:r>
      <w:r w:rsidR="00D22916">
        <w:rPr>
          <w:color w:val="auto"/>
          <w:lang w:val="sr-Cyrl-CS"/>
        </w:rPr>
        <w:t>18.10.</w:t>
      </w:r>
      <w:r w:rsidR="00D23BC9">
        <w:rPr>
          <w:color w:val="auto"/>
          <w:lang w:val="sr-Cyrl-CS"/>
        </w:rPr>
        <w:t>2019</w:t>
      </w:r>
      <w:r>
        <w:rPr>
          <w:lang w:val="sr-Cyrl-RS"/>
        </w:rPr>
        <w:t>. године,</w:t>
      </w:r>
      <w:r>
        <w:rPr>
          <w:lang w:val="ru-RU"/>
        </w:rPr>
        <w:t xml:space="preserve"> припремљена је:</w:t>
      </w:r>
    </w:p>
    <w:p w:rsidR="00C97A80" w:rsidRDefault="00C97A80" w:rsidP="00C97A80">
      <w:pPr>
        <w:spacing w:line="240" w:lineRule="auto"/>
        <w:jc w:val="both"/>
        <w:rPr>
          <w:sz w:val="22"/>
          <w:szCs w:val="22"/>
          <w:lang w:val="sr-Cyrl-RS"/>
        </w:rPr>
      </w:pPr>
    </w:p>
    <w:p w:rsidR="00C97A80" w:rsidRDefault="00C97A80" w:rsidP="00C97A80">
      <w:pPr>
        <w:jc w:val="both"/>
        <w:rPr>
          <w:lang w:val="sr-Cyrl-CS"/>
        </w:rPr>
      </w:pPr>
    </w:p>
    <w:p w:rsidR="00C97A80" w:rsidRDefault="00C97A80" w:rsidP="00C97A80">
      <w:pPr>
        <w:jc w:val="both"/>
        <w:rPr>
          <w:lang w:val="ru-RU"/>
        </w:rPr>
      </w:pPr>
    </w:p>
    <w:p w:rsidR="00C97A80" w:rsidRDefault="00C97A80" w:rsidP="00C97A80">
      <w:pPr>
        <w:jc w:val="both"/>
        <w:rPr>
          <w:lang w:val="ru-RU"/>
        </w:rPr>
      </w:pPr>
    </w:p>
    <w:p w:rsidR="00C97A80" w:rsidRDefault="00C97A80" w:rsidP="00C97A80">
      <w:pPr>
        <w:shd w:val="clear" w:color="auto" w:fill="C6D9F1"/>
        <w:jc w:val="both"/>
        <w:rPr>
          <w:b/>
          <w:bCs/>
          <w:lang w:val="ru-RU"/>
        </w:rPr>
      </w:pPr>
      <w:r>
        <w:rPr>
          <w:b/>
          <w:bCs/>
          <w:lang w:val="ru-RU"/>
        </w:rPr>
        <w:t>КОНКУРСНА ДОКУМЕНТАЦИЈА</w:t>
      </w:r>
    </w:p>
    <w:p w:rsidR="00C97A80" w:rsidRDefault="00C97A80" w:rsidP="00C97A80">
      <w:pPr>
        <w:shd w:val="clear" w:color="auto" w:fill="C6D9F1"/>
        <w:jc w:val="both"/>
        <w:rPr>
          <w:b/>
          <w:bCs/>
          <w:lang w:val="ru-RU"/>
        </w:rPr>
      </w:pPr>
      <w:r>
        <w:rPr>
          <w:b/>
          <w:bCs/>
          <w:lang w:val="ru-RU"/>
        </w:rPr>
        <w:t>Набавка добара – снабдевање електричном енергијом</w:t>
      </w:r>
    </w:p>
    <w:p w:rsidR="00C97A80" w:rsidRDefault="00C97A80" w:rsidP="00C97A80">
      <w:pPr>
        <w:shd w:val="clear" w:color="auto" w:fill="C6D9F1"/>
        <w:jc w:val="both"/>
        <w:rPr>
          <w:b/>
          <w:bCs/>
          <w:lang w:val="ru-RU"/>
        </w:rPr>
      </w:pPr>
      <w:r>
        <w:rPr>
          <w:b/>
          <w:bCs/>
          <w:lang w:val="ru-RU"/>
        </w:rPr>
        <w:t>јавна набавка мале вредности</w:t>
      </w:r>
    </w:p>
    <w:p w:rsidR="00C97A80" w:rsidRDefault="00C97A80" w:rsidP="00C97A80">
      <w:pPr>
        <w:shd w:val="clear" w:color="auto" w:fill="C6D9F1"/>
        <w:jc w:val="both"/>
        <w:rPr>
          <w:b/>
          <w:bCs/>
          <w:lang w:val="sr-Cyrl-RS"/>
        </w:rPr>
      </w:pPr>
      <w:r>
        <w:rPr>
          <w:b/>
          <w:bCs/>
          <w:lang w:val="ru-RU"/>
        </w:rPr>
        <w:t xml:space="preserve">број </w:t>
      </w:r>
      <w:r w:rsidR="001B1CFA">
        <w:rPr>
          <w:b/>
          <w:bCs/>
          <w:lang w:val="sr-Cyrl-RS"/>
        </w:rPr>
        <w:t>3</w:t>
      </w:r>
      <w:r>
        <w:rPr>
          <w:b/>
          <w:bCs/>
          <w:lang w:val="ru-RU"/>
        </w:rPr>
        <w:t>/201</w:t>
      </w:r>
      <w:r w:rsidR="001B1CFA">
        <w:rPr>
          <w:b/>
          <w:bCs/>
          <w:lang w:val="sr-Cyrl-RS"/>
        </w:rPr>
        <w:t>9</w:t>
      </w:r>
    </w:p>
    <w:p w:rsidR="00C97A80" w:rsidRDefault="00C97A80" w:rsidP="00C97A80">
      <w:pPr>
        <w:shd w:val="clear" w:color="auto" w:fill="C6D9F1"/>
        <w:jc w:val="both"/>
        <w:rPr>
          <w:b/>
          <w:bCs/>
          <w:lang w:val="ru-RU"/>
        </w:rPr>
      </w:pPr>
    </w:p>
    <w:p w:rsidR="00C97A80" w:rsidRDefault="00C97A80" w:rsidP="00C97A80">
      <w:pPr>
        <w:jc w:val="both"/>
        <w:rPr>
          <w:b/>
          <w:bCs/>
          <w:color w:val="FF0000"/>
          <w:lang w:val="ru-RU"/>
        </w:rPr>
      </w:pPr>
    </w:p>
    <w:p w:rsidR="00C97A80" w:rsidRDefault="00C97A80" w:rsidP="00C97A80">
      <w:pPr>
        <w:jc w:val="both"/>
      </w:pPr>
      <w:r>
        <w:t>Конкурсна документација садржи:</w:t>
      </w:r>
    </w:p>
    <w:p w:rsidR="00C97A80" w:rsidRDefault="00C97A80" w:rsidP="00C97A80">
      <w:pPr>
        <w:jc w:val="both"/>
      </w:pPr>
    </w:p>
    <w:tbl>
      <w:tblPr>
        <w:tblW w:w="7680" w:type="dxa"/>
        <w:tblInd w:w="-10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553"/>
        <w:gridCol w:w="6127"/>
      </w:tblGrid>
      <w:tr w:rsidR="00C97A80" w:rsidTr="00C97A80">
        <w:tc>
          <w:tcPr>
            <w:tcW w:w="1553" w:type="dxa"/>
            <w:tcBorders>
              <w:top w:val="single" w:sz="4" w:space="0" w:color="auto"/>
              <w:left w:val="single" w:sz="4" w:space="0" w:color="auto"/>
              <w:bottom w:val="single" w:sz="4" w:space="0" w:color="000000"/>
              <w:right w:val="single" w:sz="4" w:space="0" w:color="000000"/>
            </w:tcBorders>
            <w:hideMark/>
          </w:tcPr>
          <w:p w:rsidR="00C97A80" w:rsidRDefault="00C97A80">
            <w:pPr>
              <w:jc w:val="both"/>
              <w:rPr>
                <w:b/>
                <w:bCs/>
                <w:i/>
                <w:iCs/>
              </w:rPr>
            </w:pPr>
            <w:r>
              <w:rPr>
                <w:b/>
                <w:bCs/>
                <w:i/>
                <w:iCs/>
                <w:lang w:val="sr-Cyrl-CS"/>
              </w:rPr>
              <w:t>Поглавље</w:t>
            </w:r>
          </w:p>
        </w:tc>
        <w:tc>
          <w:tcPr>
            <w:tcW w:w="6129" w:type="dxa"/>
            <w:tcBorders>
              <w:top w:val="single" w:sz="4" w:space="0" w:color="auto"/>
              <w:left w:val="single" w:sz="4" w:space="0" w:color="000000"/>
              <w:bottom w:val="single" w:sz="4" w:space="0" w:color="000000"/>
              <w:right w:val="single" w:sz="4" w:space="0" w:color="auto"/>
            </w:tcBorders>
            <w:hideMark/>
          </w:tcPr>
          <w:p w:rsidR="00C97A80" w:rsidRDefault="00C97A80">
            <w:pPr>
              <w:jc w:val="both"/>
              <w:rPr>
                <w:b/>
                <w:bCs/>
                <w:i/>
                <w:iCs/>
              </w:rPr>
            </w:pPr>
            <w:r>
              <w:rPr>
                <w:b/>
                <w:bCs/>
                <w:i/>
                <w:iCs/>
              </w:rPr>
              <w:t>Назив</w:t>
            </w:r>
            <w:r>
              <w:rPr>
                <w:b/>
                <w:bCs/>
                <w:i/>
                <w:iCs/>
                <w:lang w:val="sr-Cyrl-CS"/>
              </w:rPr>
              <w:t xml:space="preserve"> поглавља</w:t>
            </w:r>
          </w:p>
        </w:tc>
      </w:tr>
      <w:tr w:rsidR="00C97A80" w:rsidTr="00C97A80">
        <w:trPr>
          <w:trHeight w:val="855"/>
        </w:trPr>
        <w:tc>
          <w:tcPr>
            <w:tcW w:w="1553" w:type="dxa"/>
            <w:tcBorders>
              <w:top w:val="single" w:sz="4" w:space="0" w:color="000000"/>
              <w:left w:val="single" w:sz="4" w:space="0" w:color="auto"/>
              <w:bottom w:val="single" w:sz="4" w:space="0" w:color="000000"/>
              <w:right w:val="single" w:sz="4" w:space="0" w:color="000000"/>
            </w:tcBorders>
          </w:tcPr>
          <w:p w:rsidR="00C97A80" w:rsidRDefault="00C97A80">
            <w:pPr>
              <w:snapToGrid w:val="0"/>
              <w:jc w:val="both"/>
              <w:rPr>
                <w:color w:val="auto"/>
              </w:rPr>
            </w:pPr>
          </w:p>
          <w:p w:rsidR="00C97A80" w:rsidRDefault="00C97A80">
            <w:pPr>
              <w:snapToGrid w:val="0"/>
              <w:jc w:val="both"/>
              <w:rPr>
                <w:color w:val="auto"/>
              </w:rPr>
            </w:pPr>
            <w:r>
              <w:rPr>
                <w:color w:val="auto"/>
              </w:rPr>
              <w:t>I</w:t>
            </w:r>
          </w:p>
        </w:tc>
        <w:tc>
          <w:tcPr>
            <w:tcW w:w="6129" w:type="dxa"/>
            <w:tcBorders>
              <w:top w:val="single" w:sz="4" w:space="0" w:color="000000"/>
              <w:left w:val="single" w:sz="4" w:space="0" w:color="000000"/>
              <w:bottom w:val="single" w:sz="4" w:space="0" w:color="000000"/>
              <w:right w:val="single" w:sz="4" w:space="0" w:color="auto"/>
            </w:tcBorders>
          </w:tcPr>
          <w:p w:rsidR="00C97A80" w:rsidRDefault="00C97A80">
            <w:pPr>
              <w:snapToGrid w:val="0"/>
              <w:jc w:val="both"/>
              <w:rPr>
                <w:lang w:val="ru-RU"/>
              </w:rPr>
            </w:pPr>
          </w:p>
          <w:p w:rsidR="00C97A80" w:rsidRDefault="00C97A80">
            <w:pPr>
              <w:snapToGrid w:val="0"/>
              <w:jc w:val="both"/>
              <w:rPr>
                <w:lang w:val="ru-RU"/>
              </w:rPr>
            </w:pPr>
            <w:r>
              <w:rPr>
                <w:lang w:val="ru-RU"/>
              </w:rPr>
              <w:t>Општи подаци о јавној набавци</w:t>
            </w:r>
          </w:p>
        </w:tc>
      </w:tr>
      <w:tr w:rsidR="00C97A80" w:rsidTr="00C97A80">
        <w:tc>
          <w:tcPr>
            <w:tcW w:w="1553" w:type="dxa"/>
            <w:tcBorders>
              <w:top w:val="single" w:sz="4" w:space="0" w:color="000000"/>
              <w:left w:val="single" w:sz="4" w:space="0" w:color="auto"/>
              <w:bottom w:val="single" w:sz="4" w:space="0" w:color="000000"/>
              <w:right w:val="single" w:sz="4" w:space="0" w:color="000000"/>
            </w:tcBorders>
          </w:tcPr>
          <w:p w:rsidR="00C97A80" w:rsidRDefault="00C97A80">
            <w:pPr>
              <w:snapToGrid w:val="0"/>
              <w:jc w:val="both"/>
              <w:rPr>
                <w:color w:val="auto"/>
              </w:rPr>
            </w:pPr>
          </w:p>
          <w:p w:rsidR="00C97A80" w:rsidRDefault="00C97A80">
            <w:pPr>
              <w:snapToGrid w:val="0"/>
              <w:jc w:val="both"/>
              <w:rPr>
                <w:color w:val="auto"/>
              </w:rPr>
            </w:pPr>
            <w:r>
              <w:rPr>
                <w:color w:val="auto"/>
              </w:rPr>
              <w:t>II</w:t>
            </w:r>
          </w:p>
        </w:tc>
        <w:tc>
          <w:tcPr>
            <w:tcW w:w="6129" w:type="dxa"/>
            <w:tcBorders>
              <w:top w:val="single" w:sz="4" w:space="0" w:color="000000"/>
              <w:left w:val="single" w:sz="4" w:space="0" w:color="000000"/>
              <w:bottom w:val="single" w:sz="4" w:space="0" w:color="000000"/>
              <w:right w:val="single" w:sz="4" w:space="0" w:color="auto"/>
            </w:tcBorders>
          </w:tcPr>
          <w:p w:rsidR="00C97A80" w:rsidRDefault="00C97A80">
            <w:pPr>
              <w:snapToGrid w:val="0"/>
              <w:jc w:val="both"/>
              <w:rPr>
                <w:lang w:val="ru-RU"/>
              </w:rPr>
            </w:pPr>
          </w:p>
          <w:p w:rsidR="00C97A80" w:rsidRDefault="00C97A80">
            <w:pPr>
              <w:snapToGrid w:val="0"/>
              <w:jc w:val="both"/>
              <w:rPr>
                <w:color w:val="auto"/>
                <w:lang w:val="ru-RU"/>
              </w:rPr>
            </w:pPr>
            <w:r>
              <w:rPr>
                <w:lang w:val="ru-RU"/>
              </w:rPr>
              <w:t>Подаци о предмету јавне набавке</w:t>
            </w:r>
          </w:p>
        </w:tc>
      </w:tr>
      <w:tr w:rsidR="00C97A80" w:rsidTr="00C97A80">
        <w:tc>
          <w:tcPr>
            <w:tcW w:w="1553" w:type="dxa"/>
            <w:tcBorders>
              <w:top w:val="single" w:sz="4" w:space="0" w:color="000000"/>
              <w:left w:val="single" w:sz="4" w:space="0" w:color="auto"/>
              <w:bottom w:val="single" w:sz="4" w:space="0" w:color="000000"/>
              <w:right w:val="single" w:sz="4" w:space="0" w:color="000000"/>
            </w:tcBorders>
          </w:tcPr>
          <w:p w:rsidR="00C97A80" w:rsidRDefault="00C97A80">
            <w:pPr>
              <w:snapToGrid w:val="0"/>
              <w:jc w:val="both"/>
              <w:rPr>
                <w:color w:val="auto"/>
              </w:rPr>
            </w:pPr>
          </w:p>
          <w:p w:rsidR="00C97A80" w:rsidRDefault="00C97A80">
            <w:pPr>
              <w:snapToGrid w:val="0"/>
              <w:jc w:val="both"/>
              <w:rPr>
                <w:color w:val="auto"/>
              </w:rPr>
            </w:pPr>
          </w:p>
          <w:p w:rsidR="00C97A80" w:rsidRDefault="00C97A80">
            <w:pPr>
              <w:snapToGrid w:val="0"/>
              <w:jc w:val="both"/>
              <w:rPr>
                <w:color w:val="auto"/>
              </w:rPr>
            </w:pPr>
          </w:p>
          <w:p w:rsidR="00C97A80" w:rsidRDefault="00C97A80">
            <w:pPr>
              <w:snapToGrid w:val="0"/>
              <w:jc w:val="both"/>
              <w:rPr>
                <w:color w:val="auto"/>
              </w:rPr>
            </w:pPr>
          </w:p>
          <w:p w:rsidR="00C97A80" w:rsidRDefault="00C97A80">
            <w:pPr>
              <w:snapToGrid w:val="0"/>
              <w:jc w:val="both"/>
              <w:rPr>
                <w:color w:val="auto"/>
              </w:rPr>
            </w:pPr>
            <w:r>
              <w:rPr>
                <w:color w:val="auto"/>
              </w:rPr>
              <w:t>III</w:t>
            </w:r>
          </w:p>
        </w:tc>
        <w:tc>
          <w:tcPr>
            <w:tcW w:w="6129" w:type="dxa"/>
            <w:tcBorders>
              <w:top w:val="single" w:sz="4" w:space="0" w:color="000000"/>
              <w:left w:val="single" w:sz="4" w:space="0" w:color="000000"/>
              <w:bottom w:val="single" w:sz="4" w:space="0" w:color="000000"/>
              <w:right w:val="single" w:sz="4" w:space="0" w:color="auto"/>
            </w:tcBorders>
            <w:hideMark/>
          </w:tcPr>
          <w:p w:rsidR="00C97A80" w:rsidRDefault="00C97A80">
            <w:pPr>
              <w:snapToGrid w:val="0"/>
              <w:jc w:val="both"/>
              <w:rPr>
                <w:color w:val="auto"/>
                <w:lang w:val="sr-Cyrl-CS"/>
              </w:rPr>
            </w:pPr>
            <w:r>
              <w:rPr>
                <w:lang w:val="ru-RU"/>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color w:val="auto"/>
                <w:lang w:val="ru-RU"/>
              </w:rPr>
              <w:t>исп</w:t>
            </w:r>
            <w:r>
              <w:rPr>
                <w:color w:val="auto"/>
                <w:lang w:val="sr-Cyrl-CS"/>
              </w:rPr>
              <w:t>о</w:t>
            </w:r>
            <w:r>
              <w:rPr>
                <w:color w:val="auto"/>
                <w:lang w:val="ru-RU"/>
              </w:rPr>
              <w:t xml:space="preserve">руке </w:t>
            </w:r>
            <w:r w:rsidR="007D1EF7">
              <w:rPr>
                <w:lang w:val="ru-RU"/>
              </w:rPr>
              <w:t>добара</w:t>
            </w:r>
            <w:r>
              <w:rPr>
                <w:lang w:val="ru-RU"/>
              </w:rPr>
              <w:t>, евентуалне додатне услуге и сл.</w:t>
            </w:r>
            <w:r>
              <w:rPr>
                <w:lang w:val="sr-Latn-CS"/>
              </w:rPr>
              <w:t xml:space="preserve">( </w:t>
            </w:r>
            <w:r>
              <w:rPr>
                <w:lang w:val="sr-Cyrl-CS"/>
              </w:rPr>
              <w:t>Додатак:Прилог бр.1)</w:t>
            </w:r>
          </w:p>
        </w:tc>
      </w:tr>
      <w:tr w:rsidR="00C97A80" w:rsidRPr="00107D9E" w:rsidTr="00C97A80">
        <w:tc>
          <w:tcPr>
            <w:tcW w:w="1553" w:type="dxa"/>
            <w:tcBorders>
              <w:top w:val="single" w:sz="4" w:space="0" w:color="000000"/>
              <w:left w:val="single" w:sz="4" w:space="0" w:color="auto"/>
              <w:bottom w:val="single" w:sz="4" w:space="0" w:color="000000"/>
              <w:right w:val="single" w:sz="4" w:space="0" w:color="000000"/>
            </w:tcBorders>
          </w:tcPr>
          <w:p w:rsidR="00C97A80" w:rsidRDefault="00C97A80">
            <w:pPr>
              <w:snapToGrid w:val="0"/>
              <w:jc w:val="both"/>
              <w:rPr>
                <w:color w:val="auto"/>
              </w:rPr>
            </w:pPr>
          </w:p>
          <w:p w:rsidR="00C97A80" w:rsidRDefault="00C97A80">
            <w:pPr>
              <w:snapToGrid w:val="0"/>
              <w:jc w:val="both"/>
              <w:rPr>
                <w:color w:val="auto"/>
              </w:rPr>
            </w:pPr>
          </w:p>
          <w:p w:rsidR="00C97A80" w:rsidRDefault="00C97A80">
            <w:pPr>
              <w:snapToGrid w:val="0"/>
              <w:jc w:val="both"/>
              <w:rPr>
                <w:color w:val="auto"/>
              </w:rPr>
            </w:pPr>
            <w:r>
              <w:rPr>
                <w:color w:val="auto"/>
                <w:lang w:val="sr-Latn-CS"/>
              </w:rPr>
              <w:t>I</w:t>
            </w:r>
            <w:r>
              <w:rPr>
                <w:color w:val="auto"/>
              </w:rPr>
              <w:t>V</w:t>
            </w:r>
          </w:p>
        </w:tc>
        <w:tc>
          <w:tcPr>
            <w:tcW w:w="6129" w:type="dxa"/>
            <w:tcBorders>
              <w:top w:val="single" w:sz="4" w:space="0" w:color="000000"/>
              <w:left w:val="single" w:sz="4" w:space="0" w:color="000000"/>
              <w:bottom w:val="single" w:sz="4" w:space="0" w:color="000000"/>
              <w:right w:val="single" w:sz="4" w:space="0" w:color="auto"/>
            </w:tcBorders>
            <w:hideMark/>
          </w:tcPr>
          <w:p w:rsidR="00C97A80" w:rsidRDefault="00C97A80">
            <w:pPr>
              <w:snapToGrid w:val="0"/>
              <w:jc w:val="both"/>
              <w:rPr>
                <w:color w:val="auto"/>
                <w:lang w:val="ru-RU"/>
              </w:rPr>
            </w:pPr>
            <w:r>
              <w:rPr>
                <w:lang w:val="ru-RU"/>
              </w:rPr>
              <w:t>Услови за учешће у поступку јавне набавке из чл. 75. и 76. Закона и упутство како се доказује испуњеност тих услова</w:t>
            </w:r>
          </w:p>
        </w:tc>
      </w:tr>
      <w:tr w:rsidR="00C97A80" w:rsidTr="00C97A80">
        <w:tc>
          <w:tcPr>
            <w:tcW w:w="1553" w:type="dxa"/>
            <w:tcBorders>
              <w:top w:val="single" w:sz="4" w:space="0" w:color="000000"/>
              <w:left w:val="single" w:sz="4" w:space="0" w:color="auto"/>
              <w:bottom w:val="single" w:sz="4" w:space="0" w:color="000000"/>
              <w:right w:val="single" w:sz="4" w:space="0" w:color="000000"/>
            </w:tcBorders>
          </w:tcPr>
          <w:p w:rsidR="00C97A80" w:rsidRDefault="00C97A80">
            <w:pPr>
              <w:snapToGrid w:val="0"/>
              <w:jc w:val="both"/>
              <w:rPr>
                <w:lang w:val="ru-RU"/>
              </w:rPr>
            </w:pPr>
          </w:p>
          <w:p w:rsidR="00C97A80" w:rsidRDefault="00C97A80">
            <w:pPr>
              <w:snapToGrid w:val="0"/>
              <w:jc w:val="both"/>
              <w:rPr>
                <w:lang w:val="ru-RU"/>
              </w:rPr>
            </w:pPr>
          </w:p>
          <w:p w:rsidR="00C97A80" w:rsidRDefault="00C97A80">
            <w:pPr>
              <w:snapToGrid w:val="0"/>
              <w:jc w:val="both"/>
            </w:pPr>
            <w:r>
              <w:t>V</w:t>
            </w:r>
          </w:p>
        </w:tc>
        <w:tc>
          <w:tcPr>
            <w:tcW w:w="6129" w:type="dxa"/>
            <w:tcBorders>
              <w:top w:val="single" w:sz="4" w:space="0" w:color="000000"/>
              <w:left w:val="single" w:sz="4" w:space="0" w:color="000000"/>
              <w:bottom w:val="single" w:sz="4" w:space="0" w:color="000000"/>
              <w:right w:val="single" w:sz="4" w:space="0" w:color="auto"/>
            </w:tcBorders>
            <w:hideMark/>
          </w:tcPr>
          <w:p w:rsidR="00C97A80" w:rsidRDefault="00C97A80">
            <w:pPr>
              <w:snapToGrid w:val="0"/>
              <w:jc w:val="both"/>
              <w:rPr>
                <w:color w:val="auto"/>
                <w:lang w:val="ru-RU"/>
              </w:rPr>
            </w:pPr>
            <w:r>
              <w:rPr>
                <w:lang w:val="ru-RU"/>
              </w:rPr>
              <w:t>Упутство понуђачима како да сачине понуду</w:t>
            </w:r>
          </w:p>
        </w:tc>
      </w:tr>
      <w:tr w:rsidR="00C97A80" w:rsidTr="00C97A80">
        <w:tc>
          <w:tcPr>
            <w:tcW w:w="1553" w:type="dxa"/>
            <w:tcBorders>
              <w:top w:val="single" w:sz="4" w:space="0" w:color="000000"/>
              <w:left w:val="single" w:sz="4" w:space="0" w:color="auto"/>
              <w:bottom w:val="single" w:sz="4" w:space="0" w:color="000000"/>
              <w:right w:val="single" w:sz="4" w:space="0" w:color="000000"/>
            </w:tcBorders>
          </w:tcPr>
          <w:p w:rsidR="00C97A80" w:rsidRDefault="00C97A80">
            <w:pPr>
              <w:snapToGrid w:val="0"/>
              <w:jc w:val="both"/>
            </w:pPr>
          </w:p>
          <w:p w:rsidR="00C97A80" w:rsidRDefault="00C97A80">
            <w:pPr>
              <w:snapToGrid w:val="0"/>
              <w:jc w:val="both"/>
            </w:pPr>
            <w:r>
              <w:t>VI</w:t>
            </w:r>
          </w:p>
        </w:tc>
        <w:tc>
          <w:tcPr>
            <w:tcW w:w="6129" w:type="dxa"/>
            <w:tcBorders>
              <w:top w:val="single" w:sz="4" w:space="0" w:color="000000"/>
              <w:left w:val="single" w:sz="4" w:space="0" w:color="000000"/>
              <w:bottom w:val="single" w:sz="4" w:space="0" w:color="000000"/>
              <w:right w:val="single" w:sz="4" w:space="0" w:color="auto"/>
            </w:tcBorders>
            <w:hideMark/>
          </w:tcPr>
          <w:p w:rsidR="00C97A80" w:rsidRDefault="00C97A80">
            <w:pPr>
              <w:snapToGrid w:val="0"/>
              <w:jc w:val="both"/>
              <w:rPr>
                <w:color w:val="auto"/>
                <w:lang w:val="ru-RU"/>
              </w:rPr>
            </w:pPr>
            <w:r>
              <w:t>Образац понуде</w:t>
            </w:r>
          </w:p>
        </w:tc>
      </w:tr>
      <w:tr w:rsidR="00C97A80" w:rsidTr="00C97A80">
        <w:tc>
          <w:tcPr>
            <w:tcW w:w="1553" w:type="dxa"/>
            <w:tcBorders>
              <w:top w:val="single" w:sz="4" w:space="0" w:color="000000"/>
              <w:left w:val="single" w:sz="4" w:space="0" w:color="auto"/>
              <w:bottom w:val="single" w:sz="4" w:space="0" w:color="000000"/>
              <w:right w:val="single" w:sz="4" w:space="0" w:color="000000"/>
            </w:tcBorders>
          </w:tcPr>
          <w:p w:rsidR="00C97A80" w:rsidRDefault="00C97A80">
            <w:pPr>
              <w:snapToGrid w:val="0"/>
              <w:jc w:val="both"/>
            </w:pPr>
          </w:p>
          <w:p w:rsidR="00C97A80" w:rsidRDefault="00C97A80">
            <w:pPr>
              <w:snapToGrid w:val="0"/>
              <w:jc w:val="both"/>
            </w:pPr>
            <w:r>
              <w:t>VII</w:t>
            </w:r>
          </w:p>
        </w:tc>
        <w:tc>
          <w:tcPr>
            <w:tcW w:w="6129" w:type="dxa"/>
            <w:tcBorders>
              <w:top w:val="single" w:sz="4" w:space="0" w:color="000000"/>
              <w:left w:val="single" w:sz="4" w:space="0" w:color="000000"/>
              <w:bottom w:val="single" w:sz="4" w:space="0" w:color="000000"/>
              <w:right w:val="single" w:sz="4" w:space="0" w:color="auto"/>
            </w:tcBorders>
          </w:tcPr>
          <w:p w:rsidR="00C97A80" w:rsidRDefault="00C97A80">
            <w:pPr>
              <w:snapToGrid w:val="0"/>
              <w:jc w:val="both"/>
            </w:pPr>
          </w:p>
          <w:p w:rsidR="00C97A80" w:rsidRDefault="00C97A80">
            <w:pPr>
              <w:snapToGrid w:val="0"/>
              <w:jc w:val="both"/>
              <w:rPr>
                <w:color w:val="auto"/>
              </w:rPr>
            </w:pPr>
            <w:r>
              <w:rPr>
                <w:color w:val="auto"/>
              </w:rPr>
              <w:t>Образац структуре цене ( табела 1)</w:t>
            </w:r>
          </w:p>
        </w:tc>
      </w:tr>
      <w:tr w:rsidR="00C97A80" w:rsidTr="00C97A80">
        <w:tc>
          <w:tcPr>
            <w:tcW w:w="1553" w:type="dxa"/>
            <w:tcBorders>
              <w:top w:val="single" w:sz="4" w:space="0" w:color="000000"/>
              <w:left w:val="single" w:sz="4" w:space="0" w:color="auto"/>
              <w:bottom w:val="single" w:sz="4" w:space="0" w:color="000000"/>
              <w:right w:val="single" w:sz="4" w:space="0" w:color="000000"/>
            </w:tcBorders>
          </w:tcPr>
          <w:p w:rsidR="00C97A80" w:rsidRDefault="00C97A80">
            <w:pPr>
              <w:snapToGrid w:val="0"/>
              <w:jc w:val="both"/>
            </w:pPr>
          </w:p>
          <w:p w:rsidR="00C97A80" w:rsidRDefault="00C97A80">
            <w:pPr>
              <w:snapToGrid w:val="0"/>
              <w:jc w:val="both"/>
            </w:pPr>
            <w:r>
              <w:t>VIII</w:t>
            </w:r>
          </w:p>
        </w:tc>
        <w:tc>
          <w:tcPr>
            <w:tcW w:w="6129" w:type="dxa"/>
            <w:tcBorders>
              <w:top w:val="single" w:sz="4" w:space="0" w:color="000000"/>
              <w:left w:val="single" w:sz="4" w:space="0" w:color="000000"/>
              <w:bottom w:val="single" w:sz="4" w:space="0" w:color="000000"/>
              <w:right w:val="single" w:sz="4" w:space="0" w:color="auto"/>
            </w:tcBorders>
          </w:tcPr>
          <w:p w:rsidR="00C97A80" w:rsidRDefault="00C97A80">
            <w:pPr>
              <w:snapToGrid w:val="0"/>
              <w:jc w:val="both"/>
            </w:pPr>
          </w:p>
          <w:p w:rsidR="00C97A80" w:rsidRDefault="00C97A80">
            <w:pPr>
              <w:snapToGrid w:val="0"/>
              <w:jc w:val="both"/>
              <w:rPr>
                <w:color w:val="auto"/>
              </w:rPr>
            </w:pPr>
            <w:r>
              <w:t>Модел уговора</w:t>
            </w:r>
          </w:p>
        </w:tc>
      </w:tr>
      <w:tr w:rsidR="00C97A80" w:rsidTr="00C97A80">
        <w:tc>
          <w:tcPr>
            <w:tcW w:w="1553" w:type="dxa"/>
            <w:tcBorders>
              <w:top w:val="single" w:sz="4" w:space="0" w:color="000000"/>
              <w:left w:val="single" w:sz="4" w:space="0" w:color="auto"/>
              <w:bottom w:val="single" w:sz="4" w:space="0" w:color="000000"/>
              <w:right w:val="single" w:sz="4" w:space="0" w:color="000000"/>
            </w:tcBorders>
          </w:tcPr>
          <w:p w:rsidR="00C97A80" w:rsidRDefault="00C97A80">
            <w:pPr>
              <w:snapToGrid w:val="0"/>
              <w:jc w:val="both"/>
            </w:pPr>
          </w:p>
          <w:p w:rsidR="00C97A80" w:rsidRDefault="00C97A80">
            <w:pPr>
              <w:snapToGrid w:val="0"/>
              <w:jc w:val="both"/>
            </w:pPr>
            <w:r>
              <w:t>IX</w:t>
            </w:r>
          </w:p>
        </w:tc>
        <w:tc>
          <w:tcPr>
            <w:tcW w:w="6129" w:type="dxa"/>
            <w:tcBorders>
              <w:top w:val="single" w:sz="4" w:space="0" w:color="000000"/>
              <w:left w:val="single" w:sz="4" w:space="0" w:color="000000"/>
              <w:bottom w:val="single" w:sz="4" w:space="0" w:color="000000"/>
              <w:right w:val="single" w:sz="4" w:space="0" w:color="auto"/>
            </w:tcBorders>
          </w:tcPr>
          <w:p w:rsidR="00C97A80" w:rsidRDefault="00C97A80">
            <w:pPr>
              <w:snapToGrid w:val="0"/>
              <w:jc w:val="both"/>
            </w:pPr>
          </w:p>
          <w:p w:rsidR="00C97A80" w:rsidRDefault="00C97A80">
            <w:pPr>
              <w:snapToGrid w:val="0"/>
              <w:jc w:val="both"/>
              <w:rPr>
                <w:color w:val="auto"/>
              </w:rPr>
            </w:pPr>
            <w:r>
              <w:t>Образац трошкова припреме понуде</w:t>
            </w:r>
          </w:p>
        </w:tc>
      </w:tr>
      <w:tr w:rsidR="00C97A80" w:rsidTr="00C97A80">
        <w:tc>
          <w:tcPr>
            <w:tcW w:w="1553" w:type="dxa"/>
            <w:tcBorders>
              <w:top w:val="single" w:sz="4" w:space="0" w:color="000000"/>
              <w:left w:val="single" w:sz="4" w:space="0" w:color="auto"/>
              <w:bottom w:val="single" w:sz="4" w:space="0" w:color="auto"/>
              <w:right w:val="single" w:sz="4" w:space="0" w:color="000000"/>
            </w:tcBorders>
          </w:tcPr>
          <w:p w:rsidR="00C97A80" w:rsidRDefault="00C97A80">
            <w:pPr>
              <w:snapToGrid w:val="0"/>
              <w:jc w:val="both"/>
            </w:pPr>
          </w:p>
          <w:p w:rsidR="00C97A80" w:rsidRDefault="00C97A80">
            <w:pPr>
              <w:snapToGrid w:val="0"/>
              <w:jc w:val="both"/>
            </w:pPr>
            <w:r>
              <w:t>X</w:t>
            </w:r>
          </w:p>
        </w:tc>
        <w:tc>
          <w:tcPr>
            <w:tcW w:w="6129" w:type="dxa"/>
            <w:tcBorders>
              <w:top w:val="single" w:sz="4" w:space="0" w:color="000000"/>
              <w:left w:val="single" w:sz="4" w:space="0" w:color="000000"/>
              <w:bottom w:val="single" w:sz="4" w:space="0" w:color="auto"/>
              <w:right w:val="single" w:sz="4" w:space="0" w:color="auto"/>
            </w:tcBorders>
          </w:tcPr>
          <w:p w:rsidR="00C97A80" w:rsidRDefault="00C97A80">
            <w:pPr>
              <w:snapToGrid w:val="0"/>
              <w:jc w:val="both"/>
              <w:rPr>
                <w:lang w:val="ru-RU"/>
              </w:rPr>
            </w:pPr>
          </w:p>
          <w:p w:rsidR="00C97A80" w:rsidRDefault="00C97A80">
            <w:pPr>
              <w:snapToGrid w:val="0"/>
              <w:jc w:val="both"/>
              <w:rPr>
                <w:color w:val="auto"/>
                <w:lang w:val="ru-RU"/>
              </w:rPr>
            </w:pPr>
            <w:r>
              <w:rPr>
                <w:lang w:val="ru-RU"/>
              </w:rPr>
              <w:t>Образац изјаве о независној понуди</w:t>
            </w:r>
          </w:p>
        </w:tc>
      </w:tr>
    </w:tbl>
    <w:p w:rsidR="00C97A80" w:rsidRDefault="00C97A80" w:rsidP="00C97A80">
      <w:pPr>
        <w:jc w:val="both"/>
        <w:rPr>
          <w:lang w:val="sr-Latn-CS"/>
        </w:rPr>
      </w:pPr>
    </w:p>
    <w:p w:rsidR="00C97A80" w:rsidRDefault="00C97A80" w:rsidP="00C97A80">
      <w:pPr>
        <w:jc w:val="both"/>
        <w:rPr>
          <w:lang w:val="sr-Latn-CS"/>
        </w:rPr>
      </w:pPr>
    </w:p>
    <w:p w:rsidR="00C97A80" w:rsidRDefault="00C97A80" w:rsidP="00C97A80">
      <w:pPr>
        <w:jc w:val="both"/>
        <w:rPr>
          <w:lang w:val="sr-Latn-CS"/>
        </w:rPr>
      </w:pPr>
    </w:p>
    <w:p w:rsidR="00C97A80" w:rsidRDefault="00C97A80" w:rsidP="00C97A80">
      <w:pPr>
        <w:jc w:val="both"/>
        <w:rPr>
          <w:lang w:val="sr-Cyrl-RS"/>
        </w:rPr>
      </w:pPr>
    </w:p>
    <w:p w:rsidR="00C97A80" w:rsidRDefault="00C97A80" w:rsidP="00C97A80">
      <w:pPr>
        <w:jc w:val="both"/>
        <w:rPr>
          <w:lang w:val="sr-Cyrl-RS"/>
        </w:rPr>
      </w:pPr>
    </w:p>
    <w:p w:rsidR="00C97A80" w:rsidRDefault="00C97A80" w:rsidP="00C97A80">
      <w:pPr>
        <w:jc w:val="both"/>
        <w:rPr>
          <w:lang w:val="sr-Cyrl-RS"/>
        </w:rPr>
      </w:pPr>
    </w:p>
    <w:p w:rsidR="00C97A80" w:rsidRDefault="00C97A80" w:rsidP="00C97A80">
      <w:pPr>
        <w:jc w:val="both"/>
        <w:rPr>
          <w:lang w:val="sr-Cyrl-RS"/>
        </w:rPr>
      </w:pPr>
    </w:p>
    <w:p w:rsidR="00C97A80" w:rsidRDefault="00C97A80" w:rsidP="00C97A80">
      <w:pPr>
        <w:jc w:val="both"/>
        <w:rPr>
          <w:lang w:val="sr-Cyrl-RS"/>
        </w:rPr>
      </w:pPr>
    </w:p>
    <w:p w:rsidR="00C97A80" w:rsidRDefault="00C97A80" w:rsidP="00C97A80">
      <w:pPr>
        <w:jc w:val="both"/>
        <w:rPr>
          <w:lang w:val="sr-Cyrl-RS"/>
        </w:rPr>
      </w:pPr>
    </w:p>
    <w:p w:rsidR="00C97A80" w:rsidRDefault="00C97A80" w:rsidP="00C97A80">
      <w:pPr>
        <w:jc w:val="both"/>
        <w:rPr>
          <w:lang w:val="sr-Cyrl-CS"/>
        </w:rPr>
      </w:pPr>
    </w:p>
    <w:p w:rsidR="00C97A80" w:rsidRDefault="00C97A80" w:rsidP="00C97A80">
      <w:pPr>
        <w:jc w:val="both"/>
        <w:rPr>
          <w:lang w:val="ru-RU"/>
        </w:rPr>
      </w:pPr>
    </w:p>
    <w:p w:rsidR="00C97A80" w:rsidRDefault="00C97A80" w:rsidP="00C97A80">
      <w:pPr>
        <w:shd w:val="clear" w:color="auto" w:fill="C6D9F1"/>
        <w:jc w:val="both"/>
        <w:rPr>
          <w:b/>
          <w:bCs/>
          <w:i/>
          <w:iCs/>
          <w:sz w:val="28"/>
          <w:szCs w:val="28"/>
          <w:lang w:val="ru-RU"/>
        </w:rPr>
      </w:pPr>
      <w:proofErr w:type="gramStart"/>
      <w:r>
        <w:rPr>
          <w:b/>
          <w:bCs/>
          <w:i/>
          <w:iCs/>
          <w:sz w:val="28"/>
          <w:szCs w:val="28"/>
        </w:rPr>
        <w:lastRenderedPageBreak/>
        <w:t>I</w:t>
      </w:r>
      <w:r>
        <w:rPr>
          <w:b/>
          <w:bCs/>
          <w:i/>
          <w:iCs/>
          <w:sz w:val="28"/>
          <w:szCs w:val="28"/>
          <w:lang w:val="ru-RU"/>
        </w:rPr>
        <w:t xml:space="preserve">  ОПШТИ</w:t>
      </w:r>
      <w:proofErr w:type="gramEnd"/>
      <w:r>
        <w:rPr>
          <w:b/>
          <w:bCs/>
          <w:i/>
          <w:iCs/>
          <w:sz w:val="28"/>
          <w:szCs w:val="28"/>
          <w:lang w:val="ru-RU"/>
        </w:rPr>
        <w:t xml:space="preserve"> ПОДАЦИ О ЈАВНОЈ НАБАВЦИ</w:t>
      </w:r>
    </w:p>
    <w:p w:rsidR="00C97A80" w:rsidRDefault="00C97A80" w:rsidP="00C97A80">
      <w:pPr>
        <w:shd w:val="clear" w:color="auto" w:fill="C6D9F1"/>
        <w:jc w:val="both"/>
        <w:rPr>
          <w:b/>
          <w:bCs/>
          <w:i/>
          <w:iCs/>
          <w:sz w:val="28"/>
          <w:szCs w:val="28"/>
          <w:lang w:val="ru-RU"/>
        </w:rPr>
      </w:pPr>
    </w:p>
    <w:p w:rsidR="00C97A80" w:rsidRDefault="00C97A80" w:rsidP="00C97A80">
      <w:pPr>
        <w:jc w:val="both"/>
        <w:rPr>
          <w:b/>
          <w:bCs/>
          <w:sz w:val="28"/>
          <w:szCs w:val="28"/>
          <w:lang w:val="ru-RU"/>
        </w:rPr>
      </w:pPr>
    </w:p>
    <w:p w:rsidR="00C97A80" w:rsidRDefault="00C97A80" w:rsidP="00C97A80">
      <w:pPr>
        <w:jc w:val="both"/>
        <w:rPr>
          <w:sz w:val="28"/>
          <w:szCs w:val="28"/>
          <w:lang w:val="ru-RU"/>
        </w:rPr>
      </w:pPr>
    </w:p>
    <w:p w:rsidR="00C97A80" w:rsidRDefault="00C97A80" w:rsidP="00C97A80">
      <w:pPr>
        <w:jc w:val="both"/>
        <w:rPr>
          <w:b/>
          <w:bCs/>
          <w:lang w:val="ru-RU"/>
        </w:rPr>
      </w:pPr>
      <w:r>
        <w:rPr>
          <w:b/>
          <w:bCs/>
          <w:lang w:val="ru-RU"/>
        </w:rPr>
        <w:t>1. Подаци о наручиоцу</w:t>
      </w:r>
    </w:p>
    <w:p w:rsidR="00C97A80" w:rsidRDefault="00C97A80" w:rsidP="00C97A80">
      <w:pPr>
        <w:jc w:val="both"/>
        <w:rPr>
          <w:lang w:val="ru-RU"/>
        </w:rPr>
      </w:pPr>
    </w:p>
    <w:p w:rsidR="00C97A80" w:rsidRDefault="00C97A80" w:rsidP="00C97A80">
      <w:pPr>
        <w:jc w:val="both"/>
        <w:rPr>
          <w:lang w:val="sr-Cyrl-CS"/>
        </w:rPr>
      </w:pPr>
      <w:r>
        <w:rPr>
          <w:lang w:val="ru-RU"/>
        </w:rPr>
        <w:t>Назив наручиоца................................................................... ОШ «Свети Сава» Пожаревац</w:t>
      </w:r>
    </w:p>
    <w:p w:rsidR="00C97A80" w:rsidRDefault="00C97A80" w:rsidP="00C97A80">
      <w:pPr>
        <w:jc w:val="both"/>
        <w:rPr>
          <w:lang w:val="ru-RU"/>
        </w:rPr>
      </w:pPr>
      <w:r>
        <w:rPr>
          <w:lang w:val="ru-RU"/>
        </w:rPr>
        <w:t>Адреса....................................................................Војске Југославије 18 ,12 000 Пожаревац</w:t>
      </w:r>
    </w:p>
    <w:p w:rsidR="00C97A80" w:rsidRDefault="00C97A80" w:rsidP="00C97A80">
      <w:pPr>
        <w:jc w:val="both"/>
        <w:rPr>
          <w:lang w:val="ru-RU"/>
        </w:rPr>
      </w:pPr>
      <w:r>
        <w:rPr>
          <w:lang w:val="ru-RU"/>
        </w:rPr>
        <w:t>ПИБ.......................................................................................................................... 101522460</w:t>
      </w:r>
    </w:p>
    <w:p w:rsidR="00C97A80" w:rsidRDefault="00C97A80" w:rsidP="00C97A80">
      <w:pPr>
        <w:jc w:val="both"/>
        <w:rPr>
          <w:lang w:val="ru-RU"/>
        </w:rPr>
      </w:pPr>
      <w:r>
        <w:rPr>
          <w:lang w:val="ru-RU"/>
        </w:rPr>
        <w:t>Матични број............................................................................................................ 07161271</w:t>
      </w:r>
    </w:p>
    <w:p w:rsidR="00C97A80" w:rsidRDefault="00C97A80" w:rsidP="00C97A80">
      <w:pPr>
        <w:jc w:val="both"/>
        <w:rPr>
          <w:lang w:val="ru-RU"/>
        </w:rPr>
      </w:pPr>
      <w:r>
        <w:rPr>
          <w:lang w:val="ru-RU"/>
        </w:rPr>
        <w:t>Шифра делатности.............................................................................................................8520</w:t>
      </w:r>
    </w:p>
    <w:p w:rsidR="00C97A80" w:rsidRDefault="00C97A80" w:rsidP="00C97A80">
      <w:pPr>
        <w:jc w:val="both"/>
        <w:rPr>
          <w:lang w:val="ru-RU"/>
        </w:rPr>
      </w:pPr>
      <w:r>
        <w:rPr>
          <w:lang w:val="sr-Cyrl-CS"/>
        </w:rPr>
        <w:t>Е - mail адреса</w:t>
      </w:r>
      <w:r>
        <w:rPr>
          <w:lang w:val="ru-RU"/>
        </w:rPr>
        <w:t>.................................................................................</w:t>
      </w:r>
      <w:r>
        <w:t>sekretar</w:t>
      </w:r>
      <w:r>
        <w:rPr>
          <w:lang w:val="ru-RU"/>
        </w:rPr>
        <w:t>.</w:t>
      </w:r>
      <w:r>
        <w:t>svsava</w:t>
      </w:r>
      <w:r>
        <w:rPr>
          <w:lang w:val="ru-RU"/>
        </w:rPr>
        <w:t>@</w:t>
      </w:r>
      <w:r>
        <w:t>gmail</w:t>
      </w:r>
      <w:r>
        <w:rPr>
          <w:lang w:val="ru-RU"/>
        </w:rPr>
        <w:t>.</w:t>
      </w:r>
      <w:r>
        <w:t>com</w:t>
      </w:r>
    </w:p>
    <w:p w:rsidR="00C97A80" w:rsidRDefault="00C97A80" w:rsidP="00C97A80">
      <w:pPr>
        <w:jc w:val="both"/>
        <w:rPr>
          <w:lang w:val="ru-RU"/>
        </w:rPr>
      </w:pPr>
      <w:r>
        <w:rPr>
          <w:lang w:val="sr-Cyrl-CS"/>
        </w:rPr>
        <w:t>Интернет страница...................................................................</w:t>
      </w:r>
      <w:r>
        <w:rPr>
          <w:lang w:val="ru-RU"/>
        </w:rPr>
        <w:t>.......</w:t>
      </w:r>
      <w:r>
        <w:rPr>
          <w:lang w:val="sr-Latn-CS"/>
        </w:rPr>
        <w:t>www.ossvetisavapo.edu.rs</w:t>
      </w:r>
    </w:p>
    <w:p w:rsidR="00C97A80" w:rsidRDefault="00C97A80" w:rsidP="00C97A80">
      <w:pPr>
        <w:jc w:val="both"/>
        <w:rPr>
          <w:lang w:val="ru-RU"/>
        </w:rPr>
      </w:pPr>
    </w:p>
    <w:p w:rsidR="00C97A80" w:rsidRDefault="00C97A80" w:rsidP="00C97A80">
      <w:pPr>
        <w:jc w:val="both"/>
        <w:rPr>
          <w:lang w:val="sr-Cyrl-CS"/>
        </w:rPr>
      </w:pPr>
    </w:p>
    <w:p w:rsidR="00C97A80" w:rsidRDefault="00C97A80" w:rsidP="00C97A80">
      <w:pPr>
        <w:jc w:val="both"/>
        <w:rPr>
          <w:lang w:val="sr-Cyrl-CS"/>
        </w:rPr>
      </w:pPr>
    </w:p>
    <w:p w:rsidR="00C97A80" w:rsidRDefault="00C97A80" w:rsidP="00C97A80">
      <w:pPr>
        <w:jc w:val="both"/>
        <w:rPr>
          <w:lang w:val="ru-RU"/>
        </w:rPr>
      </w:pPr>
      <w:r>
        <w:rPr>
          <w:b/>
          <w:bCs/>
          <w:lang w:val="ru-RU"/>
        </w:rPr>
        <w:t xml:space="preserve">2.Категорија наручиоца: </w:t>
      </w:r>
      <w:r>
        <w:rPr>
          <w:lang w:val="sr-Cyrl-CS"/>
        </w:rPr>
        <w:t>П</w:t>
      </w:r>
      <w:r>
        <w:rPr>
          <w:lang w:val="ru-RU"/>
        </w:rPr>
        <w:t>росвета</w:t>
      </w: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b/>
          <w:bCs/>
          <w:lang w:val="ru-RU"/>
        </w:rPr>
      </w:pPr>
      <w:r>
        <w:rPr>
          <w:b/>
          <w:bCs/>
          <w:lang w:val="ru-RU"/>
        </w:rPr>
        <w:t>3. Врста поступка јавне набавке</w:t>
      </w:r>
    </w:p>
    <w:p w:rsidR="00C97A80" w:rsidRDefault="00C97A80" w:rsidP="00C97A80">
      <w:pPr>
        <w:jc w:val="both"/>
        <w:rPr>
          <w:lang w:val="ru-RU"/>
        </w:rPr>
      </w:pPr>
    </w:p>
    <w:p w:rsidR="00C97A80" w:rsidRDefault="00C97A80" w:rsidP="00C97A80">
      <w:pPr>
        <w:jc w:val="both"/>
        <w:rPr>
          <w:lang w:val="ru-RU"/>
        </w:rPr>
      </w:pPr>
      <w:r>
        <w:rPr>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97A80" w:rsidRDefault="00C97A80" w:rsidP="00C97A80">
      <w:pPr>
        <w:jc w:val="both"/>
        <w:rPr>
          <w:lang w:val="ru-RU"/>
        </w:rPr>
      </w:pPr>
    </w:p>
    <w:p w:rsidR="00C97A80" w:rsidRDefault="00C97A80" w:rsidP="00C97A80">
      <w:pPr>
        <w:jc w:val="both"/>
        <w:rPr>
          <w:lang w:val="ru-RU"/>
        </w:rPr>
      </w:pPr>
      <w:r>
        <w:rPr>
          <w:b/>
          <w:bCs/>
          <w:lang w:val="ru-RU"/>
        </w:rPr>
        <w:t>4. Предмет јавне набавке</w:t>
      </w:r>
    </w:p>
    <w:p w:rsidR="00C97A80" w:rsidRDefault="00C97A80" w:rsidP="00C97A80">
      <w:pPr>
        <w:jc w:val="both"/>
        <w:rPr>
          <w:lang w:val="ru-RU"/>
        </w:rPr>
      </w:pPr>
    </w:p>
    <w:p w:rsidR="00023205" w:rsidRPr="00023205" w:rsidRDefault="00C97A80" w:rsidP="00CF795A">
      <w:pPr>
        <w:tabs>
          <w:tab w:val="num" w:pos="440"/>
        </w:tabs>
        <w:jc w:val="both"/>
        <w:rPr>
          <w:rFonts w:eastAsia="Arial Unicode MS"/>
          <w:kern w:val="1"/>
          <w:lang w:val="sr-Cyrl-RS"/>
        </w:rPr>
      </w:pPr>
      <w:r>
        <w:rPr>
          <w:lang w:val="ru-RU"/>
        </w:rPr>
        <w:t xml:space="preserve">Предмет јавне набавке број </w:t>
      </w:r>
      <w:r w:rsidR="001B1CFA">
        <w:rPr>
          <w:lang w:val="sr-Cyrl-RS"/>
        </w:rPr>
        <w:t>3</w:t>
      </w:r>
      <w:r>
        <w:rPr>
          <w:lang w:val="ru-RU"/>
        </w:rPr>
        <w:t>/201</w:t>
      </w:r>
      <w:r w:rsidR="001B1CFA">
        <w:rPr>
          <w:lang w:val="sr-Cyrl-RS"/>
        </w:rPr>
        <w:t>9</w:t>
      </w:r>
      <w:r w:rsidR="00023205">
        <w:rPr>
          <w:lang w:val="ru-RU"/>
        </w:rPr>
        <w:t xml:space="preserve"> </w:t>
      </w:r>
      <w:r w:rsidR="00023205" w:rsidRPr="00D946D0">
        <w:rPr>
          <w:rFonts w:eastAsia="Arial Unicode MS"/>
          <w:kern w:val="1"/>
          <w:lang w:val="ru-RU"/>
        </w:rPr>
        <w:t>су</w:t>
      </w:r>
      <w:r w:rsidR="00023205" w:rsidRPr="00023205">
        <w:rPr>
          <w:rFonts w:eastAsia="Arial Unicode MS"/>
          <w:kern w:val="1"/>
          <w:lang w:val="sr-Cyrl-CS"/>
        </w:rPr>
        <w:t xml:space="preserve"> добра</w:t>
      </w:r>
      <w:r w:rsidR="00023205" w:rsidRPr="00D946D0">
        <w:rPr>
          <w:rFonts w:eastAsia="Arial Unicode MS"/>
          <w:kern w:val="1"/>
          <w:lang w:val="ru-RU"/>
        </w:rPr>
        <w:t xml:space="preserve"> – </w:t>
      </w:r>
      <w:r w:rsidR="00023205" w:rsidRPr="00023205">
        <w:rPr>
          <w:rFonts w:eastAsia="Arial Unicode MS"/>
          <w:kern w:val="1"/>
          <w:lang w:val="sr-Cyrl-CS"/>
        </w:rPr>
        <w:t>електрична енергија</w:t>
      </w:r>
      <w:r w:rsidR="00023205" w:rsidRPr="00023205">
        <w:rPr>
          <w:rFonts w:eastAsia="Arial Unicode MS"/>
          <w:bCs/>
          <w:color w:val="auto"/>
          <w:kern w:val="1"/>
          <w:lang w:val="sr-Cyrl-CS"/>
        </w:rPr>
        <w:t xml:space="preserve"> </w:t>
      </w:r>
      <w:r w:rsidR="00CF795A" w:rsidRPr="00D946D0">
        <w:rPr>
          <w:rFonts w:eastAsia="Arial Unicode MS"/>
          <w:kern w:val="1"/>
          <w:lang w:val="ru-RU"/>
        </w:rPr>
        <w:t>за потпун</w:t>
      </w:r>
      <w:r w:rsidR="00CF795A">
        <w:rPr>
          <w:rFonts w:eastAsia="Arial Unicode MS"/>
          <w:kern w:val="1"/>
          <w:lang w:val="sr-Cyrl-RS"/>
        </w:rPr>
        <w:t>о</w:t>
      </w:r>
      <w:r w:rsidR="00023205" w:rsidRPr="00023205">
        <w:rPr>
          <w:rFonts w:eastAsia="Arial Unicode MS"/>
          <w:kern w:val="1"/>
          <w:lang w:val="sr-Cyrl-RS"/>
        </w:rPr>
        <w:t xml:space="preserve"> </w:t>
      </w:r>
      <w:r w:rsidR="00023205">
        <w:rPr>
          <w:rFonts w:eastAsia="Arial Unicode MS"/>
          <w:kern w:val="1"/>
          <w:lang w:val="sr-Cyrl-RS"/>
        </w:rPr>
        <w:t>снабдевање ОШ</w:t>
      </w:r>
      <w:r w:rsidR="00023205" w:rsidRPr="00023205">
        <w:rPr>
          <w:rFonts w:eastAsia="Arial Unicode MS"/>
          <w:kern w:val="1"/>
          <w:lang w:val="sr-Cyrl-RS"/>
        </w:rPr>
        <w:t xml:space="preserve"> “</w:t>
      </w:r>
      <w:r w:rsidR="00023205">
        <w:rPr>
          <w:rFonts w:eastAsia="Arial Unicode MS"/>
          <w:kern w:val="1"/>
          <w:lang w:val="sr-Cyrl-RS"/>
        </w:rPr>
        <w:t>Свети Сава</w:t>
      </w:r>
      <w:r w:rsidR="00023205" w:rsidRPr="00023205">
        <w:rPr>
          <w:rFonts w:eastAsia="Arial Unicode MS"/>
          <w:kern w:val="1"/>
          <w:lang w:val="sr-Cyrl-RS"/>
        </w:rPr>
        <w:t>“</w:t>
      </w:r>
      <w:r w:rsidR="00023205">
        <w:rPr>
          <w:rFonts w:eastAsia="Arial Unicode MS"/>
          <w:kern w:val="1"/>
          <w:lang w:val="sr-Cyrl-RS"/>
        </w:rPr>
        <w:t xml:space="preserve"> </w:t>
      </w:r>
      <w:r w:rsidR="00023205" w:rsidRPr="00023205">
        <w:rPr>
          <w:rFonts w:eastAsia="Arial Unicode MS"/>
          <w:kern w:val="1"/>
          <w:lang w:val="sr-Cyrl-RS"/>
        </w:rPr>
        <w:t>Пожаревац</w:t>
      </w:r>
      <w:r w:rsidR="00CF795A">
        <w:rPr>
          <w:rFonts w:eastAsia="Arial Unicode MS"/>
          <w:kern w:val="1"/>
          <w:lang w:val="sr-Cyrl-RS"/>
        </w:rPr>
        <w:t xml:space="preserve"> </w:t>
      </w:r>
      <w:r w:rsidR="00023205" w:rsidRPr="00023205">
        <w:rPr>
          <w:rFonts w:eastAsia="Arial Unicode MS"/>
          <w:kern w:val="1"/>
          <w:lang w:val="sr-Cyrl-RS"/>
        </w:rPr>
        <w:t>(са издвој</w:t>
      </w:r>
      <w:r w:rsidR="00023205">
        <w:rPr>
          <w:rFonts w:eastAsia="Arial Unicode MS"/>
          <w:kern w:val="1"/>
          <w:lang w:val="sr-Cyrl-RS"/>
        </w:rPr>
        <w:t>еним одељењем у Ћириковцу</w:t>
      </w:r>
      <w:r w:rsidR="00023205" w:rsidRPr="00023205">
        <w:rPr>
          <w:rFonts w:eastAsia="Arial Unicode MS"/>
          <w:kern w:val="1"/>
          <w:lang w:val="sr-Cyrl-RS"/>
        </w:rPr>
        <w:t>) за пери</w:t>
      </w:r>
      <w:r w:rsidR="00CF795A">
        <w:rPr>
          <w:rFonts w:eastAsia="Arial Unicode MS"/>
          <w:kern w:val="1"/>
          <w:lang w:val="sr-Cyrl-RS"/>
        </w:rPr>
        <w:t>од од годину дана,</w:t>
      </w:r>
      <w:r w:rsidR="00023205" w:rsidRPr="00023205">
        <w:rPr>
          <w:rFonts w:eastAsia="Arial Unicode MS"/>
          <w:kern w:val="1"/>
          <w:lang w:val="sr-Cyrl-RS"/>
        </w:rPr>
        <w:t>од</w:t>
      </w:r>
      <w:r w:rsidR="00023205" w:rsidRPr="00D946D0">
        <w:rPr>
          <w:rFonts w:eastAsia="Arial Unicode MS"/>
          <w:kern w:val="1"/>
          <w:lang w:val="ru-RU"/>
        </w:rPr>
        <w:t xml:space="preserve"> дана закључења уговора</w:t>
      </w:r>
      <w:r w:rsidR="00023205" w:rsidRPr="00023205">
        <w:rPr>
          <w:rFonts w:eastAsia="Arial Unicode MS"/>
          <w:kern w:val="1"/>
          <w:lang w:val="sr-Cyrl-RS"/>
        </w:rPr>
        <w:t xml:space="preserve">. </w:t>
      </w:r>
      <w:r w:rsidR="00023205" w:rsidRPr="00D946D0">
        <w:rPr>
          <w:rFonts w:eastAsia="Arial Unicode MS"/>
          <w:color w:val="auto"/>
          <w:kern w:val="1"/>
          <w:lang w:val="sr-Cyrl-RS"/>
        </w:rPr>
        <w:t>О</w:t>
      </w:r>
      <w:r w:rsidR="00023205" w:rsidRPr="00023205">
        <w:rPr>
          <w:rFonts w:eastAsia="Arial Unicode MS"/>
          <w:color w:val="auto"/>
          <w:kern w:val="1"/>
          <w:lang w:val="sr-Cyrl-RS"/>
        </w:rPr>
        <w:t>РН</w:t>
      </w:r>
      <w:r w:rsidR="00023205" w:rsidRPr="00D946D0">
        <w:rPr>
          <w:rFonts w:eastAsia="Arial Unicode MS"/>
          <w:color w:val="auto"/>
          <w:kern w:val="1"/>
          <w:lang w:val="sr-Cyrl-RS"/>
        </w:rPr>
        <w:t xml:space="preserve">: </w:t>
      </w:r>
      <w:r w:rsidR="00023205" w:rsidRPr="00023205">
        <w:rPr>
          <w:rFonts w:eastAsia="Arial Unicode MS"/>
          <w:bCs/>
          <w:kern w:val="1"/>
          <w:lang w:val="sr-Cyrl-CS"/>
        </w:rPr>
        <w:t xml:space="preserve">Електрична енергија - </w:t>
      </w:r>
      <w:r w:rsidR="00023205" w:rsidRPr="00023205">
        <w:rPr>
          <w:rFonts w:eastAsia="Arial Unicode MS"/>
          <w:color w:val="auto"/>
          <w:kern w:val="1"/>
          <w:lang w:val="sr-Cyrl-CS"/>
        </w:rPr>
        <w:t>09310000.</w:t>
      </w:r>
      <w:r w:rsidR="00023205" w:rsidRPr="00023205">
        <w:rPr>
          <w:rFonts w:eastAsia="Arial Unicode MS"/>
          <w:color w:val="auto"/>
          <w:kern w:val="1"/>
          <w:lang w:val="sr-Cyrl-RS"/>
        </w:rPr>
        <w:t xml:space="preserve"> </w:t>
      </w:r>
    </w:p>
    <w:p w:rsidR="00023205" w:rsidRPr="00023205" w:rsidRDefault="00023205" w:rsidP="00023205">
      <w:pPr>
        <w:jc w:val="both"/>
        <w:rPr>
          <w:rFonts w:eastAsia="Arial Unicode MS"/>
          <w:kern w:val="1"/>
          <w:lang w:val="sr-Cyrl-RS"/>
        </w:rPr>
      </w:pPr>
    </w:p>
    <w:p w:rsidR="00C97A80" w:rsidRPr="00023205" w:rsidRDefault="00C97A80" w:rsidP="00C97A80">
      <w:pPr>
        <w:jc w:val="both"/>
        <w:rPr>
          <w:lang w:val="sr-Cyrl-RS"/>
        </w:rPr>
      </w:pPr>
    </w:p>
    <w:p w:rsidR="00C97A80" w:rsidRDefault="00C97A80" w:rsidP="00C97A80">
      <w:pPr>
        <w:jc w:val="both"/>
        <w:rPr>
          <w:b/>
          <w:bCs/>
          <w:sz w:val="28"/>
          <w:szCs w:val="28"/>
          <w:lang w:val="ru-RU"/>
        </w:rPr>
      </w:pPr>
    </w:p>
    <w:p w:rsidR="00C97A80" w:rsidRDefault="00C97A80" w:rsidP="00C97A80">
      <w:pPr>
        <w:jc w:val="both"/>
        <w:rPr>
          <w:lang w:val="ru-RU"/>
        </w:rPr>
      </w:pPr>
      <w:r>
        <w:rPr>
          <w:b/>
          <w:lang w:val="ru-RU"/>
        </w:rPr>
        <w:t>5</w:t>
      </w:r>
      <w:r>
        <w:rPr>
          <w:b/>
          <w:bCs/>
          <w:lang w:val="ru-RU"/>
        </w:rPr>
        <w:t>. Назив и ознака из општег речника набавке:</w:t>
      </w:r>
    </w:p>
    <w:p w:rsidR="00C97A80" w:rsidRDefault="00C97A80" w:rsidP="00C97A80">
      <w:pPr>
        <w:jc w:val="both"/>
        <w:rPr>
          <w:lang w:val="ru-RU"/>
        </w:rPr>
      </w:pPr>
    </w:p>
    <w:p w:rsidR="00C97A80" w:rsidRDefault="00C97A80" w:rsidP="00C97A80">
      <w:pPr>
        <w:jc w:val="both"/>
        <w:rPr>
          <w:lang w:val="ru-RU"/>
        </w:rPr>
      </w:pPr>
      <w:r>
        <w:rPr>
          <w:lang w:val="ru-RU"/>
        </w:rPr>
        <w:t>09310000 -  електрична енергија</w:t>
      </w:r>
    </w:p>
    <w:p w:rsidR="00C97A80" w:rsidRDefault="00C97A80" w:rsidP="00C97A80">
      <w:pPr>
        <w:jc w:val="both"/>
        <w:rPr>
          <w:b/>
          <w:bCs/>
          <w:sz w:val="28"/>
          <w:szCs w:val="28"/>
          <w:lang w:val="ru-RU"/>
        </w:rPr>
      </w:pPr>
    </w:p>
    <w:p w:rsidR="00C97A80" w:rsidRDefault="00C97A80" w:rsidP="00C97A80">
      <w:pPr>
        <w:jc w:val="both"/>
        <w:rPr>
          <w:rFonts w:eastAsia="Arial Unicode MS"/>
          <w:lang w:val="sr-Cyrl-CS"/>
        </w:rPr>
      </w:pPr>
      <w:r>
        <w:rPr>
          <w:rFonts w:eastAsia="Arial Unicode MS"/>
          <w:b/>
          <w:bCs/>
          <w:lang w:val="sr-Cyrl-CS"/>
        </w:rPr>
        <w:t>6. Циљ поступка</w:t>
      </w:r>
    </w:p>
    <w:p w:rsidR="00C97A80" w:rsidRDefault="00C97A80" w:rsidP="00C97A80">
      <w:pPr>
        <w:jc w:val="both"/>
        <w:rPr>
          <w:rFonts w:eastAsia="Arial Unicode MS"/>
          <w:lang w:val="sr-Cyrl-CS"/>
        </w:rPr>
      </w:pPr>
      <w:r>
        <w:rPr>
          <w:rFonts w:eastAsia="Arial Unicode MS"/>
          <w:lang w:val="sr-Cyrl-CS"/>
        </w:rPr>
        <w:t>Поступак јавне набавке се спроводи ради закључења уговора о јавној набавци.</w:t>
      </w:r>
    </w:p>
    <w:p w:rsidR="00C97A80" w:rsidRDefault="00C97A80" w:rsidP="00C97A80">
      <w:pPr>
        <w:jc w:val="both"/>
        <w:rPr>
          <w:rFonts w:ascii="Arial" w:eastAsia="Arial Unicode MS" w:hAnsi="Arial" w:cs="Arial"/>
          <w:i/>
          <w:iCs/>
          <w:color w:val="FF0000"/>
          <w:lang w:val="sr-Cyrl-CS"/>
        </w:rPr>
      </w:pPr>
    </w:p>
    <w:p w:rsidR="00C97A80" w:rsidRDefault="00C97A80" w:rsidP="00C97A80">
      <w:pPr>
        <w:jc w:val="both"/>
        <w:rPr>
          <w:b/>
          <w:bCs/>
          <w:sz w:val="28"/>
          <w:szCs w:val="28"/>
          <w:lang w:val="sr-Cyrl-CS"/>
        </w:rPr>
      </w:pPr>
    </w:p>
    <w:p w:rsidR="00C97A80" w:rsidRDefault="00C97A80" w:rsidP="00C97A80">
      <w:pPr>
        <w:jc w:val="both"/>
        <w:rPr>
          <w:b/>
          <w:bCs/>
          <w:lang w:val="ru-RU"/>
        </w:rPr>
      </w:pPr>
      <w:r>
        <w:rPr>
          <w:b/>
          <w:bCs/>
          <w:lang w:val="ru-RU"/>
        </w:rPr>
        <w:t>7. Начин преузимања конкурсне документације</w:t>
      </w:r>
    </w:p>
    <w:p w:rsidR="00C97A80" w:rsidRDefault="00C97A80" w:rsidP="00C97A80">
      <w:pPr>
        <w:jc w:val="both"/>
        <w:rPr>
          <w:sz w:val="28"/>
          <w:szCs w:val="28"/>
          <w:lang w:val="ru-RU"/>
        </w:rPr>
      </w:pPr>
    </w:p>
    <w:p w:rsidR="00C97A80" w:rsidRDefault="00C97A80" w:rsidP="00C97A80">
      <w:pPr>
        <w:jc w:val="both"/>
        <w:rPr>
          <w:sz w:val="28"/>
          <w:szCs w:val="28"/>
          <w:lang w:val="ru-RU"/>
        </w:rPr>
      </w:pPr>
      <w:r>
        <w:rPr>
          <w:lang w:val="ru-RU"/>
        </w:rPr>
        <w:t>Конкурсна документација се може подићи лично у просторијама наручиоца и са Портала Управе за јавне набавке (</w:t>
      </w:r>
      <w:hyperlink r:id="rId6" w:history="1">
        <w:r>
          <w:rPr>
            <w:rStyle w:val="Hyperlink"/>
          </w:rPr>
          <w:t>www</w:t>
        </w:r>
        <w:r>
          <w:rPr>
            <w:rStyle w:val="Hyperlink"/>
            <w:lang w:val="ru-RU"/>
          </w:rPr>
          <w:t>.</w:t>
        </w:r>
        <w:r>
          <w:rPr>
            <w:rStyle w:val="Hyperlink"/>
          </w:rPr>
          <w:t>portal</w:t>
        </w:r>
        <w:r>
          <w:rPr>
            <w:rStyle w:val="Hyperlink"/>
            <w:lang w:val="ru-RU"/>
          </w:rPr>
          <w:t>.</w:t>
        </w:r>
        <w:r>
          <w:rPr>
            <w:rStyle w:val="Hyperlink"/>
          </w:rPr>
          <w:t>ujn</w:t>
        </w:r>
        <w:r>
          <w:rPr>
            <w:rStyle w:val="Hyperlink"/>
            <w:lang w:val="ru-RU"/>
          </w:rPr>
          <w:t>.</w:t>
        </w:r>
        <w:r>
          <w:rPr>
            <w:rStyle w:val="Hyperlink"/>
          </w:rPr>
          <w:t>gov</w:t>
        </w:r>
        <w:r>
          <w:rPr>
            <w:rStyle w:val="Hyperlink"/>
            <w:lang w:val="ru-RU"/>
          </w:rPr>
          <w:t>.</w:t>
        </w:r>
        <w:r>
          <w:rPr>
            <w:rStyle w:val="Hyperlink"/>
          </w:rPr>
          <w:t>rs</w:t>
        </w:r>
      </w:hyperlink>
      <w:r>
        <w:rPr>
          <w:lang w:val="ru-RU"/>
        </w:rPr>
        <w:t>)</w:t>
      </w:r>
    </w:p>
    <w:p w:rsidR="00C97A80" w:rsidRDefault="00C97A80" w:rsidP="00C97A80">
      <w:pPr>
        <w:jc w:val="both"/>
        <w:rPr>
          <w:b/>
          <w:bCs/>
          <w:lang w:val="ru-RU"/>
        </w:rPr>
      </w:pPr>
    </w:p>
    <w:p w:rsidR="00C97A80" w:rsidRDefault="00C97A80" w:rsidP="00C97A80">
      <w:pPr>
        <w:jc w:val="both"/>
        <w:rPr>
          <w:b/>
          <w:bCs/>
          <w:lang w:val="sr-Cyrl-CS"/>
        </w:rPr>
      </w:pPr>
      <w:r>
        <w:rPr>
          <w:b/>
          <w:bCs/>
          <w:lang w:val="ru-RU"/>
        </w:rPr>
        <w:t>8. Контакт лице  ;</w:t>
      </w:r>
    </w:p>
    <w:p w:rsidR="00C97A80" w:rsidRDefault="001B1CFA" w:rsidP="00C97A80">
      <w:pPr>
        <w:jc w:val="both"/>
        <w:rPr>
          <w:lang w:val="sr-Cyrl-RS"/>
        </w:rPr>
      </w:pPr>
      <w:r>
        <w:rPr>
          <w:lang w:val="sr-Cyrl-RS"/>
        </w:rPr>
        <w:t>Марија Трнавац</w:t>
      </w:r>
      <w:r w:rsidR="00C97A80">
        <w:rPr>
          <w:lang w:val="sr-Cyrl-RS"/>
        </w:rPr>
        <w:t>, секретар школе</w:t>
      </w:r>
    </w:p>
    <w:p w:rsidR="00C97A80" w:rsidRDefault="00C97A80" w:rsidP="00C97A80">
      <w:pPr>
        <w:jc w:val="both"/>
        <w:rPr>
          <w:lang w:val="ru-RU"/>
        </w:rPr>
      </w:pPr>
      <w:r>
        <w:rPr>
          <w:lang w:val="sr-Cyrl-CS"/>
        </w:rPr>
        <w:t xml:space="preserve">Е - mail адреса </w:t>
      </w:r>
      <w:r>
        <w:rPr>
          <w:lang w:val="ru-RU"/>
        </w:rPr>
        <w:t xml:space="preserve"> </w:t>
      </w:r>
      <w:r>
        <w:rPr>
          <w:lang w:val="sr-Cyrl-CS"/>
        </w:rPr>
        <w:t xml:space="preserve">: </w:t>
      </w:r>
      <w:r>
        <w:t>sekretar</w:t>
      </w:r>
      <w:r>
        <w:rPr>
          <w:lang w:val="ru-RU"/>
        </w:rPr>
        <w:t>.</w:t>
      </w:r>
      <w:r>
        <w:t>svsava</w:t>
      </w:r>
      <w:r>
        <w:rPr>
          <w:lang w:val="ru-RU"/>
        </w:rPr>
        <w:t>@</w:t>
      </w:r>
      <w:r>
        <w:t>gmail</w:t>
      </w:r>
      <w:r>
        <w:rPr>
          <w:lang w:val="ru-RU"/>
        </w:rPr>
        <w:t>.</w:t>
      </w:r>
      <w:r>
        <w:t>com</w:t>
      </w:r>
    </w:p>
    <w:p w:rsidR="00C97A80" w:rsidRDefault="00C97A80" w:rsidP="00C97A80">
      <w:pPr>
        <w:jc w:val="both"/>
        <w:rPr>
          <w:color w:val="auto"/>
          <w:lang w:val="ru-RU"/>
        </w:rPr>
      </w:pPr>
      <w:r>
        <w:rPr>
          <w:lang w:val="ru-RU"/>
        </w:rPr>
        <w:t>Телефон: 012/223-</w:t>
      </w:r>
      <w:r>
        <w:rPr>
          <w:lang w:val="sr-Latn-CS"/>
        </w:rPr>
        <w:t>3</w:t>
      </w:r>
      <w:r>
        <w:rPr>
          <w:lang w:val="ru-RU"/>
        </w:rPr>
        <w:t>64 012/541-035</w:t>
      </w:r>
    </w:p>
    <w:p w:rsidR="00C97A80" w:rsidRDefault="00C97A80" w:rsidP="00C97A80">
      <w:pPr>
        <w:jc w:val="both"/>
        <w:rPr>
          <w:color w:val="auto"/>
          <w:lang w:val="sr-Cyrl-CS"/>
        </w:rPr>
      </w:pPr>
    </w:p>
    <w:p w:rsidR="00C97A80" w:rsidRDefault="00C97A80" w:rsidP="00C97A80">
      <w:pPr>
        <w:jc w:val="both"/>
        <w:rPr>
          <w:lang w:val="sr-Cyrl-CS"/>
        </w:rPr>
      </w:pPr>
    </w:p>
    <w:p w:rsidR="00C97A80" w:rsidRDefault="00C97A80" w:rsidP="00C97A80">
      <w:pPr>
        <w:jc w:val="both"/>
        <w:rPr>
          <w:lang w:val="sr-Cyrl-CS"/>
        </w:rPr>
      </w:pPr>
    </w:p>
    <w:p w:rsidR="00C97A80" w:rsidRDefault="00C97A80" w:rsidP="00C97A80">
      <w:pPr>
        <w:jc w:val="both"/>
        <w:rPr>
          <w:lang w:val="sr-Cyrl-CS"/>
        </w:rPr>
      </w:pPr>
    </w:p>
    <w:p w:rsidR="00C97A80" w:rsidRDefault="00C97A80" w:rsidP="00C97A80">
      <w:pPr>
        <w:jc w:val="both"/>
        <w:rPr>
          <w:lang w:val="sr-Cyrl-CS"/>
        </w:rPr>
      </w:pPr>
    </w:p>
    <w:p w:rsidR="00C97A80" w:rsidRDefault="00C97A80" w:rsidP="00C97A80">
      <w:pPr>
        <w:jc w:val="both"/>
        <w:rPr>
          <w:lang w:val="sr-Cyrl-CS"/>
        </w:rPr>
      </w:pPr>
    </w:p>
    <w:p w:rsidR="00C97A80" w:rsidRDefault="00C97A80" w:rsidP="00C97A80">
      <w:pPr>
        <w:jc w:val="both"/>
        <w:rPr>
          <w:lang w:val="sr-Cyrl-CS"/>
        </w:rPr>
      </w:pPr>
    </w:p>
    <w:p w:rsidR="00C97A80" w:rsidRDefault="00C97A80" w:rsidP="00C97A80">
      <w:pPr>
        <w:jc w:val="both"/>
        <w:rPr>
          <w:lang w:val="sr-Cyrl-CS"/>
        </w:rPr>
      </w:pPr>
    </w:p>
    <w:p w:rsidR="00C97A80" w:rsidRDefault="00C97A80" w:rsidP="00C97A80">
      <w:pPr>
        <w:jc w:val="both"/>
        <w:rPr>
          <w:lang w:val="ru-RU"/>
        </w:rPr>
      </w:pPr>
    </w:p>
    <w:p w:rsidR="00C97A80" w:rsidRDefault="00C97A80" w:rsidP="00C97A80">
      <w:pPr>
        <w:jc w:val="both"/>
        <w:rPr>
          <w:color w:val="C00000"/>
          <w:lang w:val="ru-RU"/>
        </w:rPr>
      </w:pPr>
    </w:p>
    <w:p w:rsidR="00C97A80" w:rsidRDefault="00C97A80" w:rsidP="00C97A80">
      <w:pPr>
        <w:shd w:val="clear" w:color="auto" w:fill="C6D9F1"/>
        <w:jc w:val="both"/>
        <w:rPr>
          <w:b/>
          <w:bCs/>
          <w:i/>
          <w:iCs/>
          <w:sz w:val="28"/>
          <w:szCs w:val="28"/>
          <w:lang w:val="sr-Cyrl-CS"/>
        </w:rPr>
      </w:pPr>
    </w:p>
    <w:p w:rsidR="00C97A80" w:rsidRDefault="00C97A80" w:rsidP="00C97A80">
      <w:pPr>
        <w:shd w:val="clear" w:color="auto" w:fill="C6D9F1"/>
        <w:jc w:val="both"/>
        <w:rPr>
          <w:b/>
          <w:bCs/>
          <w:i/>
          <w:iCs/>
          <w:sz w:val="28"/>
          <w:szCs w:val="28"/>
          <w:lang w:val="ru-RU"/>
        </w:rPr>
      </w:pPr>
      <w:proofErr w:type="gramStart"/>
      <w:r>
        <w:rPr>
          <w:b/>
          <w:bCs/>
          <w:i/>
          <w:iCs/>
          <w:sz w:val="28"/>
          <w:szCs w:val="28"/>
        </w:rPr>
        <w:t>II</w:t>
      </w:r>
      <w:r>
        <w:rPr>
          <w:b/>
          <w:bCs/>
          <w:i/>
          <w:iCs/>
          <w:sz w:val="28"/>
          <w:szCs w:val="28"/>
          <w:lang w:val="ru-RU"/>
        </w:rPr>
        <w:t xml:space="preserve">  ПОДАЦИ</w:t>
      </w:r>
      <w:proofErr w:type="gramEnd"/>
      <w:r>
        <w:rPr>
          <w:b/>
          <w:bCs/>
          <w:i/>
          <w:iCs/>
          <w:sz w:val="28"/>
          <w:szCs w:val="28"/>
          <w:lang w:val="ru-RU"/>
        </w:rPr>
        <w:t xml:space="preserve"> О ПРЕДМЕТУ ЈАВНЕ НАБАВКЕ</w:t>
      </w:r>
    </w:p>
    <w:p w:rsidR="00C97A80" w:rsidRDefault="00C97A80" w:rsidP="00C97A80">
      <w:pPr>
        <w:shd w:val="clear" w:color="auto" w:fill="C6D9F1"/>
        <w:jc w:val="both"/>
        <w:rPr>
          <w:b/>
          <w:bCs/>
          <w:i/>
          <w:iCs/>
          <w:sz w:val="28"/>
          <w:szCs w:val="28"/>
          <w:lang w:val="ru-RU"/>
        </w:rPr>
      </w:pPr>
    </w:p>
    <w:p w:rsidR="00C97A80" w:rsidRDefault="00C97A80" w:rsidP="00C97A80">
      <w:pPr>
        <w:jc w:val="both"/>
        <w:rPr>
          <w:b/>
          <w:bCs/>
          <w:i/>
          <w:iCs/>
          <w:sz w:val="28"/>
          <w:szCs w:val="28"/>
          <w:lang w:val="ru-RU"/>
        </w:rPr>
      </w:pPr>
    </w:p>
    <w:p w:rsidR="00C97A80" w:rsidRDefault="00C97A80" w:rsidP="00C97A80">
      <w:pPr>
        <w:jc w:val="both"/>
        <w:rPr>
          <w:b/>
          <w:bCs/>
          <w:i/>
          <w:iCs/>
          <w:sz w:val="28"/>
          <w:szCs w:val="28"/>
          <w:lang w:val="ru-RU"/>
        </w:rPr>
      </w:pPr>
    </w:p>
    <w:p w:rsidR="00C97A80" w:rsidRDefault="00C97A80" w:rsidP="00C97A80">
      <w:pPr>
        <w:jc w:val="both"/>
        <w:rPr>
          <w:lang w:val="ru-RU"/>
        </w:rPr>
      </w:pPr>
      <w:r>
        <w:rPr>
          <w:b/>
          <w:bCs/>
          <w:lang w:val="ru-RU"/>
        </w:rPr>
        <w:t>1. Предмет јавне набавке</w:t>
      </w:r>
    </w:p>
    <w:p w:rsidR="00C97A80" w:rsidRDefault="00C97A80" w:rsidP="00C97A80">
      <w:pPr>
        <w:jc w:val="both"/>
        <w:rPr>
          <w:lang w:val="ru-RU"/>
        </w:rPr>
      </w:pPr>
    </w:p>
    <w:p w:rsidR="00C97A80" w:rsidRDefault="001B1CFA" w:rsidP="00C97A80">
      <w:pPr>
        <w:jc w:val="both"/>
        <w:rPr>
          <w:lang w:val="sr-Cyrl-CS"/>
        </w:rPr>
      </w:pPr>
      <w:r>
        <w:rPr>
          <w:lang w:val="ru-RU"/>
        </w:rPr>
        <w:t>Предмет јавне набавке број 3/2019</w:t>
      </w:r>
      <w:r w:rsidR="00C97A80">
        <w:rPr>
          <w:lang w:val="ru-RU"/>
        </w:rPr>
        <w:t xml:space="preserve"> је  електрична енергија за потпуно снабдевање</w:t>
      </w: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b/>
          <w:bCs/>
          <w:lang w:val="ru-RU"/>
        </w:rPr>
      </w:pPr>
      <w:r>
        <w:rPr>
          <w:b/>
          <w:bCs/>
          <w:lang w:val="ru-RU"/>
        </w:rPr>
        <w:t>2. Назив и ознака из општег речника набавке:</w:t>
      </w:r>
    </w:p>
    <w:p w:rsidR="00C97A80" w:rsidRDefault="00C97A80" w:rsidP="00C97A80">
      <w:pPr>
        <w:jc w:val="both"/>
        <w:rPr>
          <w:lang w:val="ru-RU"/>
        </w:rPr>
      </w:pPr>
    </w:p>
    <w:p w:rsidR="00C97A80" w:rsidRDefault="00C97A80" w:rsidP="00C97A80">
      <w:pPr>
        <w:jc w:val="both"/>
        <w:rPr>
          <w:lang w:val="ru-RU"/>
        </w:rPr>
      </w:pPr>
      <w:r>
        <w:rPr>
          <w:lang w:val="ru-RU"/>
        </w:rPr>
        <w:t>0931000000 -  електрична енергија.</w:t>
      </w:r>
    </w:p>
    <w:p w:rsidR="00C97A80" w:rsidRDefault="00C97A80" w:rsidP="00C97A80">
      <w:pPr>
        <w:jc w:val="both"/>
        <w:rPr>
          <w:lang w:val="ru-RU"/>
        </w:rPr>
      </w:pPr>
    </w:p>
    <w:p w:rsidR="00C97A80" w:rsidRDefault="00C97A80" w:rsidP="00C97A80">
      <w:pPr>
        <w:jc w:val="both"/>
        <w:rPr>
          <w:i/>
          <w:iCs/>
          <w:lang w:val="ru-RU"/>
        </w:rPr>
      </w:pPr>
    </w:p>
    <w:p w:rsidR="00C97A80" w:rsidRDefault="00C97A80" w:rsidP="00C97A80">
      <w:pPr>
        <w:jc w:val="both"/>
        <w:rPr>
          <w:lang w:val="ru-RU"/>
        </w:rPr>
      </w:pPr>
      <w:r>
        <w:rPr>
          <w:b/>
          <w:bCs/>
          <w:lang w:val="ru-RU"/>
        </w:rPr>
        <w:t>3</w:t>
      </w:r>
      <w:r>
        <w:rPr>
          <w:b/>
          <w:bCs/>
          <w:lang w:val="sr-Cyrl-CS"/>
        </w:rPr>
        <w:t>.</w:t>
      </w:r>
      <w:r>
        <w:rPr>
          <w:b/>
          <w:bCs/>
          <w:i/>
          <w:iCs/>
          <w:lang w:val="sr-Cyrl-CS"/>
        </w:rPr>
        <w:t xml:space="preserve"> </w:t>
      </w:r>
      <w:r>
        <w:rPr>
          <w:b/>
          <w:bCs/>
          <w:lang w:val="sr-Cyrl-CS"/>
        </w:rPr>
        <w:t>Партије</w:t>
      </w:r>
      <w:r>
        <w:rPr>
          <w:b/>
          <w:bCs/>
          <w:lang w:val="ru-RU"/>
        </w:rPr>
        <w:t xml:space="preserve"> : </w:t>
      </w:r>
      <w:r>
        <w:rPr>
          <w:lang w:val="ru-RU"/>
        </w:rPr>
        <w:t>Предмет набавке није обликован по партијама.</w:t>
      </w:r>
    </w:p>
    <w:p w:rsidR="00C97A80" w:rsidRDefault="00C97A80" w:rsidP="00C97A80">
      <w:pPr>
        <w:jc w:val="both"/>
        <w:rPr>
          <w:lang w:val="ru-RU"/>
        </w:rPr>
      </w:pPr>
    </w:p>
    <w:p w:rsidR="00C97A80" w:rsidRDefault="00C97A80" w:rsidP="00C97A80">
      <w:pPr>
        <w:jc w:val="both"/>
        <w:rPr>
          <w:b/>
          <w:bCs/>
          <w:lang w:val="ru-RU"/>
        </w:rPr>
      </w:pPr>
    </w:p>
    <w:p w:rsidR="00C97A80" w:rsidRDefault="00C97A80" w:rsidP="00C97A80">
      <w:pPr>
        <w:jc w:val="both"/>
        <w:rPr>
          <w:b/>
          <w:bCs/>
          <w:lang w:val="ru-RU"/>
        </w:rPr>
      </w:pPr>
      <w:r>
        <w:rPr>
          <w:b/>
          <w:bCs/>
          <w:lang w:val="ru-RU"/>
        </w:rPr>
        <w:t>4. Процењена вредност јавне набавке :</w:t>
      </w:r>
    </w:p>
    <w:p w:rsidR="00C97A80" w:rsidRDefault="00C97A80" w:rsidP="00C97A80">
      <w:pPr>
        <w:jc w:val="both"/>
        <w:rPr>
          <w:b/>
          <w:bCs/>
          <w:lang w:val="ru-RU"/>
        </w:rPr>
      </w:pPr>
    </w:p>
    <w:p w:rsidR="00C97A80" w:rsidRDefault="001B1CFA" w:rsidP="00C97A80">
      <w:pPr>
        <w:jc w:val="both"/>
        <w:rPr>
          <w:color w:val="auto"/>
          <w:lang w:val="ru-RU"/>
        </w:rPr>
      </w:pPr>
      <w:r>
        <w:rPr>
          <w:color w:val="auto"/>
          <w:lang w:val="ru-RU"/>
        </w:rPr>
        <w:t>810.804</w:t>
      </w:r>
      <w:r w:rsidR="00C97A80">
        <w:rPr>
          <w:color w:val="auto"/>
          <w:lang w:val="ru-RU"/>
        </w:rPr>
        <w:t xml:space="preserve">,00 </w:t>
      </w:r>
      <w:r w:rsidR="00C97A80">
        <w:rPr>
          <w:color w:val="auto"/>
          <w:lang w:val="sr-Latn-CS"/>
        </w:rPr>
        <w:t xml:space="preserve"> </w:t>
      </w:r>
      <w:r w:rsidR="00C97A80">
        <w:rPr>
          <w:color w:val="auto"/>
          <w:lang w:val="ru-RU"/>
        </w:rPr>
        <w:t>динара без ПДВ-а</w:t>
      </w:r>
    </w:p>
    <w:p w:rsidR="00C97A80" w:rsidRDefault="001B1CFA" w:rsidP="00C97A80">
      <w:pPr>
        <w:jc w:val="both"/>
        <w:rPr>
          <w:color w:val="auto"/>
          <w:lang w:val="ru-RU"/>
        </w:rPr>
      </w:pPr>
      <w:r>
        <w:rPr>
          <w:color w:val="auto"/>
          <w:lang w:val="ru-RU"/>
        </w:rPr>
        <w:t>972.000,00</w:t>
      </w:r>
      <w:r w:rsidR="00C97A80">
        <w:rPr>
          <w:color w:val="auto"/>
          <w:lang w:val="ru-RU"/>
        </w:rPr>
        <w:t xml:space="preserve"> </w:t>
      </w:r>
      <w:r w:rsidR="00C97A80">
        <w:rPr>
          <w:color w:val="auto"/>
          <w:lang w:val="sr-Latn-CS"/>
        </w:rPr>
        <w:t xml:space="preserve"> </w:t>
      </w:r>
      <w:r w:rsidR="00C97A80">
        <w:rPr>
          <w:color w:val="auto"/>
          <w:lang w:val="ru-RU"/>
        </w:rPr>
        <w:t>динара са   ПДВ-ом</w:t>
      </w:r>
    </w:p>
    <w:p w:rsidR="00C97A80" w:rsidRDefault="00C97A80" w:rsidP="00C97A80">
      <w:pPr>
        <w:jc w:val="both"/>
        <w:rPr>
          <w:i/>
          <w:iCs/>
          <w:color w:val="auto"/>
          <w:lang w:val="ru-RU"/>
        </w:rPr>
      </w:pPr>
    </w:p>
    <w:p w:rsidR="00C97A80" w:rsidRDefault="00C97A80" w:rsidP="00C97A80">
      <w:pPr>
        <w:jc w:val="both"/>
        <w:rPr>
          <w:lang w:val="ru-RU"/>
        </w:rPr>
      </w:pPr>
    </w:p>
    <w:p w:rsidR="00C97A80" w:rsidRDefault="00C97A80" w:rsidP="00C97A80">
      <w:pPr>
        <w:jc w:val="both"/>
        <w:rPr>
          <w:b/>
          <w:bCs/>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sr-Cyrl-CS"/>
        </w:rPr>
      </w:pPr>
    </w:p>
    <w:p w:rsidR="00C97A80" w:rsidRDefault="00C97A80" w:rsidP="00C97A80">
      <w:pPr>
        <w:jc w:val="both"/>
        <w:rPr>
          <w:i/>
          <w:iCs/>
          <w:lang w:val="sr-Cyrl-CS"/>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shd w:val="clear" w:color="auto" w:fill="C6D9F1"/>
        <w:jc w:val="both"/>
        <w:rPr>
          <w:b/>
          <w:bCs/>
          <w:i/>
          <w:iCs/>
          <w:sz w:val="28"/>
          <w:szCs w:val="28"/>
          <w:lang w:val="ru-RU"/>
        </w:rPr>
      </w:pPr>
      <w:proofErr w:type="gramStart"/>
      <w:r>
        <w:rPr>
          <w:b/>
          <w:bCs/>
          <w:i/>
          <w:iCs/>
          <w:sz w:val="28"/>
          <w:szCs w:val="28"/>
        </w:rPr>
        <w:t>III</w:t>
      </w:r>
      <w:r>
        <w:rPr>
          <w:b/>
          <w:bCs/>
          <w:i/>
          <w:iCs/>
          <w:sz w:val="28"/>
          <w:szCs w:val="28"/>
          <w:lang w:val="ru-RU"/>
        </w:rPr>
        <w:t xml:space="preserve">  ВРСТА</w:t>
      </w:r>
      <w:proofErr w:type="gramEnd"/>
      <w:r>
        <w:rPr>
          <w:b/>
          <w:bCs/>
          <w:i/>
          <w:iCs/>
          <w:sz w:val="28"/>
          <w:szCs w:val="28"/>
          <w:lang w:val="ru-RU"/>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97A80" w:rsidRDefault="00C97A80" w:rsidP="00C97A80">
      <w:pPr>
        <w:jc w:val="both"/>
        <w:rPr>
          <w:b/>
          <w:bCs/>
          <w:lang w:val="ru-RU"/>
        </w:rPr>
      </w:pPr>
    </w:p>
    <w:p w:rsidR="00C97A80" w:rsidRDefault="00C97A80" w:rsidP="00C97A80">
      <w:pPr>
        <w:jc w:val="both"/>
        <w:rPr>
          <w:b/>
          <w:bCs/>
          <w:lang w:val="ru-RU"/>
        </w:rPr>
      </w:pPr>
    </w:p>
    <w:p w:rsidR="00C97A80" w:rsidRDefault="00C97A80" w:rsidP="00C97A80">
      <w:pPr>
        <w:jc w:val="both"/>
        <w:rPr>
          <w:b/>
          <w:bCs/>
          <w:lang w:val="ru-RU"/>
        </w:rPr>
      </w:pPr>
      <w:r>
        <w:rPr>
          <w:b/>
          <w:bCs/>
          <w:lang w:val="ru-RU"/>
        </w:rPr>
        <w:t>1. Врста и количина добара</w:t>
      </w:r>
    </w:p>
    <w:p w:rsidR="00C97A80" w:rsidRDefault="00C97A80" w:rsidP="00C97A80">
      <w:pPr>
        <w:jc w:val="both"/>
        <w:rPr>
          <w:lang w:val="ru-RU"/>
        </w:rPr>
      </w:pPr>
      <w:r>
        <w:rPr>
          <w:lang w:val="ru-RU"/>
        </w:rPr>
        <w:t>Електрична енергија ( закључење уговора о потпуном снабдевању ).</w:t>
      </w:r>
    </w:p>
    <w:p w:rsidR="00C97A80" w:rsidRDefault="00C97A80" w:rsidP="00C97A80">
      <w:pPr>
        <w:jc w:val="both"/>
        <w:rPr>
          <w:lang w:val="ru-RU"/>
        </w:rPr>
      </w:pPr>
      <w:r>
        <w:rPr>
          <w:lang w:val="ru-RU"/>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C97A80" w:rsidRDefault="00C97A80" w:rsidP="00C97A80">
      <w:pPr>
        <w:jc w:val="both"/>
        <w:rPr>
          <w:lang w:val="ru-RU"/>
        </w:rPr>
      </w:pPr>
    </w:p>
    <w:p w:rsidR="00C97A80" w:rsidRDefault="00C97A80" w:rsidP="00C97A80">
      <w:pPr>
        <w:jc w:val="both"/>
        <w:rPr>
          <w:lang w:val="ru-RU"/>
        </w:rPr>
      </w:pPr>
      <w:r>
        <w:rPr>
          <w:b/>
          <w:bCs/>
          <w:lang w:val="ru-RU"/>
        </w:rPr>
        <w:t xml:space="preserve">2. Оквирни обим динамике испоруке: </w:t>
      </w:r>
      <w:r>
        <w:rPr>
          <w:lang w:val="ru-RU"/>
        </w:rPr>
        <w:t>Према предвиђеном плану потрошње за уговорени период из табеле (у прилогу).</w:t>
      </w:r>
    </w:p>
    <w:p w:rsidR="00C97A80" w:rsidRDefault="00C97A80" w:rsidP="00C97A80">
      <w:pPr>
        <w:jc w:val="both"/>
        <w:rPr>
          <w:lang w:val="ru-RU"/>
        </w:rPr>
      </w:pPr>
      <w:r>
        <w:rPr>
          <w:lang w:val="ru-RU"/>
        </w:rPr>
        <w:t>Снабдевач је балансно одговоран за место предаје купцу (наручиоцу).</w:t>
      </w:r>
    </w:p>
    <w:p w:rsidR="00C97A80" w:rsidRDefault="00C97A80" w:rsidP="00C97A80">
      <w:pPr>
        <w:jc w:val="both"/>
        <w:rPr>
          <w:lang w:val="ru-RU"/>
        </w:rPr>
      </w:pPr>
    </w:p>
    <w:p w:rsidR="00C97A80" w:rsidRDefault="00C97A80" w:rsidP="00C97A80">
      <w:pPr>
        <w:jc w:val="both"/>
        <w:rPr>
          <w:b/>
          <w:bCs/>
          <w:lang w:val="ru-RU"/>
        </w:rPr>
      </w:pPr>
      <w:r>
        <w:rPr>
          <w:b/>
          <w:bCs/>
          <w:lang w:val="ru-RU"/>
        </w:rPr>
        <w:t>3. Врста продаје</w:t>
      </w:r>
    </w:p>
    <w:p w:rsidR="00C97A80" w:rsidRDefault="00C97A80" w:rsidP="00C97A80">
      <w:pPr>
        <w:jc w:val="both"/>
        <w:rPr>
          <w:lang w:val="ru-RU"/>
        </w:rPr>
      </w:pPr>
      <w:r>
        <w:rPr>
          <w:lang w:val="ru-RU"/>
        </w:rPr>
        <w:t>Стална и гарантована.</w:t>
      </w:r>
    </w:p>
    <w:p w:rsidR="00C97A80" w:rsidRDefault="00C97A80" w:rsidP="00C97A80">
      <w:pPr>
        <w:jc w:val="both"/>
        <w:rPr>
          <w:lang w:val="ru-RU"/>
        </w:rPr>
      </w:pPr>
    </w:p>
    <w:p w:rsidR="00C97A80" w:rsidRDefault="00C97A80" w:rsidP="00C97A80">
      <w:pPr>
        <w:jc w:val="both"/>
        <w:rPr>
          <w:b/>
          <w:bCs/>
          <w:lang w:val="ru-RU"/>
        </w:rPr>
      </w:pPr>
      <w:r>
        <w:rPr>
          <w:b/>
          <w:bCs/>
          <w:lang w:val="ru-RU"/>
        </w:rPr>
        <w:t>4. Техничке карактеристике</w:t>
      </w:r>
    </w:p>
    <w:p w:rsidR="00C97A80" w:rsidRDefault="00C97A80" w:rsidP="00C97A80">
      <w:pPr>
        <w:spacing w:after="12" w:line="264" w:lineRule="auto"/>
        <w:ind w:right="258"/>
        <w:rPr>
          <w:lang w:val="ru-RU"/>
        </w:rPr>
      </w:pPr>
      <w:r>
        <w:rPr>
          <w:lang w:val="ru-RU"/>
        </w:rPr>
        <w:t xml:space="preserve">У складу са документом Одлука о усвајању Правила о раду тржишта електричне енергије („Сл. гласник РС'' бр. 120/2012 и 120/2014).  </w:t>
      </w:r>
    </w:p>
    <w:p w:rsidR="00C97A80" w:rsidRDefault="00C97A80" w:rsidP="00C97A80">
      <w:pPr>
        <w:jc w:val="both"/>
        <w:rPr>
          <w:b/>
          <w:bCs/>
          <w:lang w:val="ru-RU"/>
        </w:rPr>
      </w:pPr>
    </w:p>
    <w:p w:rsidR="00C97A80" w:rsidRDefault="00C97A80" w:rsidP="00C97A80">
      <w:pPr>
        <w:jc w:val="both"/>
        <w:rPr>
          <w:b/>
          <w:bCs/>
          <w:color w:val="FF0000"/>
          <w:lang w:val="ru-RU"/>
        </w:rPr>
      </w:pPr>
      <w:r>
        <w:rPr>
          <w:b/>
          <w:bCs/>
          <w:lang w:val="ru-RU"/>
        </w:rPr>
        <w:t>5. Квалитет добара</w:t>
      </w:r>
      <w:r>
        <w:rPr>
          <w:b/>
          <w:bCs/>
          <w:color w:val="FF0000"/>
          <w:lang w:val="ru-RU"/>
        </w:rPr>
        <w:t xml:space="preserve"> </w:t>
      </w:r>
    </w:p>
    <w:p w:rsidR="00C97A80" w:rsidRDefault="00C97A80" w:rsidP="00C97A80">
      <w:pPr>
        <w:jc w:val="both"/>
        <w:rPr>
          <w:b/>
          <w:bCs/>
          <w:color w:val="FF0000"/>
          <w:lang w:val="ru-RU"/>
        </w:rPr>
      </w:pPr>
    </w:p>
    <w:p w:rsidR="00C97A80" w:rsidRDefault="00C97A80" w:rsidP="00C97A80">
      <w:pPr>
        <w:spacing w:after="12" w:line="264" w:lineRule="auto"/>
        <w:ind w:right="258"/>
        <w:rPr>
          <w:lang w:val="ru-RU"/>
        </w:rPr>
      </w:pPr>
      <w:r>
        <w:rPr>
          <w:lang w:val="ru-RU"/>
        </w:rPr>
        <w:t xml:space="preserve">Врста и ниво квалитета испоручене електричне енергије у складу са Правилима о раду преносног система и изменама и допунама Правила о раду преносног система (Сл. гласник РС, број 79/2014) и Правилима о раду дистрибутивног система  и Уредбом о условима испоруке и снабдевања електричном  енергијијом (Сл. гласник РС, бр. 63/2013) и Правилима о раду тржишта електричне енергије (Сл. гласник РС, 120/2012  и 120/2014) као и са свим </w:t>
      </w:r>
      <w:r w:rsidR="00B61C90">
        <w:rPr>
          <w:lang w:val="ru-RU"/>
        </w:rPr>
        <w:t>другим важећим</w:t>
      </w:r>
      <w:r>
        <w:rPr>
          <w:lang w:val="ru-RU"/>
        </w:rPr>
        <w:t xml:space="preserve"> законским и подзаконским прописима који регулишу снабдевање предметне услуге и Уредбе о условима испоруке електричне енергије.</w:t>
      </w:r>
    </w:p>
    <w:p w:rsidR="00C97A80" w:rsidRDefault="00C97A80" w:rsidP="00C97A80">
      <w:pPr>
        <w:spacing w:line="254" w:lineRule="auto"/>
        <w:ind w:left="1214"/>
        <w:rPr>
          <w:lang w:val="ru-RU"/>
        </w:rPr>
      </w:pPr>
      <w:r>
        <w:rPr>
          <w:b/>
          <w:lang w:val="ru-RU"/>
        </w:rPr>
        <w:t xml:space="preserve"> </w:t>
      </w:r>
    </w:p>
    <w:p w:rsidR="00C97A80" w:rsidRDefault="00C97A80" w:rsidP="00C97A80">
      <w:pPr>
        <w:spacing w:line="252" w:lineRule="auto"/>
        <w:ind w:right="161"/>
        <w:rPr>
          <w:lang w:val="ru-RU"/>
        </w:rPr>
      </w:pPr>
      <w:r>
        <w:rPr>
          <w:b/>
          <w:u w:val="single" w:color="000000"/>
          <w:lang w:val="ru-RU"/>
        </w:rPr>
        <w:t>Понуђач је дужан да уз понуду достави изјаву на свом  меморандуму,</w:t>
      </w:r>
      <w:r>
        <w:rPr>
          <w:b/>
          <w:lang w:val="ru-RU"/>
        </w:rPr>
        <w:t xml:space="preserve"> </w:t>
      </w:r>
      <w:r>
        <w:rPr>
          <w:b/>
          <w:u w:val="single" w:color="000000"/>
          <w:lang w:val="ru-RU"/>
        </w:rPr>
        <w:t>потписану од стране одговорног лица понуђача и оверену печатом</w:t>
      </w:r>
      <w:r>
        <w:rPr>
          <w:b/>
          <w:lang w:val="ru-RU"/>
        </w:rPr>
        <w:t xml:space="preserve"> </w:t>
      </w:r>
      <w:r>
        <w:rPr>
          <w:b/>
          <w:u w:val="single" w:color="000000"/>
          <w:lang w:val="ru-RU"/>
        </w:rPr>
        <w:t>којом се обавезује да ће, уколико му буде додељен уговор у предметном</w:t>
      </w:r>
      <w:r>
        <w:rPr>
          <w:b/>
          <w:lang w:val="ru-RU"/>
        </w:rPr>
        <w:t xml:space="preserve"> </w:t>
      </w:r>
      <w:r>
        <w:rPr>
          <w:b/>
          <w:u w:val="single" w:color="000000"/>
          <w:lang w:val="ru-RU"/>
        </w:rPr>
        <w:t>поступку јавне набавке , поступити у складу са чланом 188. став 3.</w:t>
      </w:r>
      <w:r>
        <w:rPr>
          <w:b/>
          <w:lang w:val="ru-RU"/>
        </w:rPr>
        <w:t xml:space="preserve"> </w:t>
      </w:r>
      <w:r>
        <w:rPr>
          <w:b/>
          <w:u w:val="single" w:color="000000"/>
          <w:lang w:val="ru-RU"/>
        </w:rPr>
        <w:t>Закона о енергетици („Сл.гласник РС“, бр. 145/2014), односно да ће</w:t>
      </w:r>
      <w:r>
        <w:rPr>
          <w:b/>
          <w:lang w:val="ru-RU"/>
        </w:rPr>
        <w:t xml:space="preserve">  </w:t>
      </w:r>
      <w:r>
        <w:rPr>
          <w:b/>
          <w:u w:val="single" w:color="000000"/>
          <w:lang w:val="ru-RU"/>
        </w:rPr>
        <w:t>одмах по потписивању уговора закључити:</w:t>
      </w:r>
      <w:r>
        <w:rPr>
          <w:b/>
          <w:lang w:val="ru-RU"/>
        </w:rPr>
        <w:t xml:space="preserve"> </w:t>
      </w:r>
    </w:p>
    <w:p w:rsidR="00C97A80" w:rsidRDefault="00C97A80" w:rsidP="00C97A80">
      <w:pPr>
        <w:spacing w:line="254" w:lineRule="auto"/>
        <w:ind w:left="1214"/>
        <w:rPr>
          <w:lang w:val="ru-RU"/>
        </w:rPr>
      </w:pPr>
      <w:r>
        <w:rPr>
          <w:b/>
          <w:lang w:val="ru-RU"/>
        </w:rPr>
        <w:t xml:space="preserve"> </w:t>
      </w:r>
    </w:p>
    <w:p w:rsidR="00C97A80" w:rsidRDefault="00C97A80" w:rsidP="00C97A80">
      <w:pPr>
        <w:pStyle w:val="Heading2"/>
        <w:ind w:left="567" w:firstLine="0"/>
        <w:jc w:val="left"/>
        <w:rPr>
          <w:rFonts w:ascii="Times New Roman" w:hAnsi="Times New Roman" w:cs="Times New Roman"/>
          <w:sz w:val="24"/>
          <w:szCs w:val="24"/>
          <w:lang w:val="ru-RU"/>
        </w:rPr>
      </w:pPr>
      <w:r>
        <w:rPr>
          <w:rFonts w:ascii="Times New Roman" w:hAnsi="Times New Roman" w:cs="Times New Roman"/>
          <w:sz w:val="24"/>
          <w:szCs w:val="24"/>
          <w:lang w:val="ru-RU"/>
        </w:rPr>
        <w:t>1.  Уговор о приступу систему са оператором система на који је објекат крајњег купца прикључен и</w:t>
      </w:r>
      <w:r>
        <w:rPr>
          <w:rFonts w:ascii="Times New Roman" w:hAnsi="Times New Roman" w:cs="Times New Roman"/>
          <w:b w:val="0"/>
          <w:sz w:val="24"/>
          <w:szCs w:val="24"/>
          <w:lang w:val="ru-RU"/>
        </w:rPr>
        <w:t xml:space="preserve"> </w:t>
      </w:r>
    </w:p>
    <w:p w:rsidR="00C97A80" w:rsidRDefault="00C97A80" w:rsidP="00C97A80">
      <w:pPr>
        <w:ind w:right="623"/>
        <w:rPr>
          <w:lang w:val="ru-RU"/>
        </w:rPr>
      </w:pPr>
      <w:r>
        <w:rPr>
          <w:b/>
          <w:lang w:val="ru-RU"/>
        </w:rPr>
        <w:t xml:space="preserve">          2.  Уговор којим преузима балансну одговорност за  места примопредаје крајњег купца. </w:t>
      </w: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b/>
          <w:bCs/>
          <w:lang w:val="sr-Latn-CS"/>
        </w:rPr>
      </w:pPr>
      <w:r>
        <w:rPr>
          <w:b/>
          <w:bCs/>
          <w:lang w:val="ru-RU"/>
        </w:rPr>
        <w:t>6. Капацитет испоруке</w:t>
      </w:r>
    </w:p>
    <w:p w:rsidR="00C97A80" w:rsidRDefault="00C97A80" w:rsidP="00C97A80">
      <w:pPr>
        <w:jc w:val="both"/>
        <w:rPr>
          <w:b/>
          <w:bCs/>
          <w:lang w:val="sr-Latn-CS"/>
        </w:rPr>
      </w:pPr>
    </w:p>
    <w:p w:rsidR="00C97A80" w:rsidRDefault="00C97A80" w:rsidP="00C97A80">
      <w:pPr>
        <w:widowControl w:val="0"/>
        <w:overflowPunct w:val="0"/>
        <w:autoSpaceDE w:val="0"/>
        <w:autoSpaceDN w:val="0"/>
        <w:adjustRightInd w:val="0"/>
        <w:spacing w:line="216" w:lineRule="auto"/>
        <w:jc w:val="both"/>
        <w:rPr>
          <w:lang w:val="ru-RU"/>
        </w:rPr>
      </w:pPr>
      <w:r>
        <w:rPr>
          <w:lang w:val="ru-RU"/>
        </w:rPr>
        <w:t>Према спецификацији у Прилогу 1.</w:t>
      </w:r>
      <w:r>
        <w:rPr>
          <w:lang w:val="sr-Cyrl-CS"/>
        </w:rPr>
        <w:t xml:space="preserve"> </w:t>
      </w:r>
      <w:r>
        <w:rPr>
          <w:lang w:val="ru-RU"/>
        </w:rPr>
        <w:t>на бази месечних</w:t>
      </w:r>
      <w:r>
        <w:rPr>
          <w:bCs/>
          <w:lang w:val="ru-RU"/>
        </w:rPr>
        <w:t xml:space="preserve"> </w:t>
      </w:r>
      <w:r>
        <w:rPr>
          <w:lang w:val="ru-RU"/>
        </w:rPr>
        <w:t>дијаграма потрошње.</w:t>
      </w:r>
    </w:p>
    <w:p w:rsidR="00C97A80" w:rsidRDefault="00C97A80" w:rsidP="00C97A80">
      <w:pPr>
        <w:jc w:val="both"/>
        <w:rPr>
          <w:bCs/>
          <w:lang w:val="ru-RU"/>
        </w:rPr>
      </w:pPr>
    </w:p>
    <w:p w:rsidR="00C97A80" w:rsidRDefault="00C97A80" w:rsidP="00C97A80">
      <w:pPr>
        <w:jc w:val="both"/>
        <w:rPr>
          <w:b/>
          <w:bCs/>
          <w:lang w:val="ru-RU"/>
        </w:rPr>
      </w:pPr>
      <w:r>
        <w:rPr>
          <w:b/>
          <w:bCs/>
          <w:lang w:val="ru-RU"/>
        </w:rPr>
        <w:t>7. Период испоруке</w:t>
      </w:r>
    </w:p>
    <w:p w:rsidR="00C97A80" w:rsidRDefault="00C97A80" w:rsidP="00C97A80">
      <w:pPr>
        <w:jc w:val="both"/>
        <w:rPr>
          <w:b/>
          <w:bCs/>
          <w:lang w:val="ru-RU"/>
        </w:rPr>
      </w:pPr>
    </w:p>
    <w:p w:rsidR="00C97A80" w:rsidRDefault="00C97A80" w:rsidP="00C97A80">
      <w:pPr>
        <w:jc w:val="both"/>
        <w:rPr>
          <w:color w:val="auto"/>
          <w:kern w:val="0"/>
          <w:lang w:val="ru-RU" w:eastAsia="en-US"/>
        </w:rPr>
      </w:pPr>
      <w:r>
        <w:rPr>
          <w:lang w:val="ru-RU"/>
        </w:rPr>
        <w:t>Од датума закључења уговора о потпуном снабдевању , на период од 12 месеци и то  од 00:00 часова до 24:00 часа</w:t>
      </w:r>
      <w:r>
        <w:rPr>
          <w:rFonts w:ascii="Arial" w:hAnsi="Arial" w:cs="Arial"/>
          <w:lang w:val="ru-RU"/>
        </w:rPr>
        <w:t xml:space="preserve"> </w:t>
      </w:r>
      <w:r>
        <w:rPr>
          <w:color w:val="auto"/>
          <w:kern w:val="0"/>
          <w:lang w:val="ru-RU" w:eastAsia="en-US"/>
        </w:rPr>
        <w:t>према централно-европском времену (ЦЕТ)</w:t>
      </w:r>
    </w:p>
    <w:p w:rsidR="00C97A80" w:rsidRDefault="00C97A80" w:rsidP="00C97A80">
      <w:pPr>
        <w:jc w:val="both"/>
        <w:rPr>
          <w:b/>
          <w:lang w:val="ru-RU"/>
        </w:rPr>
      </w:pPr>
    </w:p>
    <w:p w:rsidR="00C97A80" w:rsidRDefault="00C97A80" w:rsidP="00C97A80">
      <w:pPr>
        <w:jc w:val="both"/>
        <w:rPr>
          <w:b/>
          <w:bCs/>
          <w:lang w:val="ru-RU"/>
        </w:rPr>
      </w:pPr>
    </w:p>
    <w:p w:rsidR="00C97A80" w:rsidRDefault="00C97A80" w:rsidP="00C97A80">
      <w:pPr>
        <w:jc w:val="both"/>
        <w:rPr>
          <w:b/>
          <w:bCs/>
          <w:lang w:val="ru-RU"/>
        </w:rPr>
      </w:pPr>
      <w:r>
        <w:rPr>
          <w:b/>
          <w:bCs/>
          <w:lang w:val="ru-RU"/>
        </w:rPr>
        <w:t>8. Место испоруке</w:t>
      </w:r>
    </w:p>
    <w:p w:rsidR="00C97A80" w:rsidRDefault="00C97A80" w:rsidP="00C97A80">
      <w:pPr>
        <w:jc w:val="both"/>
        <w:rPr>
          <w:b/>
          <w:bCs/>
          <w:lang w:val="ru-RU"/>
        </w:rPr>
      </w:pPr>
    </w:p>
    <w:p w:rsidR="00C97A80" w:rsidRDefault="00C97A80" w:rsidP="00C97A80">
      <w:pPr>
        <w:jc w:val="both"/>
        <w:rPr>
          <w:lang w:val="ru-RU"/>
        </w:rPr>
      </w:pPr>
      <w:r>
        <w:rPr>
          <w:lang w:val="ru-RU"/>
        </w:rPr>
        <w:t>Мерна места купца наручиоца прикључена на дистрибутивни систем</w:t>
      </w:r>
      <w:r w:rsidR="00D22916">
        <w:rPr>
          <w:lang w:val="ru-RU"/>
        </w:rPr>
        <w:t>,</w:t>
      </w:r>
      <w:r>
        <w:rPr>
          <w:lang w:val="ru-RU"/>
        </w:rPr>
        <w:t xml:space="preserve"> а у складу са техничком спецификацијом Наручиоца.</w:t>
      </w:r>
    </w:p>
    <w:p w:rsidR="00C97A80" w:rsidRDefault="00C97A80" w:rsidP="00C97A80">
      <w:pPr>
        <w:jc w:val="both"/>
        <w:rPr>
          <w:lang w:val="ru-RU"/>
        </w:rPr>
      </w:pPr>
    </w:p>
    <w:p w:rsidR="00C97A80" w:rsidRDefault="00C97A80" w:rsidP="00C97A80">
      <w:pPr>
        <w:jc w:val="both"/>
        <w:rPr>
          <w:b/>
          <w:bCs/>
          <w:lang w:val="ru-RU"/>
        </w:rPr>
      </w:pPr>
      <w:r>
        <w:rPr>
          <w:b/>
          <w:bCs/>
          <w:lang w:val="ru-RU"/>
        </w:rPr>
        <w:t>9. Начин спровођења контроле и обезбеђивање гаранције квалитета</w:t>
      </w:r>
    </w:p>
    <w:p w:rsidR="00C97A80" w:rsidRDefault="00C97A80" w:rsidP="00C97A80">
      <w:pPr>
        <w:jc w:val="both"/>
        <w:rPr>
          <w:b/>
          <w:bCs/>
          <w:sz w:val="28"/>
          <w:szCs w:val="28"/>
          <w:lang w:val="ru-RU"/>
        </w:rPr>
      </w:pPr>
    </w:p>
    <w:p w:rsidR="00C97A80" w:rsidRDefault="00C97A80" w:rsidP="00C97A80">
      <w:pPr>
        <w:jc w:val="both"/>
        <w:rPr>
          <w:lang w:val="ru-RU"/>
        </w:rPr>
      </w:pPr>
      <w:r>
        <w:rPr>
          <w:lang w:val="ru-RU"/>
        </w:rPr>
        <w:t>У складу са одредбама докумената из  тачке 4. овог поглавља конкурсне документације</w:t>
      </w:r>
    </w:p>
    <w:p w:rsidR="00C97A80" w:rsidRDefault="00C97A80" w:rsidP="00C97A80">
      <w:pPr>
        <w:jc w:val="both"/>
        <w:rPr>
          <w:b/>
          <w:bCs/>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sz w:val="22"/>
          <w:szCs w:val="22"/>
          <w:lang w:val="ru-RU"/>
        </w:rPr>
      </w:pPr>
    </w:p>
    <w:p w:rsidR="00C97A80" w:rsidRDefault="00C97A80" w:rsidP="00C97A80">
      <w:pPr>
        <w:jc w:val="both"/>
        <w:rPr>
          <w:b/>
          <w:color w:val="auto"/>
          <w:sz w:val="22"/>
          <w:szCs w:val="22"/>
          <w:lang w:val="ru-RU"/>
        </w:rPr>
      </w:pPr>
    </w:p>
    <w:p w:rsidR="00C97A80" w:rsidRDefault="00C97A80" w:rsidP="00C97A80">
      <w:pPr>
        <w:jc w:val="both"/>
        <w:rPr>
          <w:b/>
          <w:color w:val="auto"/>
          <w:sz w:val="22"/>
          <w:szCs w:val="22"/>
          <w:lang w:val="ru-RU"/>
        </w:rPr>
      </w:pPr>
    </w:p>
    <w:p w:rsidR="00C97A80" w:rsidRDefault="00C97A80" w:rsidP="00C97A80">
      <w:pPr>
        <w:jc w:val="both"/>
        <w:rPr>
          <w:b/>
          <w:color w:val="auto"/>
          <w:sz w:val="22"/>
          <w:szCs w:val="22"/>
          <w:lang w:val="ru-RU"/>
        </w:rPr>
      </w:pPr>
    </w:p>
    <w:p w:rsidR="00C97A80" w:rsidRDefault="00C97A80" w:rsidP="00C97A80">
      <w:pPr>
        <w:jc w:val="both"/>
        <w:rPr>
          <w:b/>
          <w:color w:val="auto"/>
          <w:sz w:val="22"/>
          <w:szCs w:val="22"/>
          <w:lang w:val="ru-RU"/>
        </w:rPr>
      </w:pPr>
    </w:p>
    <w:p w:rsidR="00C97A80" w:rsidRDefault="00C97A80" w:rsidP="00C97A80">
      <w:pPr>
        <w:jc w:val="both"/>
        <w:rPr>
          <w:b/>
          <w:color w:val="auto"/>
          <w:sz w:val="22"/>
          <w:szCs w:val="22"/>
          <w:lang w:val="ru-RU"/>
        </w:rPr>
      </w:pPr>
    </w:p>
    <w:p w:rsidR="00C97A80" w:rsidRDefault="00C97A80" w:rsidP="00C97A80">
      <w:pPr>
        <w:jc w:val="both"/>
        <w:rPr>
          <w:b/>
          <w:color w:val="auto"/>
          <w:sz w:val="22"/>
          <w:szCs w:val="22"/>
          <w:lang w:val="ru-RU"/>
        </w:rPr>
      </w:pPr>
    </w:p>
    <w:p w:rsidR="00C97A80" w:rsidRDefault="00C97A80" w:rsidP="00C97A80">
      <w:pPr>
        <w:jc w:val="both"/>
        <w:rPr>
          <w:b/>
          <w:color w:val="auto"/>
          <w:sz w:val="22"/>
          <w:szCs w:val="22"/>
          <w:lang w:val="ru-RU"/>
        </w:rPr>
      </w:pPr>
    </w:p>
    <w:p w:rsidR="00C97A80" w:rsidRDefault="00C97A80" w:rsidP="00C97A80">
      <w:pPr>
        <w:jc w:val="both"/>
        <w:rPr>
          <w:b/>
          <w:color w:val="auto"/>
          <w:sz w:val="22"/>
          <w:szCs w:val="22"/>
          <w:lang w:val="ru-RU"/>
        </w:rPr>
      </w:pPr>
      <w:r>
        <w:rPr>
          <w:b/>
          <w:color w:val="auto"/>
          <w:sz w:val="22"/>
          <w:szCs w:val="22"/>
          <w:lang w:val="ru-RU"/>
        </w:rPr>
        <w:t>ПРИЛОГ БР.1</w:t>
      </w:r>
    </w:p>
    <w:p w:rsidR="00C97A80" w:rsidRDefault="00C97A80" w:rsidP="00C97A80">
      <w:pPr>
        <w:jc w:val="both"/>
        <w:rPr>
          <w:color w:val="auto"/>
          <w:sz w:val="22"/>
          <w:szCs w:val="22"/>
          <w:lang w:val="sr-Latn-CS"/>
        </w:rPr>
      </w:pPr>
    </w:p>
    <w:p w:rsidR="00C97A80" w:rsidRDefault="00C97A80" w:rsidP="00C97A80">
      <w:pPr>
        <w:jc w:val="both"/>
        <w:rPr>
          <w:b/>
          <w:bCs/>
          <w:color w:val="auto"/>
          <w:sz w:val="22"/>
          <w:szCs w:val="22"/>
          <w:lang w:val="ru-RU"/>
        </w:rPr>
      </w:pPr>
      <w:r>
        <w:rPr>
          <w:b/>
          <w:bCs/>
          <w:color w:val="auto"/>
          <w:sz w:val="22"/>
          <w:szCs w:val="22"/>
          <w:lang w:val="ru-RU"/>
        </w:rPr>
        <w:t>СПЕЦИФИКАЦИЈА МЕСТА И КАПАЦИТЕТА  ИСПОРУКЕ</w:t>
      </w:r>
    </w:p>
    <w:p w:rsidR="00C97A80" w:rsidRDefault="00C97A80" w:rsidP="00C97A80">
      <w:pPr>
        <w:jc w:val="both"/>
        <w:rPr>
          <w:color w:val="auto"/>
          <w:sz w:val="22"/>
          <w:szCs w:val="22"/>
          <w:lang w:val="ru-RU"/>
        </w:rPr>
      </w:pPr>
    </w:p>
    <w:p w:rsidR="00C97A80" w:rsidRDefault="00C97A80" w:rsidP="00C97A80">
      <w:pPr>
        <w:pStyle w:val="ListParagraph"/>
        <w:numPr>
          <w:ilvl w:val="0"/>
          <w:numId w:val="2"/>
        </w:numPr>
        <w:jc w:val="both"/>
        <w:rPr>
          <w:rFonts w:ascii="Arial" w:hAnsi="Arial" w:cs="Arial"/>
          <w:b/>
          <w:color w:val="auto"/>
          <w:sz w:val="22"/>
          <w:szCs w:val="22"/>
          <w:lang w:val="sr-Cyrl-CS"/>
        </w:rPr>
      </w:pPr>
      <w:r>
        <w:rPr>
          <w:rFonts w:ascii="Arial" w:hAnsi="Arial" w:cs="Arial"/>
          <w:b/>
          <w:color w:val="auto"/>
          <w:sz w:val="22"/>
          <w:szCs w:val="22"/>
          <w:lang w:val="sr-Cyrl-CS"/>
        </w:rPr>
        <w:t xml:space="preserve">Мерно место  </w:t>
      </w:r>
      <w:r>
        <w:rPr>
          <w:rFonts w:ascii="Arial" w:hAnsi="Arial" w:cs="Arial"/>
          <w:b/>
          <w:color w:val="auto"/>
          <w:sz w:val="22"/>
          <w:szCs w:val="22"/>
          <w:lang w:val="ru-RU"/>
        </w:rPr>
        <w:t xml:space="preserve">ОСНОВНА ШКОЛА „СВЕТИ САВА“               ВОЈСКЕ ЈУГОСЛАВИЈЕ 18  12000 ПОЖАРЕВАЦ                                                                   </w:t>
      </w:r>
      <w:r>
        <w:rPr>
          <w:rFonts w:ascii="Arial" w:hAnsi="Arial" w:cs="Arial"/>
          <w:b/>
          <w:color w:val="auto"/>
          <w:sz w:val="22"/>
          <w:szCs w:val="22"/>
          <w:lang w:val="sr-Cyrl-CS"/>
        </w:rPr>
        <w:t xml:space="preserve">( ЕД 13373450 </w:t>
      </w:r>
      <w:r>
        <w:rPr>
          <w:rFonts w:ascii="Arial" w:hAnsi="Arial" w:cs="Arial"/>
          <w:b/>
          <w:color w:val="auto"/>
          <w:sz w:val="22"/>
          <w:szCs w:val="22"/>
          <w:lang w:val="ru-RU"/>
        </w:rPr>
        <w:t xml:space="preserve"> и 16349100</w:t>
      </w:r>
      <w:r>
        <w:rPr>
          <w:rFonts w:ascii="Arial" w:hAnsi="Arial" w:cs="Arial"/>
          <w:b/>
          <w:color w:val="auto"/>
          <w:sz w:val="22"/>
          <w:szCs w:val="22"/>
          <w:lang w:val="sr-Cyrl-CS"/>
        </w:rPr>
        <w:t>)</w:t>
      </w:r>
    </w:p>
    <w:p w:rsidR="00C97A80" w:rsidRDefault="00C97A80" w:rsidP="00C97A80">
      <w:pPr>
        <w:ind w:left="360"/>
        <w:jc w:val="both"/>
        <w:rPr>
          <w:rFonts w:ascii="Arial" w:hAnsi="Arial" w:cs="Arial"/>
          <w:b/>
          <w:color w:val="auto"/>
          <w:sz w:val="22"/>
          <w:szCs w:val="22"/>
          <w:lang w:val="sr-Cyrl-CS"/>
        </w:rPr>
      </w:pPr>
      <w:r>
        <w:rPr>
          <w:rFonts w:ascii="Arial" w:hAnsi="Arial" w:cs="Arial"/>
          <w:b/>
          <w:color w:val="auto"/>
          <w:sz w:val="22"/>
          <w:szCs w:val="22"/>
          <w:lang w:val="sr-Cyrl-CS"/>
        </w:rPr>
        <w:t>Одобрена снага   22,08 kWh</w:t>
      </w:r>
    </w:p>
    <w:p w:rsidR="00C97A80" w:rsidRDefault="00C97A80" w:rsidP="00C97A80">
      <w:pPr>
        <w:ind w:left="360"/>
        <w:jc w:val="both"/>
        <w:rPr>
          <w:rFonts w:ascii="Arial" w:hAnsi="Arial" w:cs="Arial"/>
          <w:b/>
          <w:color w:val="auto"/>
          <w:sz w:val="22"/>
          <w:szCs w:val="22"/>
          <w:lang w:val="sr-Cyrl-CS"/>
        </w:rPr>
      </w:pPr>
    </w:p>
    <w:p w:rsidR="00C97A80" w:rsidRDefault="00C97A80" w:rsidP="00C97A80">
      <w:pPr>
        <w:jc w:val="both"/>
        <w:rPr>
          <w:rFonts w:ascii="Arial" w:hAnsi="Arial" w:cs="Arial"/>
          <w:color w:val="auto"/>
          <w:sz w:val="22"/>
          <w:szCs w:val="22"/>
          <w:lang w:val="sr-Cyrl-CS"/>
        </w:rPr>
      </w:pPr>
    </w:p>
    <w:tbl>
      <w:tblPr>
        <w:tblW w:w="0" w:type="auto"/>
        <w:tblBorders>
          <w:top w:val="thickThinLargeGap" w:sz="24" w:space="0" w:color="auto"/>
          <w:left w:val="thickThinLargeGap" w:sz="24" w:space="0" w:color="auto"/>
          <w:bottom w:val="thinThickLargeGap" w:sz="24" w:space="0" w:color="auto"/>
          <w:right w:val="thinThickLargeGap" w:sz="24" w:space="0" w:color="auto"/>
          <w:insideH w:val="single" w:sz="4" w:space="0" w:color="auto"/>
          <w:insideV w:val="single" w:sz="4" w:space="0" w:color="auto"/>
        </w:tblBorders>
        <w:tblLook w:val="00A0" w:firstRow="1" w:lastRow="0" w:firstColumn="1" w:lastColumn="0" w:noHBand="0" w:noVBand="0"/>
      </w:tblPr>
      <w:tblGrid>
        <w:gridCol w:w="2101"/>
        <w:gridCol w:w="2836"/>
        <w:gridCol w:w="2464"/>
        <w:gridCol w:w="2464"/>
      </w:tblGrid>
      <w:tr w:rsidR="00C97A80" w:rsidTr="005510F0">
        <w:trPr>
          <w:trHeight w:val="521"/>
        </w:trPr>
        <w:tc>
          <w:tcPr>
            <w:tcW w:w="2101" w:type="dxa"/>
            <w:tcBorders>
              <w:top w:val="thickThinLargeGap" w:sz="24" w:space="0" w:color="auto"/>
              <w:left w:val="thickThinLargeGap" w:sz="24" w:space="0" w:color="auto"/>
              <w:bottom w:val="single" w:sz="4" w:space="0" w:color="auto"/>
              <w:right w:val="single" w:sz="4" w:space="0" w:color="auto"/>
            </w:tcBorders>
          </w:tcPr>
          <w:p w:rsidR="00C97A80" w:rsidRDefault="00C97A80">
            <w:pPr>
              <w:rPr>
                <w:rFonts w:ascii="Arial" w:hAnsi="Arial" w:cs="Arial"/>
                <w:color w:val="auto"/>
                <w:sz w:val="22"/>
                <w:szCs w:val="22"/>
                <w:lang w:val="sr-Cyrl-CS"/>
              </w:rPr>
            </w:pPr>
          </w:p>
          <w:p w:rsidR="00C97A80" w:rsidRDefault="00C97A80" w:rsidP="00B80975">
            <w:pPr>
              <w:rPr>
                <w:rFonts w:ascii="Arial" w:hAnsi="Arial" w:cs="Arial"/>
                <w:color w:val="auto"/>
                <w:sz w:val="22"/>
                <w:szCs w:val="22"/>
                <w:lang w:val="sr-Cyrl-CS"/>
              </w:rPr>
            </w:pPr>
            <w:r>
              <w:rPr>
                <w:rFonts w:ascii="Arial" w:hAnsi="Arial" w:cs="Arial"/>
                <w:color w:val="auto"/>
                <w:sz w:val="22"/>
                <w:szCs w:val="22"/>
                <w:lang w:val="sr-Cyrl-CS"/>
              </w:rPr>
              <w:t>Период 201</w:t>
            </w:r>
            <w:r w:rsidR="00B80975">
              <w:rPr>
                <w:rFonts w:ascii="Arial" w:hAnsi="Arial" w:cs="Arial"/>
                <w:color w:val="auto"/>
                <w:sz w:val="22"/>
                <w:szCs w:val="22"/>
              </w:rPr>
              <w:t>8</w:t>
            </w:r>
            <w:r w:rsidR="00B80975">
              <w:rPr>
                <w:rFonts w:ascii="Arial" w:hAnsi="Arial" w:cs="Arial"/>
                <w:color w:val="auto"/>
                <w:sz w:val="22"/>
                <w:szCs w:val="22"/>
                <w:lang w:val="sr-Cyrl-CS"/>
              </w:rPr>
              <w:t>-1</w:t>
            </w:r>
            <w:r w:rsidR="00B80975">
              <w:rPr>
                <w:rFonts w:ascii="Arial" w:hAnsi="Arial" w:cs="Arial"/>
                <w:color w:val="auto"/>
                <w:sz w:val="22"/>
                <w:szCs w:val="22"/>
              </w:rPr>
              <w:t>9</w:t>
            </w:r>
            <w:r>
              <w:rPr>
                <w:rFonts w:ascii="Arial" w:hAnsi="Arial" w:cs="Arial"/>
                <w:color w:val="auto"/>
                <w:sz w:val="22"/>
                <w:szCs w:val="22"/>
                <w:lang w:val="sr-Cyrl-CS"/>
              </w:rPr>
              <w:t xml:space="preserve"> </w:t>
            </w:r>
          </w:p>
        </w:tc>
        <w:tc>
          <w:tcPr>
            <w:tcW w:w="2836" w:type="dxa"/>
            <w:tcBorders>
              <w:top w:val="thickThinLargeGap" w:sz="24" w:space="0" w:color="auto"/>
              <w:left w:val="single" w:sz="4" w:space="0" w:color="auto"/>
              <w:bottom w:val="single" w:sz="4" w:space="0" w:color="auto"/>
              <w:right w:val="single" w:sz="4" w:space="0" w:color="auto"/>
            </w:tcBorders>
            <w:vAlign w:val="center"/>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Укупно</w:t>
            </w:r>
          </w:p>
          <w:p w:rsidR="00C97A80" w:rsidRDefault="00C97A80">
            <w:pPr>
              <w:jc w:val="center"/>
              <w:rPr>
                <w:rFonts w:ascii="Arial" w:hAnsi="Arial" w:cs="Arial"/>
                <w:color w:val="auto"/>
                <w:sz w:val="22"/>
                <w:szCs w:val="22"/>
                <w:lang w:val="sr-Latn-CS"/>
              </w:rPr>
            </w:pPr>
            <w:r>
              <w:rPr>
                <w:rFonts w:ascii="Arial" w:hAnsi="Arial" w:cs="Arial"/>
                <w:color w:val="auto"/>
                <w:sz w:val="22"/>
                <w:szCs w:val="22"/>
                <w:lang w:val="sr-Cyrl-CS"/>
              </w:rPr>
              <w:t>(kWh)</w:t>
            </w:r>
          </w:p>
        </w:tc>
        <w:tc>
          <w:tcPr>
            <w:tcW w:w="2464" w:type="dxa"/>
            <w:tcBorders>
              <w:top w:val="thickThinLargeGap" w:sz="24" w:space="0" w:color="auto"/>
              <w:left w:val="single" w:sz="4" w:space="0" w:color="auto"/>
              <w:bottom w:val="single" w:sz="4" w:space="0" w:color="auto"/>
              <w:right w:val="single" w:sz="4" w:space="0" w:color="auto"/>
            </w:tcBorders>
            <w:vAlign w:val="center"/>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Виша тарифа</w:t>
            </w:r>
          </w:p>
          <w:p w:rsidR="00C97A80" w:rsidRDefault="00C97A80">
            <w:pPr>
              <w:jc w:val="center"/>
              <w:rPr>
                <w:rFonts w:ascii="Arial" w:hAnsi="Arial" w:cs="Arial"/>
                <w:color w:val="auto"/>
                <w:sz w:val="22"/>
                <w:szCs w:val="22"/>
                <w:lang w:val="sr-Latn-CS"/>
              </w:rPr>
            </w:pPr>
            <w:r>
              <w:rPr>
                <w:rFonts w:ascii="Arial" w:hAnsi="Arial" w:cs="Arial"/>
                <w:color w:val="auto"/>
                <w:sz w:val="22"/>
                <w:szCs w:val="22"/>
                <w:lang w:val="sr-Cyrl-CS"/>
              </w:rPr>
              <w:t>(kWh)</w:t>
            </w:r>
          </w:p>
        </w:tc>
        <w:tc>
          <w:tcPr>
            <w:tcW w:w="2464" w:type="dxa"/>
            <w:tcBorders>
              <w:top w:val="thickThinLargeGap" w:sz="24" w:space="0" w:color="auto"/>
              <w:left w:val="single" w:sz="4" w:space="0" w:color="auto"/>
              <w:bottom w:val="single" w:sz="4" w:space="0" w:color="auto"/>
              <w:right w:val="thinThickLargeGap" w:sz="24" w:space="0" w:color="auto"/>
            </w:tcBorders>
            <w:vAlign w:val="center"/>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Нижа  тарифа</w:t>
            </w:r>
          </w:p>
          <w:p w:rsidR="00C97A80" w:rsidRDefault="00C97A80">
            <w:pPr>
              <w:jc w:val="center"/>
              <w:rPr>
                <w:rFonts w:ascii="Arial" w:hAnsi="Arial" w:cs="Arial"/>
                <w:color w:val="auto"/>
                <w:sz w:val="22"/>
                <w:szCs w:val="22"/>
                <w:lang w:val="sr-Latn-CS"/>
              </w:rPr>
            </w:pPr>
            <w:r>
              <w:rPr>
                <w:rFonts w:ascii="Arial" w:hAnsi="Arial" w:cs="Arial"/>
                <w:color w:val="auto"/>
                <w:sz w:val="22"/>
                <w:szCs w:val="22"/>
                <w:lang w:val="sr-Cyrl-CS"/>
              </w:rPr>
              <w:t>(kWh)</w:t>
            </w:r>
          </w:p>
        </w:tc>
      </w:tr>
      <w:tr w:rsidR="00C97A80" w:rsidTr="005510F0">
        <w:trPr>
          <w:trHeight w:val="268"/>
        </w:trPr>
        <w:tc>
          <w:tcPr>
            <w:tcW w:w="2101" w:type="dxa"/>
            <w:tcBorders>
              <w:top w:val="single" w:sz="4" w:space="0" w:color="auto"/>
              <w:left w:val="thickThinLargeGap" w:sz="24" w:space="0" w:color="auto"/>
              <w:bottom w:val="double" w:sz="4" w:space="0" w:color="auto"/>
              <w:right w:val="single" w:sz="4" w:space="0" w:color="auto"/>
            </w:tcBorders>
            <w:hideMark/>
          </w:tcPr>
          <w:p w:rsidR="00C97A80" w:rsidRDefault="00C97A80">
            <w:pPr>
              <w:rPr>
                <w:rFonts w:ascii="Arial" w:hAnsi="Arial" w:cs="Arial"/>
                <w:color w:val="auto"/>
                <w:sz w:val="22"/>
                <w:szCs w:val="22"/>
                <w:lang w:val="sr-Cyrl-CS"/>
              </w:rPr>
            </w:pPr>
            <w:r>
              <w:rPr>
                <w:rFonts w:ascii="Arial" w:hAnsi="Arial" w:cs="Arial"/>
                <w:color w:val="auto"/>
                <w:sz w:val="22"/>
                <w:szCs w:val="22"/>
                <w:lang w:val="sr-Cyrl-CS"/>
              </w:rPr>
              <w:t xml:space="preserve">            1</w:t>
            </w:r>
          </w:p>
        </w:tc>
        <w:tc>
          <w:tcPr>
            <w:tcW w:w="2836" w:type="dxa"/>
            <w:tcBorders>
              <w:top w:val="single" w:sz="4" w:space="0" w:color="auto"/>
              <w:left w:val="single" w:sz="4" w:space="0" w:color="auto"/>
              <w:bottom w:val="doub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2  (3+4)</w:t>
            </w:r>
          </w:p>
        </w:tc>
        <w:tc>
          <w:tcPr>
            <w:tcW w:w="2464" w:type="dxa"/>
            <w:tcBorders>
              <w:top w:val="single" w:sz="4" w:space="0" w:color="auto"/>
              <w:left w:val="single" w:sz="4" w:space="0" w:color="auto"/>
              <w:bottom w:val="doub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3</w:t>
            </w:r>
          </w:p>
        </w:tc>
        <w:tc>
          <w:tcPr>
            <w:tcW w:w="2464" w:type="dxa"/>
            <w:tcBorders>
              <w:top w:val="single" w:sz="4" w:space="0" w:color="auto"/>
              <w:left w:val="single" w:sz="4" w:space="0" w:color="auto"/>
              <w:bottom w:val="double" w:sz="4" w:space="0" w:color="auto"/>
              <w:right w:val="thinThickLargeGap" w:sz="2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4</w:t>
            </w:r>
          </w:p>
        </w:tc>
      </w:tr>
      <w:tr w:rsidR="00C97A80" w:rsidTr="005510F0">
        <w:trPr>
          <w:trHeight w:val="268"/>
        </w:trPr>
        <w:tc>
          <w:tcPr>
            <w:tcW w:w="2101" w:type="dxa"/>
            <w:tcBorders>
              <w:top w:val="single" w:sz="4" w:space="0" w:color="auto"/>
              <w:left w:val="thickThinLargeGap" w:sz="24" w:space="0" w:color="auto"/>
              <w:bottom w:val="single" w:sz="4" w:space="0" w:color="auto"/>
              <w:right w:val="single" w:sz="4" w:space="0" w:color="auto"/>
            </w:tcBorders>
            <w:hideMark/>
          </w:tcPr>
          <w:p w:rsidR="00C97A80" w:rsidRPr="00B80975" w:rsidRDefault="00B80975">
            <w:pPr>
              <w:rPr>
                <w:rFonts w:ascii="Arial" w:hAnsi="Arial" w:cs="Arial"/>
                <w:color w:val="auto"/>
                <w:sz w:val="22"/>
                <w:szCs w:val="22"/>
              </w:rPr>
            </w:pPr>
            <w:r>
              <w:rPr>
                <w:rFonts w:ascii="Arial" w:hAnsi="Arial" w:cs="Arial"/>
                <w:color w:val="auto"/>
                <w:sz w:val="22"/>
                <w:szCs w:val="22"/>
                <w:lang w:val="sr-Cyrl-CS"/>
              </w:rPr>
              <w:t>Август, 201</w:t>
            </w:r>
            <w:r>
              <w:rPr>
                <w:rFonts w:ascii="Arial" w:hAnsi="Arial" w:cs="Arial"/>
                <w:color w:val="auto"/>
                <w:sz w:val="22"/>
                <w:szCs w:val="22"/>
              </w:rPr>
              <w:t>8</w:t>
            </w:r>
          </w:p>
        </w:tc>
        <w:tc>
          <w:tcPr>
            <w:tcW w:w="2836" w:type="dxa"/>
            <w:tcBorders>
              <w:top w:val="single" w:sz="4" w:space="0" w:color="auto"/>
              <w:left w:val="single" w:sz="4" w:space="0" w:color="auto"/>
              <w:bottom w:val="single" w:sz="4" w:space="0" w:color="auto"/>
              <w:right w:val="single" w:sz="4" w:space="0" w:color="auto"/>
            </w:tcBorders>
            <w:hideMark/>
          </w:tcPr>
          <w:p w:rsidR="00C97A80" w:rsidRDefault="001F7A4F">
            <w:pPr>
              <w:jc w:val="center"/>
              <w:rPr>
                <w:rFonts w:ascii="Arial" w:hAnsi="Arial" w:cs="Arial"/>
                <w:color w:val="auto"/>
                <w:sz w:val="22"/>
                <w:szCs w:val="22"/>
                <w:lang w:val="sr-Cyrl-CS"/>
              </w:rPr>
            </w:pPr>
            <w:r>
              <w:rPr>
                <w:rFonts w:ascii="Arial" w:hAnsi="Arial" w:cs="Arial"/>
                <w:color w:val="auto"/>
                <w:sz w:val="22"/>
                <w:szCs w:val="22"/>
                <w:lang w:val="sr-Cyrl-CS"/>
              </w:rPr>
              <w:t>352</w:t>
            </w:r>
          </w:p>
        </w:tc>
        <w:tc>
          <w:tcPr>
            <w:tcW w:w="2464" w:type="dxa"/>
            <w:tcBorders>
              <w:top w:val="single" w:sz="4" w:space="0" w:color="auto"/>
              <w:left w:val="single" w:sz="4" w:space="0" w:color="auto"/>
              <w:bottom w:val="single" w:sz="4" w:space="0" w:color="auto"/>
              <w:right w:val="single" w:sz="4" w:space="0" w:color="auto"/>
            </w:tcBorders>
            <w:hideMark/>
          </w:tcPr>
          <w:p w:rsidR="00C97A80" w:rsidRDefault="001F7A4F">
            <w:pPr>
              <w:jc w:val="center"/>
              <w:rPr>
                <w:rFonts w:ascii="Arial" w:hAnsi="Arial" w:cs="Arial"/>
                <w:color w:val="auto"/>
                <w:sz w:val="22"/>
                <w:szCs w:val="22"/>
                <w:lang w:val="sr-Cyrl-CS"/>
              </w:rPr>
            </w:pPr>
            <w:r>
              <w:rPr>
                <w:rFonts w:ascii="Arial" w:hAnsi="Arial" w:cs="Arial"/>
                <w:color w:val="auto"/>
                <w:sz w:val="22"/>
                <w:szCs w:val="22"/>
                <w:lang w:val="sr-Cyrl-CS"/>
              </w:rPr>
              <w:t>216</w:t>
            </w:r>
          </w:p>
        </w:tc>
        <w:tc>
          <w:tcPr>
            <w:tcW w:w="2464" w:type="dxa"/>
            <w:tcBorders>
              <w:top w:val="single" w:sz="4" w:space="0" w:color="auto"/>
              <w:left w:val="single" w:sz="4" w:space="0" w:color="auto"/>
              <w:bottom w:val="single" w:sz="4" w:space="0" w:color="auto"/>
              <w:right w:val="thinThickLargeGap" w:sz="24" w:space="0" w:color="auto"/>
            </w:tcBorders>
            <w:hideMark/>
          </w:tcPr>
          <w:p w:rsidR="00C97A80" w:rsidRDefault="001F7A4F">
            <w:pPr>
              <w:jc w:val="center"/>
              <w:rPr>
                <w:rFonts w:ascii="Arial" w:hAnsi="Arial" w:cs="Arial"/>
                <w:color w:val="auto"/>
                <w:sz w:val="22"/>
                <w:szCs w:val="22"/>
                <w:lang w:val="sr-Cyrl-CS"/>
              </w:rPr>
            </w:pPr>
            <w:r>
              <w:rPr>
                <w:rFonts w:ascii="Arial" w:hAnsi="Arial" w:cs="Arial"/>
                <w:color w:val="auto"/>
                <w:sz w:val="22"/>
                <w:szCs w:val="22"/>
                <w:lang w:val="sr-Cyrl-CS"/>
              </w:rPr>
              <w:t>136</w:t>
            </w:r>
          </w:p>
        </w:tc>
      </w:tr>
      <w:tr w:rsidR="00C97A80" w:rsidTr="005510F0">
        <w:trPr>
          <w:trHeight w:val="252"/>
        </w:trPr>
        <w:tc>
          <w:tcPr>
            <w:tcW w:w="2101" w:type="dxa"/>
            <w:tcBorders>
              <w:top w:val="single" w:sz="4" w:space="0" w:color="auto"/>
              <w:left w:val="thickThinLargeGap" w:sz="24" w:space="0" w:color="auto"/>
              <w:bottom w:val="single" w:sz="4" w:space="0" w:color="auto"/>
              <w:right w:val="single" w:sz="4" w:space="0" w:color="auto"/>
            </w:tcBorders>
            <w:hideMark/>
          </w:tcPr>
          <w:p w:rsidR="00C97A80" w:rsidRPr="00B80975" w:rsidRDefault="00B80975">
            <w:pPr>
              <w:rPr>
                <w:rFonts w:ascii="Arial" w:hAnsi="Arial" w:cs="Arial"/>
                <w:color w:val="auto"/>
                <w:sz w:val="22"/>
                <w:szCs w:val="22"/>
              </w:rPr>
            </w:pPr>
            <w:r>
              <w:rPr>
                <w:rFonts w:ascii="Arial" w:hAnsi="Arial" w:cs="Arial"/>
                <w:color w:val="auto"/>
                <w:sz w:val="22"/>
                <w:szCs w:val="22"/>
                <w:lang w:val="sr-Cyrl-CS"/>
              </w:rPr>
              <w:t>Септембар, 201</w:t>
            </w:r>
            <w:r>
              <w:rPr>
                <w:rFonts w:ascii="Arial" w:hAnsi="Arial" w:cs="Arial"/>
                <w:color w:val="auto"/>
                <w:sz w:val="22"/>
                <w:szCs w:val="22"/>
              </w:rPr>
              <w:t>8</w:t>
            </w:r>
          </w:p>
        </w:tc>
        <w:tc>
          <w:tcPr>
            <w:tcW w:w="2836" w:type="dxa"/>
            <w:tcBorders>
              <w:top w:val="single" w:sz="4" w:space="0" w:color="auto"/>
              <w:left w:val="single" w:sz="4" w:space="0" w:color="auto"/>
              <w:bottom w:val="single" w:sz="4" w:space="0" w:color="auto"/>
              <w:right w:val="single" w:sz="4" w:space="0" w:color="auto"/>
            </w:tcBorders>
            <w:hideMark/>
          </w:tcPr>
          <w:p w:rsidR="00C97A80" w:rsidRDefault="008951FC">
            <w:pPr>
              <w:jc w:val="center"/>
              <w:rPr>
                <w:rFonts w:ascii="Arial" w:hAnsi="Arial" w:cs="Arial"/>
                <w:color w:val="auto"/>
                <w:sz w:val="22"/>
                <w:szCs w:val="22"/>
                <w:lang w:val="sr-Cyrl-CS"/>
              </w:rPr>
            </w:pPr>
            <w:r>
              <w:rPr>
                <w:rFonts w:ascii="Arial" w:hAnsi="Arial" w:cs="Arial"/>
                <w:color w:val="auto"/>
                <w:sz w:val="22"/>
                <w:szCs w:val="22"/>
                <w:lang w:val="sr-Cyrl-CS"/>
              </w:rPr>
              <w:t>804</w:t>
            </w:r>
          </w:p>
        </w:tc>
        <w:tc>
          <w:tcPr>
            <w:tcW w:w="2464" w:type="dxa"/>
            <w:tcBorders>
              <w:top w:val="single" w:sz="4" w:space="0" w:color="auto"/>
              <w:left w:val="single" w:sz="4" w:space="0" w:color="auto"/>
              <w:bottom w:val="single" w:sz="4" w:space="0" w:color="auto"/>
              <w:right w:val="single" w:sz="4" w:space="0" w:color="auto"/>
            </w:tcBorders>
            <w:hideMark/>
          </w:tcPr>
          <w:p w:rsidR="00C97A80" w:rsidRDefault="008951FC">
            <w:pPr>
              <w:jc w:val="center"/>
              <w:rPr>
                <w:rFonts w:ascii="Arial" w:hAnsi="Arial" w:cs="Arial"/>
                <w:color w:val="auto"/>
                <w:sz w:val="22"/>
                <w:szCs w:val="22"/>
                <w:lang w:val="sr-Cyrl-CS"/>
              </w:rPr>
            </w:pPr>
            <w:r>
              <w:rPr>
                <w:rFonts w:ascii="Arial" w:hAnsi="Arial" w:cs="Arial"/>
                <w:color w:val="auto"/>
                <w:sz w:val="22"/>
                <w:szCs w:val="22"/>
                <w:lang w:val="sr-Cyrl-CS"/>
              </w:rPr>
              <w:t>647</w:t>
            </w:r>
          </w:p>
        </w:tc>
        <w:tc>
          <w:tcPr>
            <w:tcW w:w="2464" w:type="dxa"/>
            <w:tcBorders>
              <w:top w:val="single" w:sz="4" w:space="0" w:color="auto"/>
              <w:left w:val="single" w:sz="4" w:space="0" w:color="auto"/>
              <w:bottom w:val="single" w:sz="4" w:space="0" w:color="auto"/>
              <w:right w:val="thinThickLargeGap" w:sz="24" w:space="0" w:color="auto"/>
            </w:tcBorders>
            <w:hideMark/>
          </w:tcPr>
          <w:p w:rsidR="00C97A80" w:rsidRDefault="008951FC">
            <w:pPr>
              <w:jc w:val="center"/>
              <w:rPr>
                <w:rFonts w:ascii="Arial" w:hAnsi="Arial" w:cs="Arial"/>
                <w:color w:val="auto"/>
                <w:sz w:val="22"/>
                <w:szCs w:val="22"/>
                <w:lang w:val="sr-Cyrl-CS"/>
              </w:rPr>
            </w:pPr>
            <w:r>
              <w:rPr>
                <w:rFonts w:ascii="Arial" w:hAnsi="Arial" w:cs="Arial"/>
                <w:color w:val="auto"/>
                <w:sz w:val="22"/>
                <w:szCs w:val="22"/>
                <w:lang w:val="sr-Cyrl-CS"/>
              </w:rPr>
              <w:t>157</w:t>
            </w:r>
          </w:p>
        </w:tc>
      </w:tr>
      <w:tr w:rsidR="00C97A80" w:rsidTr="005510F0">
        <w:trPr>
          <w:trHeight w:val="268"/>
        </w:trPr>
        <w:tc>
          <w:tcPr>
            <w:tcW w:w="2101" w:type="dxa"/>
            <w:tcBorders>
              <w:top w:val="single" w:sz="4" w:space="0" w:color="auto"/>
              <w:left w:val="thickThinLargeGap" w:sz="24" w:space="0" w:color="auto"/>
              <w:bottom w:val="single" w:sz="4" w:space="0" w:color="auto"/>
              <w:right w:val="single" w:sz="4" w:space="0" w:color="auto"/>
            </w:tcBorders>
            <w:hideMark/>
          </w:tcPr>
          <w:p w:rsidR="00C97A80" w:rsidRPr="00B80975" w:rsidRDefault="00B80975">
            <w:pPr>
              <w:rPr>
                <w:rFonts w:ascii="Arial" w:hAnsi="Arial" w:cs="Arial"/>
                <w:color w:val="auto"/>
                <w:sz w:val="22"/>
                <w:szCs w:val="22"/>
              </w:rPr>
            </w:pPr>
            <w:r>
              <w:rPr>
                <w:rFonts w:ascii="Arial" w:hAnsi="Arial" w:cs="Arial"/>
                <w:color w:val="auto"/>
                <w:sz w:val="22"/>
                <w:szCs w:val="22"/>
                <w:lang w:val="sr-Cyrl-CS"/>
              </w:rPr>
              <w:t>Октобар, 201</w:t>
            </w:r>
            <w:r>
              <w:rPr>
                <w:rFonts w:ascii="Arial" w:hAnsi="Arial" w:cs="Arial"/>
                <w:color w:val="auto"/>
                <w:sz w:val="22"/>
                <w:szCs w:val="22"/>
              </w:rPr>
              <w:t>8</w:t>
            </w:r>
          </w:p>
        </w:tc>
        <w:tc>
          <w:tcPr>
            <w:tcW w:w="2836" w:type="dxa"/>
            <w:tcBorders>
              <w:top w:val="single" w:sz="4" w:space="0" w:color="auto"/>
              <w:left w:val="single" w:sz="4" w:space="0" w:color="auto"/>
              <w:bottom w:val="single" w:sz="4" w:space="0" w:color="auto"/>
              <w:right w:val="single" w:sz="4" w:space="0" w:color="auto"/>
            </w:tcBorders>
            <w:hideMark/>
          </w:tcPr>
          <w:p w:rsidR="00C97A80" w:rsidRDefault="008951FC">
            <w:pPr>
              <w:jc w:val="center"/>
              <w:rPr>
                <w:rFonts w:ascii="Arial" w:hAnsi="Arial" w:cs="Arial"/>
                <w:color w:val="auto"/>
                <w:sz w:val="22"/>
                <w:szCs w:val="22"/>
                <w:lang w:val="sr-Cyrl-CS"/>
              </w:rPr>
            </w:pPr>
            <w:r>
              <w:rPr>
                <w:rFonts w:ascii="Arial" w:hAnsi="Arial" w:cs="Arial"/>
                <w:color w:val="auto"/>
                <w:sz w:val="22"/>
                <w:szCs w:val="22"/>
                <w:lang w:val="sr-Cyrl-CS"/>
              </w:rPr>
              <w:t>1162</w:t>
            </w:r>
          </w:p>
        </w:tc>
        <w:tc>
          <w:tcPr>
            <w:tcW w:w="2464" w:type="dxa"/>
            <w:tcBorders>
              <w:top w:val="single" w:sz="4" w:space="0" w:color="auto"/>
              <w:left w:val="single" w:sz="4" w:space="0" w:color="auto"/>
              <w:bottom w:val="single" w:sz="4" w:space="0" w:color="auto"/>
              <w:right w:val="single" w:sz="4" w:space="0" w:color="auto"/>
            </w:tcBorders>
            <w:hideMark/>
          </w:tcPr>
          <w:p w:rsidR="00C97A80" w:rsidRDefault="008951FC">
            <w:pPr>
              <w:jc w:val="center"/>
              <w:rPr>
                <w:rFonts w:ascii="Arial" w:hAnsi="Arial" w:cs="Arial"/>
                <w:color w:val="auto"/>
                <w:sz w:val="22"/>
                <w:szCs w:val="22"/>
                <w:lang w:val="sr-Cyrl-CS"/>
              </w:rPr>
            </w:pPr>
            <w:r>
              <w:rPr>
                <w:rFonts w:ascii="Arial" w:hAnsi="Arial" w:cs="Arial"/>
                <w:color w:val="auto"/>
                <w:sz w:val="22"/>
                <w:szCs w:val="22"/>
                <w:lang w:val="sr-Cyrl-CS"/>
              </w:rPr>
              <w:t>962</w:t>
            </w:r>
          </w:p>
        </w:tc>
        <w:tc>
          <w:tcPr>
            <w:tcW w:w="2464" w:type="dxa"/>
            <w:tcBorders>
              <w:top w:val="single" w:sz="4" w:space="0" w:color="auto"/>
              <w:left w:val="single" w:sz="4" w:space="0" w:color="auto"/>
              <w:bottom w:val="single" w:sz="4" w:space="0" w:color="auto"/>
              <w:right w:val="thinThickLargeGap" w:sz="24" w:space="0" w:color="auto"/>
            </w:tcBorders>
            <w:hideMark/>
          </w:tcPr>
          <w:p w:rsidR="00C97A80" w:rsidRDefault="008951FC">
            <w:pPr>
              <w:jc w:val="center"/>
              <w:rPr>
                <w:rFonts w:ascii="Arial" w:hAnsi="Arial" w:cs="Arial"/>
                <w:color w:val="auto"/>
                <w:sz w:val="22"/>
                <w:szCs w:val="22"/>
                <w:lang w:val="sr-Cyrl-CS"/>
              </w:rPr>
            </w:pPr>
            <w:r>
              <w:rPr>
                <w:rFonts w:ascii="Arial" w:hAnsi="Arial" w:cs="Arial"/>
                <w:color w:val="auto"/>
                <w:sz w:val="22"/>
                <w:szCs w:val="22"/>
                <w:lang w:val="sr-Cyrl-CS"/>
              </w:rPr>
              <w:t>200</w:t>
            </w:r>
          </w:p>
        </w:tc>
      </w:tr>
      <w:tr w:rsidR="00C97A80" w:rsidTr="005510F0">
        <w:trPr>
          <w:trHeight w:val="268"/>
        </w:trPr>
        <w:tc>
          <w:tcPr>
            <w:tcW w:w="2101" w:type="dxa"/>
            <w:tcBorders>
              <w:top w:val="single" w:sz="4" w:space="0" w:color="auto"/>
              <w:left w:val="thickThinLargeGap" w:sz="24" w:space="0" w:color="auto"/>
              <w:bottom w:val="single" w:sz="4" w:space="0" w:color="auto"/>
              <w:right w:val="single" w:sz="4" w:space="0" w:color="auto"/>
            </w:tcBorders>
            <w:hideMark/>
          </w:tcPr>
          <w:p w:rsidR="00C97A80" w:rsidRPr="00B80975" w:rsidRDefault="00B80975">
            <w:pPr>
              <w:rPr>
                <w:rFonts w:ascii="Arial" w:hAnsi="Arial" w:cs="Arial"/>
                <w:color w:val="auto"/>
                <w:sz w:val="22"/>
                <w:szCs w:val="22"/>
              </w:rPr>
            </w:pPr>
            <w:r>
              <w:rPr>
                <w:rFonts w:ascii="Arial" w:hAnsi="Arial" w:cs="Arial"/>
                <w:color w:val="auto"/>
                <w:sz w:val="22"/>
                <w:szCs w:val="22"/>
                <w:lang w:val="sr-Cyrl-CS"/>
              </w:rPr>
              <w:t>Новембар, 201</w:t>
            </w:r>
            <w:r>
              <w:rPr>
                <w:rFonts w:ascii="Arial" w:hAnsi="Arial" w:cs="Arial"/>
                <w:color w:val="auto"/>
                <w:sz w:val="22"/>
                <w:szCs w:val="22"/>
              </w:rPr>
              <w:t>8</w:t>
            </w:r>
          </w:p>
        </w:tc>
        <w:tc>
          <w:tcPr>
            <w:tcW w:w="2836" w:type="dxa"/>
            <w:tcBorders>
              <w:top w:val="single" w:sz="4" w:space="0" w:color="auto"/>
              <w:left w:val="single" w:sz="4" w:space="0" w:color="auto"/>
              <w:bottom w:val="single" w:sz="4" w:space="0" w:color="auto"/>
              <w:right w:val="single" w:sz="4" w:space="0" w:color="auto"/>
            </w:tcBorders>
            <w:hideMark/>
          </w:tcPr>
          <w:p w:rsidR="00C97A80" w:rsidRDefault="00112E1C">
            <w:pPr>
              <w:jc w:val="center"/>
              <w:rPr>
                <w:rFonts w:ascii="Arial" w:hAnsi="Arial" w:cs="Arial"/>
                <w:color w:val="auto"/>
                <w:sz w:val="22"/>
                <w:szCs w:val="22"/>
                <w:lang w:val="sr-Cyrl-CS"/>
              </w:rPr>
            </w:pPr>
            <w:r>
              <w:rPr>
                <w:rFonts w:ascii="Arial" w:hAnsi="Arial" w:cs="Arial"/>
                <w:color w:val="auto"/>
                <w:sz w:val="22"/>
                <w:szCs w:val="22"/>
                <w:lang w:val="sr-Cyrl-CS"/>
              </w:rPr>
              <w:t>1494</w:t>
            </w:r>
          </w:p>
        </w:tc>
        <w:tc>
          <w:tcPr>
            <w:tcW w:w="2464" w:type="dxa"/>
            <w:tcBorders>
              <w:top w:val="single" w:sz="4" w:space="0" w:color="auto"/>
              <w:left w:val="single" w:sz="4" w:space="0" w:color="auto"/>
              <w:bottom w:val="single" w:sz="4" w:space="0" w:color="auto"/>
              <w:right w:val="single" w:sz="4" w:space="0" w:color="auto"/>
            </w:tcBorders>
            <w:hideMark/>
          </w:tcPr>
          <w:p w:rsidR="00C97A80" w:rsidRDefault="00112E1C">
            <w:pPr>
              <w:jc w:val="center"/>
              <w:rPr>
                <w:rFonts w:ascii="Arial" w:hAnsi="Arial" w:cs="Arial"/>
                <w:color w:val="auto"/>
                <w:sz w:val="22"/>
                <w:szCs w:val="22"/>
                <w:lang w:val="sr-Cyrl-CS"/>
              </w:rPr>
            </w:pPr>
            <w:r>
              <w:rPr>
                <w:rFonts w:ascii="Arial" w:hAnsi="Arial" w:cs="Arial"/>
                <w:color w:val="auto"/>
                <w:sz w:val="22"/>
                <w:szCs w:val="22"/>
                <w:lang w:val="sr-Cyrl-CS"/>
              </w:rPr>
              <w:t>1250</w:t>
            </w:r>
          </w:p>
        </w:tc>
        <w:tc>
          <w:tcPr>
            <w:tcW w:w="2464" w:type="dxa"/>
            <w:tcBorders>
              <w:top w:val="single" w:sz="4" w:space="0" w:color="auto"/>
              <w:left w:val="single" w:sz="4" w:space="0" w:color="auto"/>
              <w:bottom w:val="single" w:sz="4" w:space="0" w:color="auto"/>
              <w:right w:val="thinThickLargeGap" w:sz="24" w:space="0" w:color="auto"/>
            </w:tcBorders>
            <w:hideMark/>
          </w:tcPr>
          <w:p w:rsidR="00C97A80" w:rsidRDefault="00112E1C">
            <w:pPr>
              <w:jc w:val="center"/>
              <w:rPr>
                <w:rFonts w:ascii="Arial" w:hAnsi="Arial" w:cs="Arial"/>
                <w:color w:val="auto"/>
                <w:sz w:val="22"/>
                <w:szCs w:val="22"/>
                <w:lang w:val="sr-Cyrl-CS"/>
              </w:rPr>
            </w:pPr>
            <w:r>
              <w:rPr>
                <w:rFonts w:ascii="Arial" w:hAnsi="Arial" w:cs="Arial"/>
                <w:color w:val="auto"/>
                <w:sz w:val="22"/>
                <w:szCs w:val="22"/>
                <w:lang w:val="sr-Cyrl-CS"/>
              </w:rPr>
              <w:t>244</w:t>
            </w:r>
          </w:p>
        </w:tc>
      </w:tr>
      <w:tr w:rsidR="00C97A80" w:rsidTr="005510F0">
        <w:trPr>
          <w:trHeight w:val="252"/>
        </w:trPr>
        <w:tc>
          <w:tcPr>
            <w:tcW w:w="2101" w:type="dxa"/>
            <w:tcBorders>
              <w:top w:val="single" w:sz="4" w:space="0" w:color="auto"/>
              <w:left w:val="thickThinLargeGap" w:sz="24" w:space="0" w:color="auto"/>
              <w:bottom w:val="single" w:sz="4" w:space="0" w:color="auto"/>
              <w:right w:val="single" w:sz="4" w:space="0" w:color="auto"/>
            </w:tcBorders>
            <w:hideMark/>
          </w:tcPr>
          <w:p w:rsidR="00C97A80" w:rsidRPr="00B80975" w:rsidRDefault="00B80975">
            <w:pPr>
              <w:rPr>
                <w:rFonts w:ascii="Arial" w:hAnsi="Arial" w:cs="Arial"/>
                <w:color w:val="auto"/>
                <w:sz w:val="22"/>
                <w:szCs w:val="22"/>
              </w:rPr>
            </w:pPr>
            <w:r>
              <w:rPr>
                <w:rFonts w:ascii="Arial" w:hAnsi="Arial" w:cs="Arial"/>
                <w:color w:val="auto"/>
                <w:sz w:val="22"/>
                <w:szCs w:val="22"/>
                <w:lang w:val="sr-Cyrl-CS"/>
              </w:rPr>
              <w:t>Децембар, 201</w:t>
            </w:r>
            <w:r>
              <w:rPr>
                <w:rFonts w:ascii="Arial" w:hAnsi="Arial" w:cs="Arial"/>
                <w:color w:val="auto"/>
                <w:sz w:val="22"/>
                <w:szCs w:val="22"/>
              </w:rPr>
              <w:t>8</w:t>
            </w:r>
          </w:p>
        </w:tc>
        <w:tc>
          <w:tcPr>
            <w:tcW w:w="2836" w:type="dxa"/>
            <w:tcBorders>
              <w:top w:val="single" w:sz="4" w:space="0" w:color="auto"/>
              <w:left w:val="single" w:sz="4" w:space="0" w:color="auto"/>
              <w:bottom w:val="single" w:sz="4" w:space="0" w:color="auto"/>
              <w:right w:val="single" w:sz="4" w:space="0" w:color="auto"/>
            </w:tcBorders>
            <w:hideMark/>
          </w:tcPr>
          <w:p w:rsidR="00C97A80" w:rsidRDefault="00112E1C">
            <w:pPr>
              <w:jc w:val="center"/>
              <w:rPr>
                <w:rFonts w:ascii="Arial" w:hAnsi="Arial" w:cs="Arial"/>
                <w:color w:val="auto"/>
                <w:sz w:val="22"/>
                <w:szCs w:val="22"/>
                <w:lang w:val="sr-Cyrl-CS"/>
              </w:rPr>
            </w:pPr>
            <w:r>
              <w:rPr>
                <w:rFonts w:ascii="Arial" w:hAnsi="Arial" w:cs="Arial"/>
                <w:color w:val="auto"/>
                <w:sz w:val="22"/>
                <w:szCs w:val="22"/>
                <w:lang w:val="sr-Cyrl-CS"/>
              </w:rPr>
              <w:t>1531</w:t>
            </w:r>
          </w:p>
        </w:tc>
        <w:tc>
          <w:tcPr>
            <w:tcW w:w="2464" w:type="dxa"/>
            <w:tcBorders>
              <w:top w:val="single" w:sz="4" w:space="0" w:color="auto"/>
              <w:left w:val="single" w:sz="4" w:space="0" w:color="auto"/>
              <w:bottom w:val="single" w:sz="4" w:space="0" w:color="auto"/>
              <w:right w:val="single" w:sz="4" w:space="0" w:color="auto"/>
            </w:tcBorders>
            <w:hideMark/>
          </w:tcPr>
          <w:p w:rsidR="00C97A80" w:rsidRDefault="00112E1C">
            <w:pPr>
              <w:jc w:val="center"/>
              <w:rPr>
                <w:rFonts w:ascii="Arial" w:hAnsi="Arial" w:cs="Arial"/>
                <w:color w:val="auto"/>
                <w:sz w:val="22"/>
                <w:szCs w:val="22"/>
                <w:lang w:val="sr-Cyrl-CS"/>
              </w:rPr>
            </w:pPr>
            <w:r>
              <w:rPr>
                <w:rFonts w:ascii="Arial" w:hAnsi="Arial" w:cs="Arial"/>
                <w:color w:val="auto"/>
                <w:sz w:val="22"/>
                <w:szCs w:val="22"/>
                <w:lang w:val="sr-Cyrl-CS"/>
              </w:rPr>
              <w:t>1276</w:t>
            </w:r>
          </w:p>
        </w:tc>
        <w:tc>
          <w:tcPr>
            <w:tcW w:w="2464" w:type="dxa"/>
            <w:tcBorders>
              <w:top w:val="single" w:sz="4" w:space="0" w:color="auto"/>
              <w:left w:val="single" w:sz="4" w:space="0" w:color="auto"/>
              <w:bottom w:val="single" w:sz="4" w:space="0" w:color="auto"/>
              <w:right w:val="thinThickLargeGap" w:sz="24" w:space="0" w:color="auto"/>
            </w:tcBorders>
            <w:hideMark/>
          </w:tcPr>
          <w:p w:rsidR="00C97A80" w:rsidRDefault="00112E1C">
            <w:pPr>
              <w:jc w:val="center"/>
              <w:rPr>
                <w:rFonts w:ascii="Arial" w:hAnsi="Arial" w:cs="Arial"/>
                <w:color w:val="auto"/>
                <w:sz w:val="22"/>
                <w:szCs w:val="22"/>
                <w:lang w:val="sr-Cyrl-CS"/>
              </w:rPr>
            </w:pPr>
            <w:r>
              <w:rPr>
                <w:rFonts w:ascii="Arial" w:hAnsi="Arial" w:cs="Arial"/>
                <w:color w:val="auto"/>
                <w:sz w:val="22"/>
                <w:szCs w:val="22"/>
                <w:lang w:val="sr-Cyrl-CS"/>
              </w:rPr>
              <w:t>255</w:t>
            </w:r>
          </w:p>
        </w:tc>
      </w:tr>
      <w:tr w:rsidR="00C97A80" w:rsidTr="005510F0">
        <w:trPr>
          <w:trHeight w:val="268"/>
        </w:trPr>
        <w:tc>
          <w:tcPr>
            <w:tcW w:w="2101" w:type="dxa"/>
            <w:tcBorders>
              <w:top w:val="single" w:sz="4" w:space="0" w:color="auto"/>
              <w:left w:val="thickThinLargeGap" w:sz="24" w:space="0" w:color="auto"/>
              <w:bottom w:val="single" w:sz="4" w:space="0" w:color="auto"/>
              <w:right w:val="single" w:sz="4" w:space="0" w:color="auto"/>
            </w:tcBorders>
            <w:hideMark/>
          </w:tcPr>
          <w:p w:rsidR="00C97A80" w:rsidRPr="00B80975" w:rsidRDefault="00B80975">
            <w:pPr>
              <w:rPr>
                <w:rFonts w:ascii="Arial" w:hAnsi="Arial" w:cs="Arial"/>
                <w:color w:val="auto"/>
                <w:sz w:val="22"/>
                <w:szCs w:val="22"/>
              </w:rPr>
            </w:pPr>
            <w:r>
              <w:rPr>
                <w:rFonts w:ascii="Arial" w:hAnsi="Arial" w:cs="Arial"/>
                <w:color w:val="auto"/>
                <w:sz w:val="22"/>
                <w:szCs w:val="22"/>
                <w:lang w:val="sr-Cyrl-CS"/>
              </w:rPr>
              <w:t>Јануар, 201</w:t>
            </w:r>
            <w:r>
              <w:rPr>
                <w:rFonts w:ascii="Arial" w:hAnsi="Arial" w:cs="Arial"/>
                <w:color w:val="auto"/>
                <w:sz w:val="22"/>
                <w:szCs w:val="22"/>
              </w:rPr>
              <w:t>9</w:t>
            </w:r>
          </w:p>
        </w:tc>
        <w:tc>
          <w:tcPr>
            <w:tcW w:w="2836" w:type="dxa"/>
            <w:tcBorders>
              <w:top w:val="single" w:sz="4" w:space="0" w:color="auto"/>
              <w:left w:val="single" w:sz="4" w:space="0" w:color="auto"/>
              <w:bottom w:val="single" w:sz="4" w:space="0" w:color="auto"/>
              <w:right w:val="single" w:sz="4" w:space="0" w:color="auto"/>
            </w:tcBorders>
            <w:hideMark/>
          </w:tcPr>
          <w:p w:rsidR="00C97A80" w:rsidRDefault="00873CB9">
            <w:pPr>
              <w:jc w:val="center"/>
              <w:rPr>
                <w:rFonts w:ascii="Arial" w:hAnsi="Arial" w:cs="Arial"/>
                <w:color w:val="auto"/>
                <w:sz w:val="22"/>
                <w:szCs w:val="22"/>
                <w:lang w:val="sr-Cyrl-CS"/>
              </w:rPr>
            </w:pPr>
            <w:r>
              <w:rPr>
                <w:rFonts w:ascii="Arial" w:hAnsi="Arial" w:cs="Arial"/>
                <w:color w:val="auto"/>
                <w:sz w:val="22"/>
                <w:szCs w:val="22"/>
                <w:lang w:val="sr-Cyrl-CS"/>
              </w:rPr>
              <w:t>2326</w:t>
            </w:r>
          </w:p>
        </w:tc>
        <w:tc>
          <w:tcPr>
            <w:tcW w:w="2464" w:type="dxa"/>
            <w:tcBorders>
              <w:top w:val="single" w:sz="4" w:space="0" w:color="auto"/>
              <w:left w:val="single" w:sz="4" w:space="0" w:color="auto"/>
              <w:bottom w:val="single" w:sz="4" w:space="0" w:color="auto"/>
              <w:right w:val="single" w:sz="4" w:space="0" w:color="auto"/>
            </w:tcBorders>
            <w:hideMark/>
          </w:tcPr>
          <w:p w:rsidR="00C97A80" w:rsidRDefault="00873CB9">
            <w:pPr>
              <w:jc w:val="center"/>
              <w:rPr>
                <w:rFonts w:ascii="Arial" w:hAnsi="Arial" w:cs="Arial"/>
                <w:color w:val="auto"/>
                <w:sz w:val="22"/>
                <w:szCs w:val="22"/>
                <w:lang w:val="sr-Cyrl-CS"/>
              </w:rPr>
            </w:pPr>
            <w:r>
              <w:rPr>
                <w:rFonts w:ascii="Arial" w:hAnsi="Arial" w:cs="Arial"/>
                <w:color w:val="auto"/>
                <w:sz w:val="22"/>
                <w:szCs w:val="22"/>
                <w:lang w:val="sr-Cyrl-CS"/>
              </w:rPr>
              <w:t>2067</w:t>
            </w:r>
          </w:p>
        </w:tc>
        <w:tc>
          <w:tcPr>
            <w:tcW w:w="2464" w:type="dxa"/>
            <w:tcBorders>
              <w:top w:val="single" w:sz="4" w:space="0" w:color="auto"/>
              <w:left w:val="single" w:sz="4" w:space="0" w:color="auto"/>
              <w:bottom w:val="single" w:sz="4" w:space="0" w:color="auto"/>
              <w:right w:val="thinThickLargeGap" w:sz="24" w:space="0" w:color="auto"/>
            </w:tcBorders>
            <w:hideMark/>
          </w:tcPr>
          <w:p w:rsidR="00C97A80" w:rsidRDefault="00873CB9">
            <w:pPr>
              <w:jc w:val="center"/>
              <w:rPr>
                <w:rFonts w:ascii="Arial" w:hAnsi="Arial" w:cs="Arial"/>
                <w:color w:val="auto"/>
                <w:sz w:val="22"/>
                <w:szCs w:val="22"/>
                <w:lang w:val="sr-Cyrl-CS"/>
              </w:rPr>
            </w:pPr>
            <w:r>
              <w:rPr>
                <w:rFonts w:ascii="Arial" w:hAnsi="Arial" w:cs="Arial"/>
                <w:color w:val="auto"/>
                <w:sz w:val="22"/>
                <w:szCs w:val="22"/>
                <w:lang w:val="sr-Cyrl-CS"/>
              </w:rPr>
              <w:t>259</w:t>
            </w:r>
          </w:p>
        </w:tc>
      </w:tr>
      <w:tr w:rsidR="00C97A80" w:rsidTr="005510F0">
        <w:trPr>
          <w:trHeight w:val="252"/>
        </w:trPr>
        <w:tc>
          <w:tcPr>
            <w:tcW w:w="2101" w:type="dxa"/>
            <w:tcBorders>
              <w:top w:val="single" w:sz="4" w:space="0" w:color="auto"/>
              <w:left w:val="thickThinLargeGap" w:sz="24" w:space="0" w:color="auto"/>
              <w:bottom w:val="single" w:sz="4" w:space="0" w:color="auto"/>
              <w:right w:val="single" w:sz="4" w:space="0" w:color="auto"/>
            </w:tcBorders>
            <w:hideMark/>
          </w:tcPr>
          <w:p w:rsidR="00C97A80" w:rsidRPr="00B80975" w:rsidRDefault="00C97A80">
            <w:pPr>
              <w:rPr>
                <w:rFonts w:ascii="Arial" w:hAnsi="Arial" w:cs="Arial"/>
                <w:color w:val="auto"/>
                <w:sz w:val="22"/>
                <w:szCs w:val="22"/>
              </w:rPr>
            </w:pPr>
            <w:r>
              <w:rPr>
                <w:rFonts w:ascii="Arial" w:hAnsi="Arial" w:cs="Arial"/>
                <w:color w:val="auto"/>
                <w:sz w:val="22"/>
                <w:szCs w:val="22"/>
                <w:lang w:val="sr-Cyrl-CS"/>
              </w:rPr>
              <w:t xml:space="preserve">Фебруар, </w:t>
            </w:r>
            <w:r w:rsidR="00B80975">
              <w:rPr>
                <w:rFonts w:ascii="Arial" w:hAnsi="Arial" w:cs="Arial"/>
                <w:color w:val="auto"/>
                <w:sz w:val="22"/>
                <w:szCs w:val="22"/>
                <w:lang w:val="sr-Cyrl-CS"/>
              </w:rPr>
              <w:t>201</w:t>
            </w:r>
            <w:r w:rsidR="00B80975">
              <w:rPr>
                <w:rFonts w:ascii="Arial" w:hAnsi="Arial" w:cs="Arial"/>
                <w:color w:val="auto"/>
                <w:sz w:val="22"/>
                <w:szCs w:val="22"/>
              </w:rPr>
              <w:t>9</w:t>
            </w:r>
          </w:p>
        </w:tc>
        <w:tc>
          <w:tcPr>
            <w:tcW w:w="2836" w:type="dxa"/>
            <w:tcBorders>
              <w:top w:val="single" w:sz="4" w:space="0" w:color="auto"/>
              <w:left w:val="single" w:sz="4" w:space="0" w:color="auto"/>
              <w:bottom w:val="single" w:sz="4" w:space="0" w:color="auto"/>
              <w:right w:val="single" w:sz="4" w:space="0" w:color="auto"/>
            </w:tcBorders>
            <w:hideMark/>
          </w:tcPr>
          <w:p w:rsidR="00C97A80" w:rsidRDefault="00873CB9">
            <w:pPr>
              <w:jc w:val="center"/>
              <w:rPr>
                <w:rFonts w:ascii="Arial" w:hAnsi="Arial" w:cs="Arial"/>
                <w:color w:val="auto"/>
                <w:sz w:val="22"/>
                <w:szCs w:val="22"/>
                <w:lang w:val="sr-Cyrl-CS"/>
              </w:rPr>
            </w:pPr>
            <w:r>
              <w:rPr>
                <w:rFonts w:ascii="Arial" w:hAnsi="Arial" w:cs="Arial"/>
                <w:color w:val="auto"/>
                <w:sz w:val="22"/>
                <w:szCs w:val="22"/>
                <w:lang w:val="sr-Cyrl-CS"/>
              </w:rPr>
              <w:t>1326</w:t>
            </w:r>
          </w:p>
        </w:tc>
        <w:tc>
          <w:tcPr>
            <w:tcW w:w="2464" w:type="dxa"/>
            <w:tcBorders>
              <w:top w:val="single" w:sz="4" w:space="0" w:color="auto"/>
              <w:left w:val="single" w:sz="4" w:space="0" w:color="auto"/>
              <w:bottom w:val="single" w:sz="4" w:space="0" w:color="auto"/>
              <w:right w:val="single" w:sz="4" w:space="0" w:color="auto"/>
            </w:tcBorders>
            <w:hideMark/>
          </w:tcPr>
          <w:p w:rsidR="00C97A80" w:rsidRDefault="00873CB9">
            <w:pPr>
              <w:jc w:val="center"/>
              <w:rPr>
                <w:rFonts w:ascii="Arial" w:hAnsi="Arial" w:cs="Arial"/>
                <w:color w:val="auto"/>
                <w:sz w:val="22"/>
                <w:szCs w:val="22"/>
                <w:lang w:val="sr-Cyrl-CS"/>
              </w:rPr>
            </w:pPr>
            <w:r>
              <w:rPr>
                <w:rFonts w:ascii="Arial" w:hAnsi="Arial" w:cs="Arial"/>
                <w:color w:val="auto"/>
                <w:sz w:val="22"/>
                <w:szCs w:val="22"/>
                <w:lang w:val="sr-Cyrl-CS"/>
              </w:rPr>
              <w:t>1125</w:t>
            </w:r>
          </w:p>
        </w:tc>
        <w:tc>
          <w:tcPr>
            <w:tcW w:w="2464" w:type="dxa"/>
            <w:tcBorders>
              <w:top w:val="single" w:sz="4" w:space="0" w:color="auto"/>
              <w:left w:val="single" w:sz="4" w:space="0" w:color="auto"/>
              <w:bottom w:val="single" w:sz="4" w:space="0" w:color="auto"/>
              <w:right w:val="thinThickLargeGap" w:sz="24" w:space="0" w:color="auto"/>
            </w:tcBorders>
            <w:hideMark/>
          </w:tcPr>
          <w:p w:rsidR="00C97A80" w:rsidRDefault="00873CB9">
            <w:pPr>
              <w:jc w:val="center"/>
              <w:rPr>
                <w:rFonts w:ascii="Arial" w:hAnsi="Arial" w:cs="Arial"/>
                <w:color w:val="auto"/>
                <w:sz w:val="22"/>
                <w:szCs w:val="22"/>
                <w:lang w:val="sr-Cyrl-CS"/>
              </w:rPr>
            </w:pPr>
            <w:r>
              <w:rPr>
                <w:rFonts w:ascii="Arial" w:hAnsi="Arial" w:cs="Arial"/>
                <w:color w:val="auto"/>
                <w:sz w:val="22"/>
                <w:szCs w:val="22"/>
                <w:lang w:val="sr-Cyrl-CS"/>
              </w:rPr>
              <w:t>201</w:t>
            </w:r>
          </w:p>
        </w:tc>
      </w:tr>
      <w:tr w:rsidR="00C97A80" w:rsidTr="005510F0">
        <w:trPr>
          <w:trHeight w:val="268"/>
        </w:trPr>
        <w:tc>
          <w:tcPr>
            <w:tcW w:w="2101" w:type="dxa"/>
            <w:tcBorders>
              <w:top w:val="single" w:sz="4" w:space="0" w:color="auto"/>
              <w:left w:val="thickThinLargeGap" w:sz="24" w:space="0" w:color="auto"/>
              <w:bottom w:val="single" w:sz="4" w:space="0" w:color="auto"/>
              <w:right w:val="single" w:sz="4" w:space="0" w:color="auto"/>
            </w:tcBorders>
            <w:hideMark/>
          </w:tcPr>
          <w:p w:rsidR="00C97A80" w:rsidRPr="00B80975" w:rsidRDefault="00B80975">
            <w:pPr>
              <w:rPr>
                <w:rFonts w:ascii="Arial" w:hAnsi="Arial" w:cs="Arial"/>
                <w:color w:val="auto"/>
                <w:sz w:val="22"/>
                <w:szCs w:val="22"/>
              </w:rPr>
            </w:pPr>
            <w:r>
              <w:rPr>
                <w:rFonts w:ascii="Arial" w:hAnsi="Arial" w:cs="Arial"/>
                <w:color w:val="auto"/>
                <w:sz w:val="22"/>
                <w:szCs w:val="22"/>
                <w:lang w:val="sr-Cyrl-CS"/>
              </w:rPr>
              <w:t>Март, 2019</w:t>
            </w:r>
          </w:p>
        </w:tc>
        <w:tc>
          <w:tcPr>
            <w:tcW w:w="2836" w:type="dxa"/>
            <w:tcBorders>
              <w:top w:val="single" w:sz="4" w:space="0" w:color="auto"/>
              <w:left w:val="single" w:sz="4" w:space="0" w:color="auto"/>
              <w:bottom w:val="single" w:sz="4" w:space="0" w:color="auto"/>
              <w:right w:val="single" w:sz="4" w:space="0" w:color="auto"/>
            </w:tcBorders>
            <w:hideMark/>
          </w:tcPr>
          <w:p w:rsidR="00C97A80" w:rsidRDefault="00B607F1">
            <w:pPr>
              <w:jc w:val="center"/>
              <w:rPr>
                <w:rFonts w:ascii="Arial" w:hAnsi="Arial" w:cs="Arial"/>
                <w:color w:val="auto"/>
                <w:sz w:val="22"/>
                <w:szCs w:val="22"/>
                <w:lang w:val="sr-Cyrl-CS"/>
              </w:rPr>
            </w:pPr>
            <w:r>
              <w:rPr>
                <w:rFonts w:ascii="Arial" w:hAnsi="Arial" w:cs="Arial"/>
                <w:color w:val="auto"/>
                <w:sz w:val="22"/>
                <w:szCs w:val="22"/>
                <w:lang w:val="sr-Cyrl-CS"/>
              </w:rPr>
              <w:t>1818</w:t>
            </w:r>
          </w:p>
        </w:tc>
        <w:tc>
          <w:tcPr>
            <w:tcW w:w="2464" w:type="dxa"/>
            <w:tcBorders>
              <w:top w:val="single" w:sz="4" w:space="0" w:color="auto"/>
              <w:left w:val="single" w:sz="4" w:space="0" w:color="auto"/>
              <w:bottom w:val="single" w:sz="4" w:space="0" w:color="auto"/>
              <w:right w:val="single" w:sz="4" w:space="0" w:color="auto"/>
            </w:tcBorders>
            <w:hideMark/>
          </w:tcPr>
          <w:p w:rsidR="00C97A80" w:rsidRDefault="00B607F1">
            <w:pPr>
              <w:jc w:val="center"/>
              <w:rPr>
                <w:rFonts w:ascii="Arial" w:hAnsi="Arial" w:cs="Arial"/>
                <w:color w:val="auto"/>
                <w:sz w:val="22"/>
                <w:szCs w:val="22"/>
                <w:lang w:val="sr-Cyrl-CS"/>
              </w:rPr>
            </w:pPr>
            <w:r>
              <w:rPr>
                <w:rFonts w:ascii="Arial" w:hAnsi="Arial" w:cs="Arial"/>
                <w:color w:val="auto"/>
                <w:sz w:val="22"/>
                <w:szCs w:val="22"/>
                <w:lang w:val="sr-Cyrl-CS"/>
              </w:rPr>
              <w:t>1570</w:t>
            </w:r>
          </w:p>
        </w:tc>
        <w:tc>
          <w:tcPr>
            <w:tcW w:w="2464" w:type="dxa"/>
            <w:tcBorders>
              <w:top w:val="single" w:sz="4" w:space="0" w:color="auto"/>
              <w:left w:val="single" w:sz="4" w:space="0" w:color="auto"/>
              <w:bottom w:val="single" w:sz="4" w:space="0" w:color="auto"/>
              <w:right w:val="thinThickLargeGap" w:sz="24" w:space="0" w:color="auto"/>
            </w:tcBorders>
            <w:hideMark/>
          </w:tcPr>
          <w:p w:rsidR="00C97A80" w:rsidRDefault="00B607F1">
            <w:pPr>
              <w:jc w:val="center"/>
              <w:rPr>
                <w:rFonts w:ascii="Arial" w:hAnsi="Arial" w:cs="Arial"/>
                <w:color w:val="auto"/>
                <w:sz w:val="22"/>
                <w:szCs w:val="22"/>
                <w:lang w:val="sr-Cyrl-CS"/>
              </w:rPr>
            </w:pPr>
            <w:r>
              <w:rPr>
                <w:rFonts w:ascii="Arial" w:hAnsi="Arial" w:cs="Arial"/>
                <w:color w:val="auto"/>
                <w:sz w:val="22"/>
                <w:szCs w:val="22"/>
                <w:lang w:val="sr-Cyrl-CS"/>
              </w:rPr>
              <w:t>248</w:t>
            </w:r>
          </w:p>
        </w:tc>
      </w:tr>
      <w:tr w:rsidR="00C97A80" w:rsidTr="005510F0">
        <w:trPr>
          <w:trHeight w:val="252"/>
        </w:trPr>
        <w:tc>
          <w:tcPr>
            <w:tcW w:w="2101" w:type="dxa"/>
            <w:tcBorders>
              <w:top w:val="single" w:sz="4" w:space="0" w:color="auto"/>
              <w:left w:val="thickThinLargeGap" w:sz="24" w:space="0" w:color="auto"/>
              <w:bottom w:val="single" w:sz="4" w:space="0" w:color="auto"/>
              <w:right w:val="single" w:sz="4" w:space="0" w:color="auto"/>
            </w:tcBorders>
            <w:hideMark/>
          </w:tcPr>
          <w:p w:rsidR="00C97A80" w:rsidRPr="00B80975" w:rsidRDefault="00B80975">
            <w:pPr>
              <w:rPr>
                <w:rFonts w:ascii="Arial" w:hAnsi="Arial" w:cs="Arial"/>
                <w:color w:val="auto"/>
                <w:sz w:val="22"/>
                <w:szCs w:val="22"/>
              </w:rPr>
            </w:pPr>
            <w:r>
              <w:rPr>
                <w:rFonts w:ascii="Arial" w:hAnsi="Arial" w:cs="Arial"/>
                <w:color w:val="auto"/>
                <w:sz w:val="22"/>
                <w:szCs w:val="22"/>
                <w:lang w:val="sr-Cyrl-CS"/>
              </w:rPr>
              <w:t>Април,20</w:t>
            </w:r>
            <w:r>
              <w:rPr>
                <w:rFonts w:ascii="Arial" w:hAnsi="Arial" w:cs="Arial"/>
                <w:color w:val="auto"/>
                <w:sz w:val="22"/>
                <w:szCs w:val="22"/>
              </w:rPr>
              <w:t>19</w:t>
            </w:r>
          </w:p>
        </w:tc>
        <w:tc>
          <w:tcPr>
            <w:tcW w:w="2836" w:type="dxa"/>
            <w:tcBorders>
              <w:top w:val="single" w:sz="4" w:space="0" w:color="auto"/>
              <w:left w:val="single" w:sz="4" w:space="0" w:color="auto"/>
              <w:bottom w:val="single" w:sz="4" w:space="0" w:color="auto"/>
              <w:right w:val="single" w:sz="4" w:space="0" w:color="auto"/>
            </w:tcBorders>
            <w:hideMark/>
          </w:tcPr>
          <w:p w:rsidR="00C97A80" w:rsidRDefault="00B607F1">
            <w:pPr>
              <w:jc w:val="center"/>
              <w:rPr>
                <w:rFonts w:ascii="Arial" w:hAnsi="Arial" w:cs="Arial"/>
                <w:color w:val="auto"/>
                <w:sz w:val="22"/>
                <w:szCs w:val="22"/>
                <w:lang w:val="sr-Cyrl-CS"/>
              </w:rPr>
            </w:pPr>
            <w:r>
              <w:rPr>
                <w:rFonts w:ascii="Arial" w:hAnsi="Arial" w:cs="Arial"/>
                <w:color w:val="auto"/>
                <w:sz w:val="22"/>
                <w:szCs w:val="22"/>
                <w:lang w:val="sr-Cyrl-CS"/>
              </w:rPr>
              <w:t>984</w:t>
            </w:r>
          </w:p>
        </w:tc>
        <w:tc>
          <w:tcPr>
            <w:tcW w:w="2464" w:type="dxa"/>
            <w:tcBorders>
              <w:top w:val="single" w:sz="4" w:space="0" w:color="auto"/>
              <w:left w:val="single" w:sz="4" w:space="0" w:color="auto"/>
              <w:bottom w:val="single" w:sz="4" w:space="0" w:color="auto"/>
              <w:right w:val="single" w:sz="4" w:space="0" w:color="auto"/>
            </w:tcBorders>
            <w:hideMark/>
          </w:tcPr>
          <w:p w:rsidR="00C97A80" w:rsidRDefault="00B607F1">
            <w:pPr>
              <w:jc w:val="center"/>
              <w:rPr>
                <w:rFonts w:ascii="Arial" w:hAnsi="Arial" w:cs="Arial"/>
                <w:color w:val="auto"/>
                <w:sz w:val="22"/>
                <w:szCs w:val="22"/>
                <w:lang w:val="sr-Cyrl-CS"/>
              </w:rPr>
            </w:pPr>
            <w:r>
              <w:rPr>
                <w:rFonts w:ascii="Arial" w:hAnsi="Arial" w:cs="Arial"/>
                <w:color w:val="auto"/>
                <w:sz w:val="22"/>
                <w:szCs w:val="22"/>
                <w:lang w:val="sr-Cyrl-CS"/>
              </w:rPr>
              <w:t>842</w:t>
            </w:r>
          </w:p>
        </w:tc>
        <w:tc>
          <w:tcPr>
            <w:tcW w:w="2464" w:type="dxa"/>
            <w:tcBorders>
              <w:top w:val="single" w:sz="4" w:space="0" w:color="auto"/>
              <w:left w:val="single" w:sz="4" w:space="0" w:color="auto"/>
              <w:bottom w:val="single" w:sz="4" w:space="0" w:color="auto"/>
              <w:right w:val="thinThickLargeGap" w:sz="24" w:space="0" w:color="auto"/>
            </w:tcBorders>
            <w:hideMark/>
          </w:tcPr>
          <w:p w:rsidR="00C97A80" w:rsidRDefault="00B607F1">
            <w:pPr>
              <w:jc w:val="center"/>
              <w:rPr>
                <w:rFonts w:ascii="Arial" w:hAnsi="Arial" w:cs="Arial"/>
                <w:color w:val="auto"/>
                <w:sz w:val="22"/>
                <w:szCs w:val="22"/>
                <w:lang w:val="sr-Cyrl-CS"/>
              </w:rPr>
            </w:pPr>
            <w:r>
              <w:rPr>
                <w:rFonts w:ascii="Arial" w:hAnsi="Arial" w:cs="Arial"/>
                <w:color w:val="auto"/>
                <w:sz w:val="22"/>
                <w:szCs w:val="22"/>
                <w:lang w:val="sr-Cyrl-CS"/>
              </w:rPr>
              <w:t>142</w:t>
            </w:r>
          </w:p>
        </w:tc>
      </w:tr>
      <w:tr w:rsidR="00C97A80" w:rsidTr="005510F0">
        <w:trPr>
          <w:trHeight w:val="268"/>
        </w:trPr>
        <w:tc>
          <w:tcPr>
            <w:tcW w:w="2101" w:type="dxa"/>
            <w:tcBorders>
              <w:top w:val="single" w:sz="4" w:space="0" w:color="auto"/>
              <w:left w:val="thickThinLargeGap" w:sz="24" w:space="0" w:color="auto"/>
              <w:bottom w:val="single" w:sz="4" w:space="0" w:color="auto"/>
              <w:right w:val="single" w:sz="4" w:space="0" w:color="auto"/>
            </w:tcBorders>
            <w:hideMark/>
          </w:tcPr>
          <w:p w:rsidR="00C97A80" w:rsidRPr="00B80975" w:rsidRDefault="00B80975">
            <w:pPr>
              <w:rPr>
                <w:rFonts w:ascii="Arial" w:hAnsi="Arial" w:cs="Arial"/>
                <w:color w:val="auto"/>
                <w:sz w:val="22"/>
                <w:szCs w:val="22"/>
              </w:rPr>
            </w:pPr>
            <w:r>
              <w:rPr>
                <w:rFonts w:ascii="Arial" w:hAnsi="Arial" w:cs="Arial"/>
                <w:color w:val="auto"/>
                <w:sz w:val="22"/>
                <w:szCs w:val="22"/>
                <w:lang w:val="sr-Cyrl-CS"/>
              </w:rPr>
              <w:t>Мај, 201</w:t>
            </w:r>
            <w:r>
              <w:rPr>
                <w:rFonts w:ascii="Arial" w:hAnsi="Arial" w:cs="Arial"/>
                <w:color w:val="auto"/>
                <w:sz w:val="22"/>
                <w:szCs w:val="22"/>
              </w:rPr>
              <w:t>9</w:t>
            </w:r>
          </w:p>
        </w:tc>
        <w:tc>
          <w:tcPr>
            <w:tcW w:w="2836" w:type="dxa"/>
            <w:tcBorders>
              <w:top w:val="single" w:sz="4" w:space="0" w:color="auto"/>
              <w:left w:val="single" w:sz="4" w:space="0" w:color="auto"/>
              <w:bottom w:val="single" w:sz="4" w:space="0" w:color="auto"/>
              <w:right w:val="single" w:sz="4" w:space="0" w:color="auto"/>
            </w:tcBorders>
            <w:hideMark/>
          </w:tcPr>
          <w:p w:rsidR="00C97A80" w:rsidRDefault="008A060F">
            <w:pPr>
              <w:jc w:val="center"/>
              <w:rPr>
                <w:rFonts w:ascii="Arial" w:hAnsi="Arial" w:cs="Arial"/>
                <w:color w:val="auto"/>
                <w:sz w:val="22"/>
                <w:szCs w:val="22"/>
                <w:lang w:val="sr-Cyrl-CS"/>
              </w:rPr>
            </w:pPr>
            <w:r>
              <w:rPr>
                <w:rFonts w:ascii="Arial" w:hAnsi="Arial" w:cs="Arial"/>
                <w:color w:val="auto"/>
                <w:sz w:val="22"/>
                <w:szCs w:val="22"/>
                <w:lang w:val="sr-Cyrl-CS"/>
              </w:rPr>
              <w:t>1322</w:t>
            </w:r>
          </w:p>
        </w:tc>
        <w:tc>
          <w:tcPr>
            <w:tcW w:w="2464" w:type="dxa"/>
            <w:tcBorders>
              <w:top w:val="single" w:sz="4" w:space="0" w:color="auto"/>
              <w:left w:val="single" w:sz="4" w:space="0" w:color="auto"/>
              <w:bottom w:val="single" w:sz="4" w:space="0" w:color="auto"/>
              <w:right w:val="single" w:sz="4" w:space="0" w:color="auto"/>
            </w:tcBorders>
            <w:hideMark/>
          </w:tcPr>
          <w:p w:rsidR="00C97A80" w:rsidRDefault="008A060F">
            <w:pPr>
              <w:jc w:val="center"/>
              <w:rPr>
                <w:rFonts w:ascii="Arial" w:hAnsi="Arial" w:cs="Arial"/>
                <w:color w:val="auto"/>
                <w:sz w:val="22"/>
                <w:szCs w:val="22"/>
                <w:lang w:val="sr-Cyrl-CS"/>
              </w:rPr>
            </w:pPr>
            <w:r>
              <w:rPr>
                <w:rFonts w:ascii="Arial" w:hAnsi="Arial" w:cs="Arial"/>
                <w:color w:val="auto"/>
                <w:sz w:val="22"/>
                <w:szCs w:val="22"/>
                <w:lang w:val="sr-Cyrl-CS"/>
              </w:rPr>
              <w:t>1171</w:t>
            </w:r>
          </w:p>
        </w:tc>
        <w:tc>
          <w:tcPr>
            <w:tcW w:w="2464" w:type="dxa"/>
            <w:tcBorders>
              <w:top w:val="single" w:sz="4" w:space="0" w:color="auto"/>
              <w:left w:val="single" w:sz="4" w:space="0" w:color="auto"/>
              <w:bottom w:val="single" w:sz="4" w:space="0" w:color="auto"/>
              <w:right w:val="thinThickLargeGap" w:sz="24" w:space="0" w:color="auto"/>
            </w:tcBorders>
            <w:hideMark/>
          </w:tcPr>
          <w:p w:rsidR="00C97A80" w:rsidRDefault="008A060F">
            <w:pPr>
              <w:jc w:val="center"/>
              <w:rPr>
                <w:rFonts w:ascii="Arial" w:hAnsi="Arial" w:cs="Arial"/>
                <w:color w:val="auto"/>
                <w:sz w:val="22"/>
                <w:szCs w:val="22"/>
                <w:lang w:val="sr-Cyrl-CS"/>
              </w:rPr>
            </w:pPr>
            <w:r>
              <w:rPr>
                <w:rFonts w:ascii="Arial" w:hAnsi="Arial" w:cs="Arial"/>
                <w:color w:val="auto"/>
                <w:sz w:val="22"/>
                <w:szCs w:val="22"/>
                <w:lang w:val="sr-Cyrl-CS"/>
              </w:rPr>
              <w:t>151</w:t>
            </w:r>
          </w:p>
        </w:tc>
      </w:tr>
      <w:tr w:rsidR="00C97A80" w:rsidTr="005510F0">
        <w:trPr>
          <w:trHeight w:val="252"/>
        </w:trPr>
        <w:tc>
          <w:tcPr>
            <w:tcW w:w="2101" w:type="dxa"/>
            <w:tcBorders>
              <w:top w:val="single" w:sz="4" w:space="0" w:color="auto"/>
              <w:left w:val="thickThinLargeGap" w:sz="24" w:space="0" w:color="auto"/>
              <w:bottom w:val="double" w:sz="4" w:space="0" w:color="auto"/>
              <w:right w:val="single" w:sz="4" w:space="0" w:color="auto"/>
            </w:tcBorders>
            <w:hideMark/>
          </w:tcPr>
          <w:p w:rsidR="00C97A80" w:rsidRPr="00B80975" w:rsidRDefault="00B80975">
            <w:pPr>
              <w:rPr>
                <w:rFonts w:ascii="Arial" w:hAnsi="Arial" w:cs="Arial"/>
                <w:color w:val="auto"/>
                <w:sz w:val="22"/>
                <w:szCs w:val="22"/>
              </w:rPr>
            </w:pPr>
            <w:r>
              <w:rPr>
                <w:rFonts w:ascii="Arial" w:hAnsi="Arial" w:cs="Arial"/>
                <w:color w:val="auto"/>
                <w:sz w:val="22"/>
                <w:szCs w:val="22"/>
                <w:lang w:val="sr-Cyrl-CS"/>
              </w:rPr>
              <w:t>Јун, 201</w:t>
            </w:r>
            <w:r>
              <w:rPr>
                <w:rFonts w:ascii="Arial" w:hAnsi="Arial" w:cs="Arial"/>
                <w:color w:val="auto"/>
                <w:sz w:val="22"/>
                <w:szCs w:val="22"/>
              </w:rPr>
              <w:t>9</w:t>
            </w:r>
          </w:p>
        </w:tc>
        <w:tc>
          <w:tcPr>
            <w:tcW w:w="2836" w:type="dxa"/>
            <w:tcBorders>
              <w:top w:val="single" w:sz="4" w:space="0" w:color="auto"/>
              <w:left w:val="single" w:sz="4" w:space="0" w:color="auto"/>
              <w:bottom w:val="double" w:sz="4" w:space="0" w:color="auto"/>
              <w:right w:val="single" w:sz="4" w:space="0" w:color="auto"/>
            </w:tcBorders>
            <w:hideMark/>
          </w:tcPr>
          <w:p w:rsidR="00C97A80" w:rsidRDefault="007C4C9C">
            <w:pPr>
              <w:jc w:val="center"/>
              <w:rPr>
                <w:rFonts w:ascii="Arial" w:hAnsi="Arial" w:cs="Arial"/>
                <w:color w:val="auto"/>
                <w:sz w:val="22"/>
                <w:szCs w:val="22"/>
                <w:lang w:val="sr-Cyrl-CS"/>
              </w:rPr>
            </w:pPr>
            <w:r>
              <w:rPr>
                <w:rFonts w:ascii="Arial" w:hAnsi="Arial" w:cs="Arial"/>
                <w:color w:val="auto"/>
                <w:sz w:val="22"/>
                <w:szCs w:val="22"/>
                <w:lang w:val="sr-Cyrl-CS"/>
              </w:rPr>
              <w:t>527</w:t>
            </w:r>
          </w:p>
        </w:tc>
        <w:tc>
          <w:tcPr>
            <w:tcW w:w="2464" w:type="dxa"/>
            <w:tcBorders>
              <w:top w:val="single" w:sz="4" w:space="0" w:color="auto"/>
              <w:left w:val="single" w:sz="4" w:space="0" w:color="auto"/>
              <w:bottom w:val="double" w:sz="4" w:space="0" w:color="auto"/>
              <w:right w:val="single" w:sz="4" w:space="0" w:color="auto"/>
            </w:tcBorders>
            <w:hideMark/>
          </w:tcPr>
          <w:p w:rsidR="00C97A80" w:rsidRDefault="007C4C9C">
            <w:pPr>
              <w:jc w:val="center"/>
              <w:rPr>
                <w:rFonts w:ascii="Arial" w:hAnsi="Arial" w:cs="Arial"/>
                <w:color w:val="auto"/>
                <w:sz w:val="22"/>
                <w:szCs w:val="22"/>
                <w:lang w:val="sr-Cyrl-CS"/>
              </w:rPr>
            </w:pPr>
            <w:r>
              <w:rPr>
                <w:rFonts w:ascii="Arial" w:hAnsi="Arial" w:cs="Arial"/>
                <w:color w:val="auto"/>
                <w:sz w:val="22"/>
                <w:szCs w:val="22"/>
                <w:lang w:val="sr-Cyrl-CS"/>
              </w:rPr>
              <w:t>376</w:t>
            </w:r>
          </w:p>
        </w:tc>
        <w:tc>
          <w:tcPr>
            <w:tcW w:w="2464" w:type="dxa"/>
            <w:tcBorders>
              <w:top w:val="single" w:sz="4" w:space="0" w:color="auto"/>
              <w:left w:val="single" w:sz="4" w:space="0" w:color="auto"/>
              <w:bottom w:val="double" w:sz="4" w:space="0" w:color="auto"/>
              <w:right w:val="thinThickLargeGap" w:sz="24" w:space="0" w:color="auto"/>
            </w:tcBorders>
            <w:hideMark/>
          </w:tcPr>
          <w:p w:rsidR="00C97A80" w:rsidRDefault="007C4C9C">
            <w:pPr>
              <w:jc w:val="center"/>
              <w:rPr>
                <w:rFonts w:ascii="Arial" w:hAnsi="Arial" w:cs="Arial"/>
                <w:color w:val="auto"/>
                <w:sz w:val="22"/>
                <w:szCs w:val="22"/>
                <w:lang w:val="sr-Cyrl-CS"/>
              </w:rPr>
            </w:pPr>
            <w:r>
              <w:rPr>
                <w:rFonts w:ascii="Arial" w:hAnsi="Arial" w:cs="Arial"/>
                <w:color w:val="auto"/>
                <w:sz w:val="22"/>
                <w:szCs w:val="22"/>
                <w:lang w:val="sr-Cyrl-CS"/>
              </w:rPr>
              <w:t>151</w:t>
            </w:r>
          </w:p>
        </w:tc>
      </w:tr>
      <w:tr w:rsidR="0087436E" w:rsidTr="005510F0">
        <w:trPr>
          <w:trHeight w:val="252"/>
        </w:trPr>
        <w:tc>
          <w:tcPr>
            <w:tcW w:w="2101" w:type="dxa"/>
            <w:tcBorders>
              <w:top w:val="single" w:sz="4" w:space="0" w:color="auto"/>
              <w:left w:val="thickThinLargeGap" w:sz="24" w:space="0" w:color="auto"/>
              <w:bottom w:val="double" w:sz="4" w:space="0" w:color="auto"/>
              <w:right w:val="single" w:sz="4" w:space="0" w:color="auto"/>
            </w:tcBorders>
          </w:tcPr>
          <w:p w:rsidR="0087436E" w:rsidRPr="0087436E" w:rsidRDefault="0087436E">
            <w:pPr>
              <w:rPr>
                <w:rFonts w:ascii="Arial" w:hAnsi="Arial" w:cs="Arial"/>
                <w:color w:val="FF0000"/>
                <w:sz w:val="22"/>
                <w:szCs w:val="22"/>
                <w:lang w:val="sr-Cyrl-RS"/>
              </w:rPr>
            </w:pPr>
            <w:r>
              <w:rPr>
                <w:rFonts w:ascii="Arial" w:hAnsi="Arial" w:cs="Arial"/>
                <w:color w:val="auto"/>
                <w:sz w:val="22"/>
                <w:szCs w:val="22"/>
                <w:lang w:val="sr-Cyrl-RS"/>
              </w:rPr>
              <w:t>Јул, 2019.</w:t>
            </w:r>
          </w:p>
        </w:tc>
        <w:tc>
          <w:tcPr>
            <w:tcW w:w="2836" w:type="dxa"/>
            <w:tcBorders>
              <w:top w:val="single" w:sz="4" w:space="0" w:color="auto"/>
              <w:left w:val="single" w:sz="4" w:space="0" w:color="auto"/>
              <w:bottom w:val="double" w:sz="4" w:space="0" w:color="auto"/>
              <w:right w:val="single" w:sz="4" w:space="0" w:color="auto"/>
            </w:tcBorders>
          </w:tcPr>
          <w:p w:rsidR="0087436E" w:rsidRDefault="0087436E">
            <w:pPr>
              <w:jc w:val="center"/>
              <w:rPr>
                <w:rFonts w:ascii="Arial" w:hAnsi="Arial" w:cs="Arial"/>
                <w:color w:val="auto"/>
                <w:sz w:val="22"/>
                <w:szCs w:val="22"/>
                <w:lang w:val="sr-Cyrl-CS"/>
              </w:rPr>
            </w:pPr>
            <w:r w:rsidRPr="00D22916">
              <w:rPr>
                <w:rFonts w:ascii="Arial" w:hAnsi="Arial" w:cs="Arial"/>
                <w:color w:val="000000" w:themeColor="text1"/>
                <w:sz w:val="22"/>
                <w:szCs w:val="22"/>
                <w:lang w:val="sr-Cyrl-CS"/>
              </w:rPr>
              <w:t>204</w:t>
            </w:r>
          </w:p>
        </w:tc>
        <w:tc>
          <w:tcPr>
            <w:tcW w:w="2464" w:type="dxa"/>
            <w:tcBorders>
              <w:top w:val="single" w:sz="4" w:space="0" w:color="auto"/>
              <w:left w:val="single" w:sz="4" w:space="0" w:color="auto"/>
              <w:bottom w:val="double" w:sz="4" w:space="0" w:color="auto"/>
              <w:right w:val="single" w:sz="4" w:space="0" w:color="auto"/>
            </w:tcBorders>
          </w:tcPr>
          <w:p w:rsidR="0087436E" w:rsidRPr="0087436E" w:rsidRDefault="0087436E">
            <w:pPr>
              <w:jc w:val="center"/>
              <w:rPr>
                <w:rFonts w:ascii="Arial" w:hAnsi="Arial" w:cs="Arial"/>
                <w:color w:val="FF0000"/>
                <w:sz w:val="22"/>
                <w:szCs w:val="22"/>
                <w:lang w:val="sr-Cyrl-CS"/>
              </w:rPr>
            </w:pPr>
            <w:r w:rsidRPr="00D22916">
              <w:rPr>
                <w:rFonts w:ascii="Arial" w:hAnsi="Arial" w:cs="Arial"/>
                <w:color w:val="000000" w:themeColor="text1"/>
                <w:sz w:val="22"/>
                <w:szCs w:val="22"/>
                <w:lang w:val="sr-Cyrl-CS"/>
              </w:rPr>
              <w:t>127</w:t>
            </w:r>
          </w:p>
        </w:tc>
        <w:tc>
          <w:tcPr>
            <w:tcW w:w="2464" w:type="dxa"/>
            <w:tcBorders>
              <w:top w:val="single" w:sz="4" w:space="0" w:color="auto"/>
              <w:left w:val="single" w:sz="4" w:space="0" w:color="auto"/>
              <w:bottom w:val="double" w:sz="4" w:space="0" w:color="auto"/>
              <w:right w:val="thinThickLargeGap" w:sz="24" w:space="0" w:color="auto"/>
            </w:tcBorders>
          </w:tcPr>
          <w:p w:rsidR="0087436E" w:rsidRPr="0087436E" w:rsidRDefault="0087436E">
            <w:pPr>
              <w:jc w:val="center"/>
              <w:rPr>
                <w:rFonts w:ascii="Arial" w:hAnsi="Arial" w:cs="Arial"/>
                <w:color w:val="FF0000"/>
                <w:sz w:val="22"/>
                <w:szCs w:val="22"/>
                <w:lang w:val="sr-Cyrl-CS"/>
              </w:rPr>
            </w:pPr>
            <w:r w:rsidRPr="00D22916">
              <w:rPr>
                <w:rFonts w:ascii="Arial" w:hAnsi="Arial" w:cs="Arial"/>
                <w:color w:val="000000" w:themeColor="text1"/>
                <w:sz w:val="22"/>
                <w:szCs w:val="22"/>
                <w:lang w:val="sr-Cyrl-CS"/>
              </w:rPr>
              <w:t>77</w:t>
            </w:r>
          </w:p>
        </w:tc>
      </w:tr>
      <w:tr w:rsidR="00C97A80" w:rsidTr="005510F0">
        <w:trPr>
          <w:trHeight w:val="268"/>
        </w:trPr>
        <w:tc>
          <w:tcPr>
            <w:tcW w:w="2101" w:type="dxa"/>
            <w:tcBorders>
              <w:top w:val="double" w:sz="4" w:space="0" w:color="auto"/>
              <w:left w:val="thickThinLargeGap" w:sz="24" w:space="0" w:color="auto"/>
              <w:bottom w:val="thinThickLargeGap" w:sz="24" w:space="0" w:color="auto"/>
              <w:right w:val="single" w:sz="4" w:space="0" w:color="auto"/>
            </w:tcBorders>
            <w:hideMark/>
          </w:tcPr>
          <w:p w:rsidR="00C97A80" w:rsidRDefault="00C97A80">
            <w:pPr>
              <w:rPr>
                <w:rFonts w:ascii="Arial" w:hAnsi="Arial" w:cs="Arial"/>
                <w:b/>
                <w:color w:val="auto"/>
                <w:sz w:val="22"/>
                <w:szCs w:val="22"/>
                <w:lang w:val="sr-Cyrl-CS"/>
              </w:rPr>
            </w:pPr>
            <w:r>
              <w:rPr>
                <w:rFonts w:ascii="Arial" w:hAnsi="Arial" w:cs="Arial"/>
                <w:b/>
                <w:color w:val="auto"/>
                <w:sz w:val="22"/>
                <w:szCs w:val="22"/>
                <w:lang w:val="sr-Cyrl-CS"/>
              </w:rPr>
              <w:t xml:space="preserve">УКУПНО </w:t>
            </w:r>
          </w:p>
        </w:tc>
        <w:tc>
          <w:tcPr>
            <w:tcW w:w="2836" w:type="dxa"/>
            <w:tcBorders>
              <w:top w:val="double" w:sz="4" w:space="0" w:color="auto"/>
              <w:left w:val="single" w:sz="4" w:space="0" w:color="auto"/>
              <w:bottom w:val="thinThickLargeGap" w:sz="24" w:space="0" w:color="auto"/>
              <w:right w:val="single" w:sz="4" w:space="0" w:color="auto"/>
            </w:tcBorders>
            <w:hideMark/>
          </w:tcPr>
          <w:p w:rsidR="00C97A80" w:rsidRDefault="00450F40">
            <w:pPr>
              <w:jc w:val="center"/>
              <w:rPr>
                <w:rFonts w:ascii="Arial" w:hAnsi="Arial" w:cs="Arial"/>
                <w:b/>
                <w:color w:val="auto"/>
                <w:sz w:val="22"/>
                <w:szCs w:val="22"/>
                <w:lang w:val="sr-Cyrl-CS"/>
              </w:rPr>
            </w:pPr>
            <w:r>
              <w:rPr>
                <w:rFonts w:ascii="Arial" w:hAnsi="Arial" w:cs="Arial"/>
                <w:b/>
                <w:color w:val="auto"/>
                <w:sz w:val="22"/>
                <w:szCs w:val="22"/>
                <w:lang w:val="sr-Cyrl-CS"/>
              </w:rPr>
              <w:t>13850</w:t>
            </w:r>
          </w:p>
        </w:tc>
        <w:tc>
          <w:tcPr>
            <w:tcW w:w="2464" w:type="dxa"/>
            <w:tcBorders>
              <w:top w:val="double" w:sz="4" w:space="0" w:color="auto"/>
              <w:left w:val="single" w:sz="4" w:space="0" w:color="auto"/>
              <w:bottom w:val="thinThickLargeGap" w:sz="24" w:space="0" w:color="auto"/>
              <w:right w:val="single" w:sz="4" w:space="0" w:color="auto"/>
            </w:tcBorders>
            <w:hideMark/>
          </w:tcPr>
          <w:p w:rsidR="00C97A80" w:rsidRDefault="00450F40">
            <w:pPr>
              <w:jc w:val="center"/>
              <w:rPr>
                <w:rFonts w:ascii="Arial" w:hAnsi="Arial" w:cs="Arial"/>
                <w:b/>
                <w:color w:val="auto"/>
                <w:sz w:val="22"/>
                <w:szCs w:val="22"/>
                <w:lang w:val="sr-Cyrl-CS"/>
              </w:rPr>
            </w:pPr>
            <w:r>
              <w:rPr>
                <w:rFonts w:ascii="Arial" w:hAnsi="Arial" w:cs="Arial"/>
                <w:b/>
                <w:color w:val="auto"/>
                <w:sz w:val="22"/>
                <w:szCs w:val="22"/>
                <w:lang w:val="sr-Cyrl-CS"/>
              </w:rPr>
              <w:t>11629</w:t>
            </w:r>
          </w:p>
        </w:tc>
        <w:tc>
          <w:tcPr>
            <w:tcW w:w="2464" w:type="dxa"/>
            <w:tcBorders>
              <w:top w:val="double" w:sz="4" w:space="0" w:color="auto"/>
              <w:left w:val="single" w:sz="4" w:space="0" w:color="auto"/>
              <w:bottom w:val="thinThickLargeGap" w:sz="24" w:space="0" w:color="auto"/>
              <w:right w:val="thinThickLargeGap" w:sz="24" w:space="0" w:color="auto"/>
            </w:tcBorders>
            <w:hideMark/>
          </w:tcPr>
          <w:p w:rsidR="001F32D5" w:rsidRDefault="002353E4" w:rsidP="001F32D5">
            <w:pPr>
              <w:rPr>
                <w:rFonts w:ascii="Arial" w:hAnsi="Arial" w:cs="Arial"/>
                <w:b/>
                <w:color w:val="auto"/>
                <w:sz w:val="22"/>
                <w:szCs w:val="22"/>
                <w:lang w:val="sr-Cyrl-CS"/>
              </w:rPr>
            </w:pPr>
            <w:r>
              <w:rPr>
                <w:rFonts w:ascii="Arial" w:hAnsi="Arial" w:cs="Arial"/>
                <w:b/>
                <w:color w:val="auto"/>
                <w:sz w:val="22"/>
                <w:szCs w:val="22"/>
                <w:lang w:val="sr-Cyrl-CS"/>
              </w:rPr>
              <w:t xml:space="preserve">             2221</w:t>
            </w:r>
          </w:p>
        </w:tc>
      </w:tr>
    </w:tbl>
    <w:p w:rsidR="00C97A80" w:rsidRDefault="00C97A80" w:rsidP="00C97A80">
      <w:pPr>
        <w:jc w:val="both"/>
        <w:rPr>
          <w:rFonts w:ascii="Arial" w:hAnsi="Arial" w:cs="Arial"/>
          <w:color w:val="auto"/>
          <w:sz w:val="22"/>
          <w:szCs w:val="22"/>
          <w:lang w:val="sr-Cyrl-CS"/>
        </w:rPr>
      </w:pPr>
    </w:p>
    <w:p w:rsidR="00C97A80" w:rsidRDefault="00C97A80" w:rsidP="00C97A80">
      <w:pPr>
        <w:jc w:val="both"/>
        <w:rPr>
          <w:rFonts w:ascii="Arial" w:hAnsi="Arial" w:cs="Arial"/>
          <w:b/>
          <w:color w:val="auto"/>
          <w:sz w:val="22"/>
          <w:szCs w:val="22"/>
          <w:lang w:val="sr-Cyrl-CS"/>
        </w:rPr>
      </w:pPr>
    </w:p>
    <w:p w:rsidR="00C97A80" w:rsidRDefault="00C97A80" w:rsidP="00C97A80">
      <w:pPr>
        <w:ind w:left="360"/>
        <w:jc w:val="both"/>
        <w:rPr>
          <w:rFonts w:ascii="Arial" w:hAnsi="Arial" w:cs="Arial"/>
          <w:color w:val="auto"/>
          <w:sz w:val="22"/>
          <w:szCs w:val="22"/>
          <w:lang w:val="sr-Cyrl-CS"/>
        </w:rPr>
      </w:pPr>
      <w:r>
        <w:rPr>
          <w:rFonts w:ascii="Arial" w:hAnsi="Arial" w:cs="Arial"/>
          <w:color w:val="auto"/>
          <w:sz w:val="22"/>
          <w:szCs w:val="22"/>
          <w:lang w:val="sr-Cyrl-CS"/>
        </w:rPr>
        <w:t>2.Мерно место  ОДЕЉЕЊЕ ЋИРИКОВАЦ                                             ПОЖАРЕВАЦ</w:t>
      </w:r>
    </w:p>
    <w:p w:rsidR="00C97A80" w:rsidRDefault="00C97A80" w:rsidP="00C97A80">
      <w:pPr>
        <w:ind w:left="360"/>
        <w:jc w:val="both"/>
        <w:rPr>
          <w:rFonts w:ascii="Arial" w:hAnsi="Arial" w:cs="Arial"/>
          <w:color w:val="auto"/>
          <w:sz w:val="22"/>
          <w:szCs w:val="22"/>
          <w:lang w:val="sr-Cyrl-CS"/>
        </w:rPr>
      </w:pPr>
      <w:r>
        <w:rPr>
          <w:rFonts w:ascii="Arial" w:hAnsi="Arial" w:cs="Arial"/>
          <w:color w:val="auto"/>
          <w:sz w:val="22"/>
          <w:szCs w:val="22"/>
          <w:lang w:val="sr-Cyrl-CS"/>
        </w:rPr>
        <w:t>12000 ПОЖАРЕВАЦ                                                                   (ЕД  10094143 и 14265562)</w:t>
      </w:r>
    </w:p>
    <w:p w:rsidR="00C97A80" w:rsidRDefault="00C97A80" w:rsidP="00C97A80">
      <w:pPr>
        <w:ind w:left="360"/>
        <w:jc w:val="both"/>
        <w:rPr>
          <w:rFonts w:ascii="Arial" w:hAnsi="Arial" w:cs="Arial"/>
          <w:color w:val="auto"/>
          <w:sz w:val="22"/>
          <w:szCs w:val="22"/>
          <w:lang w:val="sr-Cyrl-CS"/>
        </w:rPr>
      </w:pPr>
      <w:r>
        <w:rPr>
          <w:rFonts w:ascii="Arial" w:hAnsi="Arial" w:cs="Arial"/>
          <w:color w:val="auto"/>
          <w:sz w:val="22"/>
          <w:szCs w:val="22"/>
          <w:lang w:val="sr-Cyrl-CS"/>
        </w:rPr>
        <w:t>Одобрена снага  17,25 kWh</w:t>
      </w:r>
    </w:p>
    <w:p w:rsidR="00C97A80" w:rsidRDefault="00C97A80" w:rsidP="00C97A80">
      <w:pPr>
        <w:jc w:val="both"/>
        <w:rPr>
          <w:rFonts w:ascii="Arial" w:hAnsi="Arial" w:cs="Arial"/>
          <w:color w:val="auto"/>
          <w:sz w:val="22"/>
          <w:szCs w:val="22"/>
          <w:lang w:val="sr-Cyrl-CS"/>
        </w:rPr>
      </w:pPr>
    </w:p>
    <w:tbl>
      <w:tblPr>
        <w:tblW w:w="0" w:type="auto"/>
        <w:tblBorders>
          <w:top w:val="thickThinLargeGap" w:sz="24" w:space="0" w:color="auto"/>
          <w:left w:val="thickThinLargeGap" w:sz="24" w:space="0" w:color="auto"/>
          <w:bottom w:val="thinThickLargeGap" w:sz="24" w:space="0" w:color="auto"/>
          <w:right w:val="thinThickLargeGap" w:sz="24" w:space="0" w:color="auto"/>
          <w:insideH w:val="single" w:sz="4" w:space="0" w:color="auto"/>
          <w:insideV w:val="single" w:sz="4" w:space="0" w:color="auto"/>
        </w:tblBorders>
        <w:tblLook w:val="00A0" w:firstRow="1" w:lastRow="0" w:firstColumn="1" w:lastColumn="0" w:noHBand="0" w:noVBand="0"/>
      </w:tblPr>
      <w:tblGrid>
        <w:gridCol w:w="2099"/>
        <w:gridCol w:w="2829"/>
        <w:gridCol w:w="2464"/>
        <w:gridCol w:w="2464"/>
      </w:tblGrid>
      <w:tr w:rsidR="00C97A80" w:rsidTr="00C97A80">
        <w:trPr>
          <w:trHeight w:val="599"/>
        </w:trPr>
        <w:tc>
          <w:tcPr>
            <w:tcW w:w="2099" w:type="dxa"/>
            <w:tcBorders>
              <w:top w:val="thickThinLargeGap" w:sz="24" w:space="0" w:color="auto"/>
              <w:left w:val="thickThinLargeGap" w:sz="24" w:space="0" w:color="auto"/>
              <w:bottom w:val="single" w:sz="4" w:space="0" w:color="auto"/>
              <w:right w:val="single" w:sz="4" w:space="0" w:color="auto"/>
            </w:tcBorders>
            <w:hideMark/>
          </w:tcPr>
          <w:p w:rsidR="00C97A80" w:rsidRPr="00B80975" w:rsidRDefault="00C97A80" w:rsidP="00B80975">
            <w:pPr>
              <w:rPr>
                <w:rFonts w:ascii="Arial" w:hAnsi="Arial" w:cs="Arial"/>
                <w:color w:val="auto"/>
                <w:sz w:val="22"/>
                <w:szCs w:val="22"/>
              </w:rPr>
            </w:pPr>
            <w:r>
              <w:rPr>
                <w:rFonts w:ascii="Arial" w:hAnsi="Arial" w:cs="Arial"/>
                <w:color w:val="auto"/>
                <w:sz w:val="22"/>
                <w:szCs w:val="22"/>
                <w:lang w:val="sr-Cyrl-CS"/>
              </w:rPr>
              <w:t>Период 201</w:t>
            </w:r>
            <w:r w:rsidR="00B80975">
              <w:rPr>
                <w:rFonts w:ascii="Arial" w:hAnsi="Arial" w:cs="Arial"/>
                <w:color w:val="auto"/>
                <w:sz w:val="22"/>
                <w:szCs w:val="22"/>
              </w:rPr>
              <w:t>8</w:t>
            </w:r>
            <w:r>
              <w:rPr>
                <w:rFonts w:ascii="Arial" w:hAnsi="Arial" w:cs="Arial"/>
                <w:color w:val="auto"/>
                <w:sz w:val="22"/>
                <w:szCs w:val="22"/>
                <w:lang w:val="sr-Cyrl-CS"/>
              </w:rPr>
              <w:t>-1</w:t>
            </w:r>
            <w:r w:rsidR="00B80975">
              <w:rPr>
                <w:rFonts w:ascii="Arial" w:hAnsi="Arial" w:cs="Arial"/>
                <w:color w:val="auto"/>
                <w:sz w:val="22"/>
                <w:szCs w:val="22"/>
              </w:rPr>
              <w:t>9</w:t>
            </w:r>
          </w:p>
        </w:tc>
        <w:tc>
          <w:tcPr>
            <w:tcW w:w="2829" w:type="dxa"/>
            <w:tcBorders>
              <w:top w:val="thickThinLargeGap" w:sz="24" w:space="0" w:color="auto"/>
              <w:left w:val="single" w:sz="4" w:space="0" w:color="auto"/>
              <w:bottom w:val="sing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Укупно</w:t>
            </w:r>
          </w:p>
          <w:p w:rsidR="00C97A80" w:rsidRDefault="00C97A80">
            <w:pPr>
              <w:jc w:val="center"/>
              <w:rPr>
                <w:rFonts w:ascii="Arial" w:hAnsi="Arial" w:cs="Arial"/>
                <w:color w:val="auto"/>
                <w:sz w:val="22"/>
                <w:szCs w:val="22"/>
                <w:lang w:val="sr-Latn-CS"/>
              </w:rPr>
            </w:pPr>
            <w:r>
              <w:rPr>
                <w:rFonts w:ascii="Arial" w:hAnsi="Arial" w:cs="Arial"/>
                <w:color w:val="auto"/>
                <w:sz w:val="22"/>
                <w:szCs w:val="22"/>
                <w:lang w:val="sr-Cyrl-CS"/>
              </w:rPr>
              <w:t>(kWh)</w:t>
            </w:r>
          </w:p>
        </w:tc>
        <w:tc>
          <w:tcPr>
            <w:tcW w:w="2464" w:type="dxa"/>
            <w:tcBorders>
              <w:top w:val="thickThinLargeGap" w:sz="24" w:space="0" w:color="auto"/>
              <w:left w:val="single" w:sz="4" w:space="0" w:color="auto"/>
              <w:bottom w:val="sing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Виша тарифа</w:t>
            </w:r>
          </w:p>
          <w:p w:rsidR="00C97A80" w:rsidRDefault="00C97A80">
            <w:pPr>
              <w:jc w:val="center"/>
              <w:rPr>
                <w:rFonts w:ascii="Arial" w:hAnsi="Arial" w:cs="Arial"/>
                <w:color w:val="auto"/>
                <w:sz w:val="22"/>
                <w:szCs w:val="22"/>
                <w:lang w:val="sr-Latn-CS"/>
              </w:rPr>
            </w:pPr>
            <w:r>
              <w:rPr>
                <w:rFonts w:ascii="Arial" w:hAnsi="Arial" w:cs="Arial"/>
                <w:color w:val="auto"/>
                <w:sz w:val="22"/>
                <w:szCs w:val="22"/>
                <w:lang w:val="sr-Cyrl-CS"/>
              </w:rPr>
              <w:t>(kWh)</w:t>
            </w:r>
          </w:p>
        </w:tc>
        <w:tc>
          <w:tcPr>
            <w:tcW w:w="2464" w:type="dxa"/>
            <w:tcBorders>
              <w:top w:val="thickThinLargeGap" w:sz="24" w:space="0" w:color="auto"/>
              <w:left w:val="single" w:sz="4" w:space="0" w:color="auto"/>
              <w:bottom w:val="single" w:sz="4" w:space="0" w:color="auto"/>
              <w:right w:val="thinThickLargeGap" w:sz="2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Нижа  тарифа</w:t>
            </w:r>
          </w:p>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 xml:space="preserve"> (kWh)</w:t>
            </w:r>
          </w:p>
        </w:tc>
      </w:tr>
      <w:tr w:rsidR="00C97A80" w:rsidTr="00C97A80">
        <w:trPr>
          <w:trHeight w:val="308"/>
        </w:trPr>
        <w:tc>
          <w:tcPr>
            <w:tcW w:w="2099" w:type="dxa"/>
            <w:tcBorders>
              <w:top w:val="single" w:sz="4" w:space="0" w:color="auto"/>
              <w:left w:val="thickThinLargeGap" w:sz="24" w:space="0" w:color="auto"/>
              <w:bottom w:val="double" w:sz="4" w:space="0" w:color="auto"/>
              <w:right w:val="single" w:sz="4" w:space="0" w:color="auto"/>
            </w:tcBorders>
            <w:hideMark/>
          </w:tcPr>
          <w:p w:rsidR="00C97A80" w:rsidRDefault="00C97A80">
            <w:pPr>
              <w:rPr>
                <w:rFonts w:ascii="Arial" w:hAnsi="Arial" w:cs="Arial"/>
                <w:color w:val="auto"/>
                <w:sz w:val="22"/>
                <w:szCs w:val="22"/>
                <w:lang w:val="sr-Cyrl-CS"/>
              </w:rPr>
            </w:pPr>
            <w:r>
              <w:rPr>
                <w:rFonts w:ascii="Arial" w:hAnsi="Arial" w:cs="Arial"/>
                <w:color w:val="auto"/>
                <w:sz w:val="22"/>
                <w:szCs w:val="22"/>
                <w:lang w:val="sr-Cyrl-CS"/>
              </w:rPr>
              <w:t xml:space="preserve">            1</w:t>
            </w:r>
          </w:p>
        </w:tc>
        <w:tc>
          <w:tcPr>
            <w:tcW w:w="2829" w:type="dxa"/>
            <w:tcBorders>
              <w:top w:val="single" w:sz="4" w:space="0" w:color="auto"/>
              <w:left w:val="single" w:sz="4" w:space="0" w:color="auto"/>
              <w:bottom w:val="doub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2  (3+4)</w:t>
            </w:r>
          </w:p>
        </w:tc>
        <w:tc>
          <w:tcPr>
            <w:tcW w:w="2464" w:type="dxa"/>
            <w:tcBorders>
              <w:top w:val="single" w:sz="4" w:space="0" w:color="auto"/>
              <w:left w:val="single" w:sz="4" w:space="0" w:color="auto"/>
              <w:bottom w:val="doub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3</w:t>
            </w:r>
          </w:p>
        </w:tc>
        <w:tc>
          <w:tcPr>
            <w:tcW w:w="2464" w:type="dxa"/>
            <w:tcBorders>
              <w:top w:val="single" w:sz="4" w:space="0" w:color="auto"/>
              <w:left w:val="single" w:sz="4" w:space="0" w:color="auto"/>
              <w:bottom w:val="double" w:sz="4" w:space="0" w:color="auto"/>
              <w:right w:val="thinThickLargeGap" w:sz="2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4</w:t>
            </w:r>
          </w:p>
        </w:tc>
      </w:tr>
      <w:tr w:rsidR="00B80975" w:rsidTr="00C97A80">
        <w:trPr>
          <w:trHeight w:val="308"/>
        </w:trPr>
        <w:tc>
          <w:tcPr>
            <w:tcW w:w="2099" w:type="dxa"/>
            <w:tcBorders>
              <w:top w:val="single" w:sz="4" w:space="0" w:color="auto"/>
              <w:left w:val="thickThinLargeGap" w:sz="24" w:space="0" w:color="auto"/>
              <w:bottom w:val="single" w:sz="4" w:space="0" w:color="auto"/>
              <w:right w:val="single" w:sz="4" w:space="0" w:color="auto"/>
            </w:tcBorders>
            <w:hideMark/>
          </w:tcPr>
          <w:p w:rsidR="00B80975" w:rsidRPr="00BE581A" w:rsidRDefault="00B80975" w:rsidP="00B80975">
            <w:r w:rsidRPr="00BE581A">
              <w:t>Август, 2018</w:t>
            </w:r>
          </w:p>
        </w:tc>
        <w:tc>
          <w:tcPr>
            <w:tcW w:w="2829" w:type="dxa"/>
            <w:tcBorders>
              <w:top w:val="single" w:sz="4" w:space="0" w:color="auto"/>
              <w:left w:val="single" w:sz="4" w:space="0" w:color="auto"/>
              <w:bottom w:val="single" w:sz="4" w:space="0" w:color="auto"/>
              <w:right w:val="single" w:sz="4" w:space="0" w:color="auto"/>
            </w:tcBorders>
            <w:hideMark/>
          </w:tcPr>
          <w:p w:rsidR="00B80975" w:rsidRDefault="001F7A4F">
            <w:pPr>
              <w:jc w:val="center"/>
              <w:rPr>
                <w:rFonts w:ascii="Arial" w:hAnsi="Arial" w:cs="Arial"/>
                <w:color w:val="auto"/>
                <w:sz w:val="22"/>
                <w:szCs w:val="22"/>
                <w:lang w:val="sr-Cyrl-CS"/>
              </w:rPr>
            </w:pPr>
            <w:r>
              <w:rPr>
                <w:rFonts w:ascii="Arial" w:hAnsi="Arial" w:cs="Arial"/>
                <w:color w:val="auto"/>
                <w:sz w:val="22"/>
                <w:szCs w:val="22"/>
                <w:lang w:val="sr-Cyrl-CS"/>
              </w:rPr>
              <w:t>461</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1F7A4F">
            <w:pPr>
              <w:jc w:val="center"/>
              <w:rPr>
                <w:rFonts w:ascii="Arial" w:hAnsi="Arial" w:cs="Arial"/>
                <w:color w:val="auto"/>
                <w:sz w:val="22"/>
                <w:szCs w:val="22"/>
                <w:lang w:val="sr-Cyrl-CS"/>
              </w:rPr>
            </w:pPr>
            <w:r>
              <w:rPr>
                <w:rFonts w:ascii="Arial" w:hAnsi="Arial" w:cs="Arial"/>
                <w:color w:val="auto"/>
                <w:sz w:val="22"/>
                <w:szCs w:val="22"/>
                <w:lang w:val="sr-Cyrl-CS"/>
              </w:rPr>
              <w:t>461</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RS"/>
              </w:rPr>
            </w:pPr>
            <w:r>
              <w:rPr>
                <w:rFonts w:ascii="Arial" w:hAnsi="Arial" w:cs="Arial"/>
                <w:color w:val="auto"/>
                <w:sz w:val="22"/>
                <w:szCs w:val="22"/>
                <w:lang w:val="sr-Cyrl-RS"/>
              </w:rPr>
              <w:t>0</w:t>
            </w:r>
          </w:p>
        </w:tc>
      </w:tr>
      <w:tr w:rsidR="00B80975" w:rsidTr="00C97A80">
        <w:trPr>
          <w:trHeight w:val="290"/>
        </w:trPr>
        <w:tc>
          <w:tcPr>
            <w:tcW w:w="2099" w:type="dxa"/>
            <w:tcBorders>
              <w:top w:val="single" w:sz="4" w:space="0" w:color="auto"/>
              <w:left w:val="thickThinLargeGap" w:sz="24" w:space="0" w:color="auto"/>
              <w:bottom w:val="single" w:sz="4" w:space="0" w:color="auto"/>
              <w:right w:val="single" w:sz="4" w:space="0" w:color="auto"/>
            </w:tcBorders>
            <w:hideMark/>
          </w:tcPr>
          <w:p w:rsidR="00B80975" w:rsidRPr="00BE581A" w:rsidRDefault="00B80975" w:rsidP="00B80975">
            <w:r w:rsidRPr="00BE581A">
              <w:t>Септембар, 2018</w:t>
            </w:r>
          </w:p>
        </w:tc>
        <w:tc>
          <w:tcPr>
            <w:tcW w:w="2829"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543</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543</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RS"/>
              </w:rPr>
            </w:pPr>
            <w:r>
              <w:rPr>
                <w:rFonts w:ascii="Arial" w:hAnsi="Arial" w:cs="Arial"/>
                <w:color w:val="auto"/>
                <w:sz w:val="22"/>
                <w:szCs w:val="22"/>
                <w:lang w:val="sr-Cyrl-RS"/>
              </w:rPr>
              <w:t>0</w:t>
            </w:r>
          </w:p>
        </w:tc>
      </w:tr>
      <w:tr w:rsidR="00B80975" w:rsidTr="00C97A80">
        <w:trPr>
          <w:trHeight w:val="308"/>
        </w:trPr>
        <w:tc>
          <w:tcPr>
            <w:tcW w:w="2099" w:type="dxa"/>
            <w:tcBorders>
              <w:top w:val="single" w:sz="4" w:space="0" w:color="auto"/>
              <w:left w:val="thickThinLargeGap" w:sz="24" w:space="0" w:color="auto"/>
              <w:bottom w:val="single" w:sz="4" w:space="0" w:color="auto"/>
              <w:right w:val="single" w:sz="4" w:space="0" w:color="auto"/>
            </w:tcBorders>
            <w:hideMark/>
          </w:tcPr>
          <w:p w:rsidR="00B80975" w:rsidRPr="00BE581A" w:rsidRDefault="00B80975" w:rsidP="00B80975">
            <w:r w:rsidRPr="00BE581A">
              <w:t>Октобар, 2018</w:t>
            </w:r>
          </w:p>
        </w:tc>
        <w:tc>
          <w:tcPr>
            <w:tcW w:w="2829"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842</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842</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RS"/>
              </w:rPr>
            </w:pPr>
            <w:r>
              <w:rPr>
                <w:rFonts w:ascii="Arial" w:hAnsi="Arial" w:cs="Arial"/>
                <w:color w:val="auto"/>
                <w:sz w:val="22"/>
                <w:szCs w:val="22"/>
                <w:lang w:val="sr-Cyrl-RS"/>
              </w:rPr>
              <w:t>0</w:t>
            </w:r>
          </w:p>
        </w:tc>
      </w:tr>
      <w:tr w:rsidR="00B80975" w:rsidTr="00C97A80">
        <w:trPr>
          <w:trHeight w:val="290"/>
        </w:trPr>
        <w:tc>
          <w:tcPr>
            <w:tcW w:w="2099" w:type="dxa"/>
            <w:tcBorders>
              <w:top w:val="single" w:sz="4" w:space="0" w:color="auto"/>
              <w:left w:val="thickThinLargeGap" w:sz="24" w:space="0" w:color="auto"/>
              <w:bottom w:val="single" w:sz="4" w:space="0" w:color="auto"/>
              <w:right w:val="single" w:sz="4" w:space="0" w:color="auto"/>
            </w:tcBorders>
            <w:hideMark/>
          </w:tcPr>
          <w:p w:rsidR="00B80975" w:rsidRPr="00BE581A" w:rsidRDefault="00B80975" w:rsidP="00B80975">
            <w:r w:rsidRPr="00BE581A">
              <w:t>Новембар, 2018</w:t>
            </w:r>
          </w:p>
        </w:tc>
        <w:tc>
          <w:tcPr>
            <w:tcW w:w="2829"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542</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542</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RS"/>
              </w:rPr>
            </w:pPr>
            <w:r>
              <w:rPr>
                <w:rFonts w:ascii="Arial" w:hAnsi="Arial" w:cs="Arial"/>
                <w:color w:val="auto"/>
                <w:sz w:val="22"/>
                <w:szCs w:val="22"/>
                <w:lang w:val="sr-Cyrl-RS"/>
              </w:rPr>
              <w:t>0</w:t>
            </w:r>
          </w:p>
        </w:tc>
      </w:tr>
      <w:tr w:rsidR="00B80975" w:rsidTr="00C97A80">
        <w:trPr>
          <w:trHeight w:val="308"/>
        </w:trPr>
        <w:tc>
          <w:tcPr>
            <w:tcW w:w="2099" w:type="dxa"/>
            <w:tcBorders>
              <w:top w:val="single" w:sz="4" w:space="0" w:color="auto"/>
              <w:left w:val="thickThinLargeGap" w:sz="24" w:space="0" w:color="auto"/>
              <w:bottom w:val="single" w:sz="4" w:space="0" w:color="auto"/>
              <w:right w:val="single" w:sz="4" w:space="0" w:color="auto"/>
            </w:tcBorders>
            <w:hideMark/>
          </w:tcPr>
          <w:p w:rsidR="00B80975" w:rsidRPr="00BE581A" w:rsidRDefault="00B80975" w:rsidP="00B80975">
            <w:r w:rsidRPr="00BE581A">
              <w:t>Децембар, 2018</w:t>
            </w:r>
          </w:p>
        </w:tc>
        <w:tc>
          <w:tcPr>
            <w:tcW w:w="2829"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RS"/>
              </w:rPr>
            </w:pPr>
            <w:r>
              <w:rPr>
                <w:rFonts w:ascii="Arial" w:hAnsi="Arial" w:cs="Arial"/>
                <w:color w:val="auto"/>
                <w:sz w:val="22"/>
                <w:szCs w:val="22"/>
                <w:lang w:val="sr-Cyrl-RS"/>
              </w:rPr>
              <w:t>503</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RS"/>
              </w:rPr>
            </w:pPr>
            <w:r>
              <w:rPr>
                <w:rFonts w:ascii="Arial" w:hAnsi="Arial" w:cs="Arial"/>
                <w:color w:val="auto"/>
                <w:sz w:val="22"/>
                <w:szCs w:val="22"/>
                <w:lang w:val="sr-Cyrl-RS"/>
              </w:rPr>
              <w:t>503</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RS"/>
              </w:rPr>
            </w:pPr>
            <w:r>
              <w:rPr>
                <w:rFonts w:ascii="Arial" w:hAnsi="Arial" w:cs="Arial"/>
                <w:color w:val="auto"/>
                <w:sz w:val="22"/>
                <w:szCs w:val="22"/>
                <w:lang w:val="sr-Cyrl-RS"/>
              </w:rPr>
              <w:t>0</w:t>
            </w:r>
          </w:p>
        </w:tc>
      </w:tr>
      <w:tr w:rsidR="00B80975" w:rsidTr="00C97A80">
        <w:trPr>
          <w:trHeight w:val="290"/>
        </w:trPr>
        <w:tc>
          <w:tcPr>
            <w:tcW w:w="2099" w:type="dxa"/>
            <w:tcBorders>
              <w:top w:val="single" w:sz="4" w:space="0" w:color="auto"/>
              <w:left w:val="thickThinLargeGap" w:sz="24" w:space="0" w:color="auto"/>
              <w:bottom w:val="single" w:sz="4" w:space="0" w:color="auto"/>
              <w:right w:val="single" w:sz="4" w:space="0" w:color="auto"/>
            </w:tcBorders>
            <w:hideMark/>
          </w:tcPr>
          <w:p w:rsidR="00B80975" w:rsidRPr="00BE581A" w:rsidRDefault="00B80975" w:rsidP="00B80975">
            <w:r w:rsidRPr="00BE581A">
              <w:t>Јануар, 2019</w:t>
            </w:r>
          </w:p>
        </w:tc>
        <w:tc>
          <w:tcPr>
            <w:tcW w:w="2829" w:type="dxa"/>
            <w:tcBorders>
              <w:top w:val="single" w:sz="4" w:space="0" w:color="auto"/>
              <w:left w:val="single" w:sz="4" w:space="0" w:color="auto"/>
              <w:bottom w:val="single" w:sz="4" w:space="0" w:color="auto"/>
              <w:right w:val="single" w:sz="4" w:space="0" w:color="auto"/>
            </w:tcBorders>
            <w:hideMark/>
          </w:tcPr>
          <w:p w:rsidR="00B80975" w:rsidRDefault="00873CB9">
            <w:pPr>
              <w:jc w:val="center"/>
              <w:rPr>
                <w:rFonts w:ascii="Arial" w:hAnsi="Arial" w:cs="Arial"/>
                <w:color w:val="auto"/>
                <w:sz w:val="22"/>
                <w:szCs w:val="22"/>
                <w:lang w:val="sr-Cyrl-CS"/>
              </w:rPr>
            </w:pPr>
            <w:r>
              <w:rPr>
                <w:rFonts w:ascii="Arial" w:hAnsi="Arial" w:cs="Arial"/>
                <w:color w:val="auto"/>
                <w:sz w:val="22"/>
                <w:szCs w:val="22"/>
                <w:lang w:val="sr-Cyrl-CS"/>
              </w:rPr>
              <w:t>205</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873CB9">
            <w:pPr>
              <w:jc w:val="center"/>
              <w:rPr>
                <w:rFonts w:ascii="Arial" w:hAnsi="Arial" w:cs="Arial"/>
                <w:color w:val="auto"/>
                <w:sz w:val="22"/>
                <w:szCs w:val="22"/>
                <w:lang w:val="sr-Cyrl-CS"/>
              </w:rPr>
            </w:pPr>
            <w:r>
              <w:rPr>
                <w:rFonts w:ascii="Arial" w:hAnsi="Arial" w:cs="Arial"/>
                <w:color w:val="auto"/>
                <w:sz w:val="22"/>
                <w:szCs w:val="22"/>
                <w:lang w:val="sr-Cyrl-CS"/>
              </w:rPr>
              <w:t>205</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CS"/>
              </w:rPr>
            </w:pPr>
            <w:r>
              <w:rPr>
                <w:rFonts w:ascii="Arial" w:hAnsi="Arial" w:cs="Arial"/>
                <w:color w:val="auto"/>
                <w:sz w:val="22"/>
                <w:szCs w:val="22"/>
                <w:lang w:val="sr-Cyrl-CS"/>
              </w:rPr>
              <w:t>0</w:t>
            </w:r>
          </w:p>
        </w:tc>
      </w:tr>
      <w:tr w:rsidR="00B80975" w:rsidTr="00C97A80">
        <w:trPr>
          <w:trHeight w:val="308"/>
        </w:trPr>
        <w:tc>
          <w:tcPr>
            <w:tcW w:w="2099" w:type="dxa"/>
            <w:tcBorders>
              <w:top w:val="single" w:sz="4" w:space="0" w:color="auto"/>
              <w:left w:val="thickThinLargeGap" w:sz="24" w:space="0" w:color="auto"/>
              <w:bottom w:val="single" w:sz="4" w:space="0" w:color="auto"/>
              <w:right w:val="single" w:sz="4" w:space="0" w:color="auto"/>
            </w:tcBorders>
            <w:hideMark/>
          </w:tcPr>
          <w:p w:rsidR="00B80975" w:rsidRPr="00BE581A" w:rsidRDefault="00B80975" w:rsidP="00B80975">
            <w:r w:rsidRPr="00BE581A">
              <w:t>Фебруар, 2019</w:t>
            </w:r>
          </w:p>
        </w:tc>
        <w:tc>
          <w:tcPr>
            <w:tcW w:w="2829" w:type="dxa"/>
            <w:tcBorders>
              <w:top w:val="single" w:sz="4" w:space="0" w:color="auto"/>
              <w:left w:val="single" w:sz="4" w:space="0" w:color="auto"/>
              <w:bottom w:val="single" w:sz="4" w:space="0" w:color="auto"/>
              <w:right w:val="single" w:sz="4" w:space="0" w:color="auto"/>
            </w:tcBorders>
            <w:hideMark/>
          </w:tcPr>
          <w:p w:rsidR="00B80975" w:rsidRDefault="00873CB9">
            <w:pPr>
              <w:jc w:val="center"/>
              <w:rPr>
                <w:rFonts w:ascii="Arial" w:hAnsi="Arial" w:cs="Arial"/>
                <w:color w:val="auto"/>
                <w:sz w:val="22"/>
                <w:szCs w:val="22"/>
                <w:lang w:val="sr-Cyrl-CS"/>
              </w:rPr>
            </w:pPr>
            <w:r>
              <w:rPr>
                <w:rFonts w:ascii="Arial" w:hAnsi="Arial" w:cs="Arial"/>
                <w:color w:val="auto"/>
                <w:sz w:val="22"/>
                <w:szCs w:val="22"/>
                <w:lang w:val="sr-Cyrl-CS"/>
              </w:rPr>
              <w:t>627</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873CB9">
            <w:pPr>
              <w:jc w:val="center"/>
              <w:rPr>
                <w:rFonts w:ascii="Arial" w:hAnsi="Arial" w:cs="Arial"/>
                <w:color w:val="auto"/>
                <w:sz w:val="22"/>
                <w:szCs w:val="22"/>
                <w:lang w:val="sr-Cyrl-CS"/>
              </w:rPr>
            </w:pPr>
            <w:r>
              <w:rPr>
                <w:rFonts w:ascii="Arial" w:hAnsi="Arial" w:cs="Arial"/>
                <w:color w:val="auto"/>
                <w:sz w:val="22"/>
                <w:szCs w:val="22"/>
                <w:lang w:val="sr-Cyrl-CS"/>
              </w:rPr>
              <w:t>627</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CS"/>
              </w:rPr>
            </w:pPr>
            <w:r>
              <w:rPr>
                <w:rFonts w:ascii="Arial" w:hAnsi="Arial" w:cs="Arial"/>
                <w:color w:val="auto"/>
                <w:sz w:val="22"/>
                <w:szCs w:val="22"/>
                <w:lang w:val="sr-Cyrl-CS"/>
              </w:rPr>
              <w:t>0</w:t>
            </w:r>
          </w:p>
        </w:tc>
      </w:tr>
      <w:tr w:rsidR="00B80975" w:rsidTr="00C97A80">
        <w:trPr>
          <w:trHeight w:val="308"/>
        </w:trPr>
        <w:tc>
          <w:tcPr>
            <w:tcW w:w="2099" w:type="dxa"/>
            <w:tcBorders>
              <w:top w:val="single" w:sz="4" w:space="0" w:color="auto"/>
              <w:left w:val="thickThinLargeGap" w:sz="24" w:space="0" w:color="auto"/>
              <w:bottom w:val="single" w:sz="4" w:space="0" w:color="auto"/>
              <w:right w:val="single" w:sz="4" w:space="0" w:color="auto"/>
            </w:tcBorders>
            <w:hideMark/>
          </w:tcPr>
          <w:p w:rsidR="00B80975" w:rsidRPr="00BE581A" w:rsidRDefault="00B80975" w:rsidP="00B80975">
            <w:r w:rsidRPr="00BE581A">
              <w:t>Март, 2019</w:t>
            </w:r>
          </w:p>
        </w:tc>
        <w:tc>
          <w:tcPr>
            <w:tcW w:w="2829"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547</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547</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CS"/>
              </w:rPr>
            </w:pPr>
            <w:r>
              <w:rPr>
                <w:rFonts w:ascii="Arial" w:hAnsi="Arial" w:cs="Arial"/>
                <w:color w:val="auto"/>
                <w:sz w:val="22"/>
                <w:szCs w:val="22"/>
                <w:lang w:val="sr-Cyrl-CS"/>
              </w:rPr>
              <w:t>0</w:t>
            </w:r>
          </w:p>
        </w:tc>
      </w:tr>
      <w:tr w:rsidR="00B80975" w:rsidTr="00C97A80">
        <w:trPr>
          <w:trHeight w:val="290"/>
        </w:trPr>
        <w:tc>
          <w:tcPr>
            <w:tcW w:w="2099" w:type="dxa"/>
            <w:tcBorders>
              <w:top w:val="single" w:sz="4" w:space="0" w:color="auto"/>
              <w:left w:val="thickThinLargeGap" w:sz="24" w:space="0" w:color="auto"/>
              <w:bottom w:val="single" w:sz="4" w:space="0" w:color="auto"/>
              <w:right w:val="single" w:sz="4" w:space="0" w:color="auto"/>
            </w:tcBorders>
            <w:hideMark/>
          </w:tcPr>
          <w:p w:rsidR="00B80975" w:rsidRPr="00BE581A" w:rsidRDefault="00B80975" w:rsidP="00B80975">
            <w:r w:rsidRPr="00BE581A">
              <w:t>Април,2019</w:t>
            </w:r>
          </w:p>
        </w:tc>
        <w:tc>
          <w:tcPr>
            <w:tcW w:w="2829"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276</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276</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CS"/>
              </w:rPr>
            </w:pPr>
            <w:r>
              <w:rPr>
                <w:rFonts w:ascii="Arial" w:hAnsi="Arial" w:cs="Arial"/>
                <w:color w:val="auto"/>
                <w:sz w:val="22"/>
                <w:szCs w:val="22"/>
                <w:lang w:val="sr-Cyrl-CS"/>
              </w:rPr>
              <w:t>0</w:t>
            </w:r>
          </w:p>
        </w:tc>
      </w:tr>
      <w:tr w:rsidR="00B80975" w:rsidTr="00C97A80">
        <w:trPr>
          <w:trHeight w:val="308"/>
        </w:trPr>
        <w:tc>
          <w:tcPr>
            <w:tcW w:w="2099" w:type="dxa"/>
            <w:tcBorders>
              <w:top w:val="single" w:sz="4" w:space="0" w:color="auto"/>
              <w:left w:val="thickThinLargeGap" w:sz="24" w:space="0" w:color="auto"/>
              <w:bottom w:val="single" w:sz="4" w:space="0" w:color="auto"/>
              <w:right w:val="single" w:sz="4" w:space="0" w:color="auto"/>
            </w:tcBorders>
            <w:hideMark/>
          </w:tcPr>
          <w:p w:rsidR="00B80975" w:rsidRPr="00BE581A" w:rsidRDefault="00B80975" w:rsidP="00B80975">
            <w:r w:rsidRPr="00BE581A">
              <w:t>Мај, 2019</w:t>
            </w:r>
          </w:p>
        </w:tc>
        <w:tc>
          <w:tcPr>
            <w:tcW w:w="2829" w:type="dxa"/>
            <w:tcBorders>
              <w:top w:val="single" w:sz="4" w:space="0" w:color="auto"/>
              <w:left w:val="single" w:sz="4" w:space="0" w:color="auto"/>
              <w:bottom w:val="single" w:sz="4" w:space="0" w:color="auto"/>
              <w:right w:val="single" w:sz="4" w:space="0" w:color="auto"/>
            </w:tcBorders>
            <w:hideMark/>
          </w:tcPr>
          <w:p w:rsidR="00B80975" w:rsidRDefault="008A060F">
            <w:pPr>
              <w:jc w:val="center"/>
              <w:rPr>
                <w:rFonts w:ascii="Arial" w:hAnsi="Arial" w:cs="Arial"/>
                <w:color w:val="auto"/>
                <w:sz w:val="22"/>
                <w:szCs w:val="22"/>
                <w:lang w:val="sr-Cyrl-CS"/>
              </w:rPr>
            </w:pPr>
            <w:r>
              <w:rPr>
                <w:rFonts w:ascii="Arial" w:hAnsi="Arial" w:cs="Arial"/>
                <w:color w:val="auto"/>
                <w:sz w:val="22"/>
                <w:szCs w:val="22"/>
                <w:lang w:val="sr-Cyrl-CS"/>
              </w:rPr>
              <w:t>90</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8A060F">
            <w:pPr>
              <w:jc w:val="center"/>
              <w:rPr>
                <w:rFonts w:ascii="Arial" w:hAnsi="Arial" w:cs="Arial"/>
                <w:color w:val="auto"/>
                <w:sz w:val="22"/>
                <w:szCs w:val="22"/>
                <w:lang w:val="sr-Cyrl-CS"/>
              </w:rPr>
            </w:pPr>
            <w:r>
              <w:rPr>
                <w:rFonts w:ascii="Arial" w:hAnsi="Arial" w:cs="Arial"/>
                <w:color w:val="auto"/>
                <w:sz w:val="22"/>
                <w:szCs w:val="22"/>
                <w:lang w:val="sr-Cyrl-CS"/>
              </w:rPr>
              <w:t>90</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CS"/>
              </w:rPr>
            </w:pPr>
            <w:r>
              <w:rPr>
                <w:rFonts w:ascii="Arial" w:hAnsi="Arial" w:cs="Arial"/>
                <w:color w:val="auto"/>
                <w:sz w:val="22"/>
                <w:szCs w:val="22"/>
                <w:lang w:val="sr-Cyrl-CS"/>
              </w:rPr>
              <w:t>0</w:t>
            </w:r>
          </w:p>
        </w:tc>
      </w:tr>
      <w:tr w:rsidR="00B80975" w:rsidTr="00C97A80">
        <w:trPr>
          <w:trHeight w:val="290"/>
        </w:trPr>
        <w:tc>
          <w:tcPr>
            <w:tcW w:w="2099" w:type="dxa"/>
            <w:tcBorders>
              <w:top w:val="single" w:sz="4" w:space="0" w:color="auto"/>
              <w:left w:val="thickThinLargeGap" w:sz="24" w:space="0" w:color="auto"/>
              <w:bottom w:val="double" w:sz="4" w:space="0" w:color="auto"/>
              <w:right w:val="single" w:sz="4" w:space="0" w:color="auto"/>
            </w:tcBorders>
            <w:hideMark/>
          </w:tcPr>
          <w:p w:rsidR="00B80975" w:rsidRDefault="00B80975" w:rsidP="00B80975">
            <w:r w:rsidRPr="00BE581A">
              <w:t>Јун, 2019</w:t>
            </w:r>
          </w:p>
        </w:tc>
        <w:tc>
          <w:tcPr>
            <w:tcW w:w="2829" w:type="dxa"/>
            <w:tcBorders>
              <w:top w:val="single" w:sz="4" w:space="0" w:color="auto"/>
              <w:left w:val="single" w:sz="4" w:space="0" w:color="auto"/>
              <w:bottom w:val="double" w:sz="4" w:space="0" w:color="auto"/>
              <w:right w:val="single" w:sz="4" w:space="0" w:color="auto"/>
            </w:tcBorders>
            <w:hideMark/>
          </w:tcPr>
          <w:p w:rsidR="00B80975" w:rsidRDefault="00B80975">
            <w:pPr>
              <w:jc w:val="center"/>
              <w:rPr>
                <w:rFonts w:ascii="Arial" w:hAnsi="Arial" w:cs="Arial"/>
                <w:color w:val="auto"/>
                <w:sz w:val="22"/>
                <w:szCs w:val="22"/>
                <w:lang w:val="sr-Cyrl-CS"/>
              </w:rPr>
            </w:pPr>
            <w:r>
              <w:rPr>
                <w:rFonts w:ascii="Arial" w:hAnsi="Arial" w:cs="Arial"/>
                <w:color w:val="auto"/>
                <w:sz w:val="22"/>
                <w:szCs w:val="22"/>
                <w:lang w:val="sr-Cyrl-CS"/>
              </w:rPr>
              <w:t>0</w:t>
            </w:r>
          </w:p>
        </w:tc>
        <w:tc>
          <w:tcPr>
            <w:tcW w:w="2464" w:type="dxa"/>
            <w:tcBorders>
              <w:top w:val="single" w:sz="4" w:space="0" w:color="auto"/>
              <w:left w:val="single" w:sz="4" w:space="0" w:color="auto"/>
              <w:bottom w:val="double" w:sz="4" w:space="0" w:color="auto"/>
              <w:right w:val="single" w:sz="4" w:space="0" w:color="auto"/>
            </w:tcBorders>
            <w:hideMark/>
          </w:tcPr>
          <w:p w:rsidR="00B80975" w:rsidRDefault="00B80975">
            <w:pPr>
              <w:jc w:val="center"/>
              <w:rPr>
                <w:rFonts w:ascii="Arial" w:hAnsi="Arial" w:cs="Arial"/>
                <w:color w:val="auto"/>
                <w:sz w:val="22"/>
                <w:szCs w:val="22"/>
                <w:lang w:val="sr-Cyrl-CS"/>
              </w:rPr>
            </w:pPr>
            <w:r>
              <w:rPr>
                <w:rFonts w:ascii="Arial" w:hAnsi="Arial" w:cs="Arial"/>
                <w:color w:val="auto"/>
                <w:sz w:val="22"/>
                <w:szCs w:val="22"/>
                <w:lang w:val="sr-Cyrl-CS"/>
              </w:rPr>
              <w:t>0</w:t>
            </w:r>
          </w:p>
        </w:tc>
        <w:tc>
          <w:tcPr>
            <w:tcW w:w="2464" w:type="dxa"/>
            <w:tcBorders>
              <w:top w:val="single" w:sz="4" w:space="0" w:color="auto"/>
              <w:left w:val="single" w:sz="4" w:space="0" w:color="auto"/>
              <w:bottom w:val="double" w:sz="4" w:space="0" w:color="auto"/>
              <w:right w:val="thinThickLargeGap" w:sz="24" w:space="0" w:color="auto"/>
            </w:tcBorders>
            <w:hideMark/>
          </w:tcPr>
          <w:p w:rsidR="00B80975" w:rsidRDefault="00B80975">
            <w:pPr>
              <w:jc w:val="center"/>
              <w:rPr>
                <w:rFonts w:ascii="Arial" w:hAnsi="Arial" w:cs="Arial"/>
                <w:color w:val="auto"/>
                <w:sz w:val="22"/>
                <w:szCs w:val="22"/>
                <w:lang w:val="sr-Cyrl-CS"/>
              </w:rPr>
            </w:pPr>
            <w:r>
              <w:rPr>
                <w:rFonts w:ascii="Arial" w:hAnsi="Arial" w:cs="Arial"/>
                <w:color w:val="auto"/>
                <w:sz w:val="22"/>
                <w:szCs w:val="22"/>
                <w:lang w:val="sr-Cyrl-CS"/>
              </w:rPr>
              <w:t>0</w:t>
            </w:r>
          </w:p>
        </w:tc>
      </w:tr>
      <w:tr w:rsidR="005510F0" w:rsidTr="00B607F1">
        <w:trPr>
          <w:trHeight w:val="373"/>
        </w:trPr>
        <w:tc>
          <w:tcPr>
            <w:tcW w:w="2099" w:type="dxa"/>
            <w:tcBorders>
              <w:top w:val="single" w:sz="4" w:space="0" w:color="auto"/>
              <w:left w:val="thickThinLargeGap" w:sz="24" w:space="0" w:color="auto"/>
              <w:bottom w:val="double" w:sz="4" w:space="0" w:color="auto"/>
              <w:right w:val="single" w:sz="4" w:space="0" w:color="auto"/>
            </w:tcBorders>
          </w:tcPr>
          <w:p w:rsidR="005510F0" w:rsidRPr="005510F0" w:rsidRDefault="005510F0" w:rsidP="00B80975">
            <w:pPr>
              <w:rPr>
                <w:lang w:val="sr-Cyrl-RS"/>
              </w:rPr>
            </w:pPr>
            <w:r>
              <w:rPr>
                <w:lang w:val="sr-Cyrl-RS"/>
              </w:rPr>
              <w:t>Јул, 2019</w:t>
            </w:r>
          </w:p>
        </w:tc>
        <w:tc>
          <w:tcPr>
            <w:tcW w:w="2829" w:type="dxa"/>
            <w:tcBorders>
              <w:top w:val="single" w:sz="4" w:space="0" w:color="auto"/>
              <w:left w:val="single" w:sz="4" w:space="0" w:color="auto"/>
              <w:bottom w:val="double" w:sz="4" w:space="0" w:color="auto"/>
              <w:right w:val="single" w:sz="4" w:space="0" w:color="auto"/>
            </w:tcBorders>
          </w:tcPr>
          <w:p w:rsidR="005510F0" w:rsidRDefault="00CE753F">
            <w:pPr>
              <w:jc w:val="center"/>
              <w:rPr>
                <w:rFonts w:ascii="Arial" w:hAnsi="Arial" w:cs="Arial"/>
                <w:color w:val="auto"/>
                <w:sz w:val="22"/>
                <w:szCs w:val="22"/>
                <w:lang w:val="sr-Cyrl-CS"/>
              </w:rPr>
            </w:pPr>
            <w:r>
              <w:rPr>
                <w:rFonts w:ascii="Arial" w:hAnsi="Arial" w:cs="Arial"/>
                <w:color w:val="auto"/>
                <w:sz w:val="22"/>
                <w:szCs w:val="22"/>
                <w:lang w:val="sr-Cyrl-CS"/>
              </w:rPr>
              <w:t>0</w:t>
            </w:r>
          </w:p>
        </w:tc>
        <w:tc>
          <w:tcPr>
            <w:tcW w:w="2464" w:type="dxa"/>
            <w:tcBorders>
              <w:top w:val="single" w:sz="4" w:space="0" w:color="auto"/>
              <w:left w:val="single" w:sz="4" w:space="0" w:color="auto"/>
              <w:bottom w:val="double" w:sz="4" w:space="0" w:color="auto"/>
              <w:right w:val="single" w:sz="4" w:space="0" w:color="auto"/>
            </w:tcBorders>
          </w:tcPr>
          <w:p w:rsidR="005510F0" w:rsidRDefault="00CE753F">
            <w:pPr>
              <w:jc w:val="center"/>
              <w:rPr>
                <w:rFonts w:ascii="Arial" w:hAnsi="Arial" w:cs="Arial"/>
                <w:color w:val="auto"/>
                <w:sz w:val="22"/>
                <w:szCs w:val="22"/>
                <w:lang w:val="sr-Cyrl-CS"/>
              </w:rPr>
            </w:pPr>
            <w:r>
              <w:rPr>
                <w:rFonts w:ascii="Arial" w:hAnsi="Arial" w:cs="Arial"/>
                <w:color w:val="auto"/>
                <w:sz w:val="22"/>
                <w:szCs w:val="22"/>
                <w:lang w:val="sr-Cyrl-CS"/>
              </w:rPr>
              <w:t>0</w:t>
            </w:r>
          </w:p>
        </w:tc>
        <w:tc>
          <w:tcPr>
            <w:tcW w:w="2464" w:type="dxa"/>
            <w:tcBorders>
              <w:top w:val="single" w:sz="4" w:space="0" w:color="auto"/>
              <w:left w:val="single" w:sz="4" w:space="0" w:color="auto"/>
              <w:bottom w:val="double" w:sz="4" w:space="0" w:color="auto"/>
              <w:right w:val="thinThickLargeGap" w:sz="24" w:space="0" w:color="auto"/>
            </w:tcBorders>
          </w:tcPr>
          <w:p w:rsidR="005510F0" w:rsidRDefault="00CE753F">
            <w:pPr>
              <w:jc w:val="center"/>
              <w:rPr>
                <w:rFonts w:ascii="Arial" w:hAnsi="Arial" w:cs="Arial"/>
                <w:color w:val="auto"/>
                <w:sz w:val="22"/>
                <w:szCs w:val="22"/>
                <w:lang w:val="sr-Cyrl-CS"/>
              </w:rPr>
            </w:pPr>
            <w:r>
              <w:rPr>
                <w:rFonts w:ascii="Arial" w:hAnsi="Arial" w:cs="Arial"/>
                <w:color w:val="auto"/>
                <w:sz w:val="22"/>
                <w:szCs w:val="22"/>
                <w:lang w:val="sr-Cyrl-CS"/>
              </w:rPr>
              <w:t>0</w:t>
            </w:r>
          </w:p>
        </w:tc>
      </w:tr>
      <w:tr w:rsidR="00C97A80" w:rsidTr="00C97A80">
        <w:trPr>
          <w:trHeight w:val="308"/>
        </w:trPr>
        <w:tc>
          <w:tcPr>
            <w:tcW w:w="2099" w:type="dxa"/>
            <w:tcBorders>
              <w:top w:val="double" w:sz="4" w:space="0" w:color="auto"/>
              <w:left w:val="thickThinLargeGap" w:sz="24" w:space="0" w:color="auto"/>
              <w:bottom w:val="thinThickLargeGap" w:sz="24" w:space="0" w:color="auto"/>
              <w:right w:val="single" w:sz="4" w:space="0" w:color="auto"/>
            </w:tcBorders>
            <w:hideMark/>
          </w:tcPr>
          <w:p w:rsidR="00C97A80" w:rsidRDefault="00C97A80">
            <w:pPr>
              <w:rPr>
                <w:rFonts w:ascii="Arial" w:hAnsi="Arial" w:cs="Arial"/>
                <w:b/>
                <w:color w:val="auto"/>
                <w:sz w:val="22"/>
                <w:szCs w:val="22"/>
                <w:lang w:val="sr-Cyrl-CS"/>
              </w:rPr>
            </w:pPr>
            <w:r>
              <w:rPr>
                <w:rFonts w:ascii="Arial" w:hAnsi="Arial" w:cs="Arial"/>
                <w:b/>
                <w:color w:val="auto"/>
                <w:sz w:val="22"/>
                <w:szCs w:val="22"/>
                <w:lang w:val="sr-Cyrl-CS"/>
              </w:rPr>
              <w:t xml:space="preserve">УКУПНО </w:t>
            </w:r>
          </w:p>
        </w:tc>
        <w:tc>
          <w:tcPr>
            <w:tcW w:w="2829" w:type="dxa"/>
            <w:tcBorders>
              <w:top w:val="double" w:sz="4" w:space="0" w:color="auto"/>
              <w:left w:val="single" w:sz="4" w:space="0" w:color="auto"/>
              <w:bottom w:val="thinThickLargeGap" w:sz="24" w:space="0" w:color="auto"/>
              <w:right w:val="single" w:sz="4" w:space="0" w:color="auto"/>
            </w:tcBorders>
            <w:hideMark/>
          </w:tcPr>
          <w:p w:rsidR="00C97A80" w:rsidRDefault="002353E4">
            <w:pPr>
              <w:jc w:val="center"/>
              <w:rPr>
                <w:rFonts w:ascii="Arial" w:hAnsi="Arial" w:cs="Arial"/>
                <w:b/>
                <w:color w:val="auto"/>
                <w:sz w:val="22"/>
                <w:szCs w:val="22"/>
                <w:lang w:val="sr-Cyrl-CS"/>
              </w:rPr>
            </w:pPr>
            <w:r>
              <w:rPr>
                <w:rFonts w:ascii="Arial" w:hAnsi="Arial" w:cs="Arial"/>
                <w:b/>
                <w:color w:val="auto"/>
                <w:sz w:val="22"/>
                <w:szCs w:val="22"/>
                <w:lang w:val="sr-Cyrl-CS"/>
              </w:rPr>
              <w:t>4636</w:t>
            </w:r>
          </w:p>
        </w:tc>
        <w:tc>
          <w:tcPr>
            <w:tcW w:w="2464" w:type="dxa"/>
            <w:tcBorders>
              <w:top w:val="double" w:sz="4" w:space="0" w:color="auto"/>
              <w:left w:val="single" w:sz="4" w:space="0" w:color="auto"/>
              <w:bottom w:val="thinThickLargeGap" w:sz="24" w:space="0" w:color="auto"/>
              <w:right w:val="single" w:sz="4" w:space="0" w:color="auto"/>
            </w:tcBorders>
            <w:hideMark/>
          </w:tcPr>
          <w:p w:rsidR="00C97A80" w:rsidRDefault="002353E4">
            <w:pPr>
              <w:jc w:val="center"/>
              <w:rPr>
                <w:rFonts w:ascii="Arial" w:hAnsi="Arial" w:cs="Arial"/>
                <w:b/>
                <w:color w:val="auto"/>
                <w:sz w:val="22"/>
                <w:szCs w:val="22"/>
                <w:lang w:val="sr-Cyrl-CS"/>
              </w:rPr>
            </w:pPr>
            <w:r>
              <w:rPr>
                <w:rFonts w:ascii="Arial" w:hAnsi="Arial" w:cs="Arial"/>
                <w:b/>
                <w:color w:val="auto"/>
                <w:sz w:val="22"/>
                <w:szCs w:val="22"/>
                <w:lang w:val="sr-Cyrl-CS"/>
              </w:rPr>
              <w:t>4636</w:t>
            </w:r>
          </w:p>
        </w:tc>
        <w:tc>
          <w:tcPr>
            <w:tcW w:w="2464" w:type="dxa"/>
            <w:tcBorders>
              <w:top w:val="double" w:sz="4" w:space="0" w:color="auto"/>
              <w:left w:val="single" w:sz="4" w:space="0" w:color="auto"/>
              <w:bottom w:val="thinThickLargeGap" w:sz="24" w:space="0" w:color="auto"/>
              <w:right w:val="thinThickLargeGap" w:sz="24" w:space="0" w:color="auto"/>
            </w:tcBorders>
            <w:hideMark/>
          </w:tcPr>
          <w:p w:rsidR="00C97A80" w:rsidRDefault="00C97A80">
            <w:pPr>
              <w:jc w:val="center"/>
              <w:rPr>
                <w:rFonts w:ascii="Arial" w:hAnsi="Arial" w:cs="Arial"/>
                <w:b/>
                <w:color w:val="auto"/>
                <w:sz w:val="22"/>
                <w:szCs w:val="22"/>
                <w:lang w:val="sr-Cyrl-RS"/>
              </w:rPr>
            </w:pPr>
            <w:r>
              <w:rPr>
                <w:rFonts w:ascii="Arial" w:hAnsi="Arial" w:cs="Arial"/>
                <w:b/>
                <w:color w:val="auto"/>
                <w:sz w:val="22"/>
                <w:szCs w:val="22"/>
                <w:lang w:val="sr-Cyrl-RS"/>
              </w:rPr>
              <w:t>0</w:t>
            </w:r>
          </w:p>
        </w:tc>
      </w:tr>
    </w:tbl>
    <w:p w:rsidR="00C97A80" w:rsidRDefault="00C97A80" w:rsidP="00C97A80">
      <w:pPr>
        <w:jc w:val="both"/>
        <w:rPr>
          <w:rFonts w:ascii="Arial" w:hAnsi="Arial" w:cs="Arial"/>
          <w:color w:val="auto"/>
          <w:sz w:val="22"/>
          <w:szCs w:val="22"/>
          <w:lang w:val="sr-Cyrl-CS"/>
        </w:rPr>
      </w:pPr>
    </w:p>
    <w:p w:rsidR="00C97A80" w:rsidRDefault="00C97A80" w:rsidP="00C97A80">
      <w:pPr>
        <w:ind w:left="360"/>
        <w:jc w:val="both"/>
        <w:rPr>
          <w:rFonts w:ascii="Arial" w:hAnsi="Arial" w:cs="Arial"/>
          <w:color w:val="auto"/>
          <w:sz w:val="22"/>
          <w:szCs w:val="22"/>
          <w:lang w:val="sr-Cyrl-CS"/>
        </w:rPr>
      </w:pPr>
    </w:p>
    <w:p w:rsidR="00C97A80" w:rsidRDefault="00C97A80" w:rsidP="00C97A80">
      <w:pPr>
        <w:ind w:left="360"/>
        <w:jc w:val="both"/>
        <w:rPr>
          <w:rFonts w:ascii="Arial" w:hAnsi="Arial" w:cs="Arial"/>
          <w:color w:val="auto"/>
          <w:sz w:val="22"/>
          <w:szCs w:val="22"/>
          <w:lang w:val="sr-Cyrl-CS"/>
        </w:rPr>
      </w:pPr>
    </w:p>
    <w:p w:rsidR="00C97A80" w:rsidRDefault="00C97A80" w:rsidP="00C97A80">
      <w:pPr>
        <w:ind w:left="360"/>
        <w:jc w:val="both"/>
        <w:rPr>
          <w:rFonts w:ascii="Arial" w:hAnsi="Arial" w:cs="Arial"/>
          <w:color w:val="auto"/>
          <w:sz w:val="22"/>
          <w:szCs w:val="22"/>
          <w:lang w:val="sr-Cyrl-CS"/>
        </w:rPr>
      </w:pPr>
    </w:p>
    <w:p w:rsidR="00C97A80" w:rsidRDefault="00C97A80" w:rsidP="00C97A80">
      <w:pPr>
        <w:ind w:left="360"/>
        <w:jc w:val="both"/>
        <w:rPr>
          <w:rFonts w:ascii="Arial" w:hAnsi="Arial" w:cs="Arial"/>
          <w:color w:val="auto"/>
          <w:sz w:val="22"/>
          <w:szCs w:val="22"/>
          <w:lang w:val="sr-Cyrl-CS"/>
        </w:rPr>
      </w:pPr>
      <w:r>
        <w:rPr>
          <w:rFonts w:ascii="Arial" w:hAnsi="Arial" w:cs="Arial"/>
          <w:color w:val="auto"/>
          <w:sz w:val="22"/>
          <w:szCs w:val="22"/>
          <w:lang w:val="sr-Cyrl-CS"/>
        </w:rPr>
        <w:t>3.Мерно место   ЊЕГОШ                                                                          ТАНАСКА РАЈИЋА</w:t>
      </w:r>
    </w:p>
    <w:p w:rsidR="00C97A80" w:rsidRDefault="00C97A80" w:rsidP="00C97A80">
      <w:pPr>
        <w:ind w:left="360"/>
        <w:jc w:val="both"/>
        <w:rPr>
          <w:rFonts w:ascii="Arial" w:hAnsi="Arial" w:cs="Arial"/>
          <w:color w:val="auto"/>
          <w:sz w:val="22"/>
          <w:szCs w:val="22"/>
          <w:lang w:val="sr-Cyrl-CS"/>
        </w:rPr>
      </w:pPr>
      <w:r>
        <w:rPr>
          <w:rFonts w:ascii="Arial" w:hAnsi="Arial" w:cs="Arial"/>
          <w:color w:val="auto"/>
          <w:sz w:val="22"/>
          <w:szCs w:val="22"/>
          <w:lang w:val="sr-Cyrl-CS"/>
        </w:rPr>
        <w:t>12000 ПОЖАРЕВАЦ                                                                       (ЕД 10091063 и 14444874)</w:t>
      </w:r>
    </w:p>
    <w:p w:rsidR="00C97A80" w:rsidRDefault="00C97A80" w:rsidP="00C97A80">
      <w:pPr>
        <w:ind w:left="360"/>
        <w:jc w:val="both"/>
        <w:rPr>
          <w:rFonts w:ascii="Arial" w:hAnsi="Arial" w:cs="Arial"/>
          <w:color w:val="auto"/>
          <w:sz w:val="22"/>
          <w:szCs w:val="22"/>
          <w:lang w:val="sr-Cyrl-CS"/>
        </w:rPr>
      </w:pPr>
      <w:r>
        <w:rPr>
          <w:rFonts w:ascii="Arial" w:hAnsi="Arial" w:cs="Arial"/>
          <w:color w:val="auto"/>
          <w:sz w:val="22"/>
          <w:szCs w:val="22"/>
          <w:lang w:val="sr-Cyrl-CS"/>
        </w:rPr>
        <w:t>Одобрена снага   17,25 kWh</w:t>
      </w:r>
    </w:p>
    <w:p w:rsidR="00C97A80" w:rsidRDefault="00C97A80" w:rsidP="00C97A80">
      <w:pPr>
        <w:jc w:val="both"/>
        <w:rPr>
          <w:rFonts w:ascii="Arial" w:hAnsi="Arial" w:cs="Arial"/>
          <w:color w:val="auto"/>
          <w:sz w:val="22"/>
          <w:szCs w:val="22"/>
          <w:lang w:val="sr-Cyrl-CS"/>
        </w:rPr>
      </w:pPr>
    </w:p>
    <w:p w:rsidR="00C97A80" w:rsidRDefault="00C97A80" w:rsidP="00C97A80">
      <w:pPr>
        <w:jc w:val="both"/>
        <w:rPr>
          <w:rFonts w:ascii="Arial" w:hAnsi="Arial" w:cs="Arial"/>
          <w:color w:val="auto"/>
          <w:sz w:val="22"/>
          <w:szCs w:val="22"/>
          <w:lang w:val="sr-Cyrl-CS"/>
        </w:rPr>
      </w:pPr>
    </w:p>
    <w:tbl>
      <w:tblPr>
        <w:tblW w:w="0" w:type="auto"/>
        <w:tblBorders>
          <w:top w:val="thickThinLargeGap" w:sz="24" w:space="0" w:color="auto"/>
          <w:left w:val="thickThinLargeGap" w:sz="24" w:space="0" w:color="auto"/>
          <w:bottom w:val="thinThickLargeGap" w:sz="24" w:space="0" w:color="auto"/>
          <w:right w:val="thinThickLargeGap" w:sz="24" w:space="0" w:color="auto"/>
          <w:insideH w:val="single" w:sz="4" w:space="0" w:color="auto"/>
          <w:insideV w:val="single" w:sz="4" w:space="0" w:color="auto"/>
        </w:tblBorders>
        <w:tblLook w:val="00A0" w:firstRow="1" w:lastRow="0" w:firstColumn="1" w:lastColumn="0" w:noHBand="0" w:noVBand="0"/>
      </w:tblPr>
      <w:tblGrid>
        <w:gridCol w:w="2100"/>
        <w:gridCol w:w="2828"/>
        <w:gridCol w:w="2464"/>
        <w:gridCol w:w="2464"/>
      </w:tblGrid>
      <w:tr w:rsidR="00C97A80" w:rsidTr="00C97A80">
        <w:trPr>
          <w:trHeight w:val="547"/>
        </w:trPr>
        <w:tc>
          <w:tcPr>
            <w:tcW w:w="2100" w:type="dxa"/>
            <w:tcBorders>
              <w:top w:val="thickThinLargeGap" w:sz="24" w:space="0" w:color="auto"/>
              <w:left w:val="thickThinLargeGap" w:sz="24" w:space="0" w:color="auto"/>
              <w:bottom w:val="single" w:sz="4" w:space="0" w:color="auto"/>
              <w:right w:val="single" w:sz="4" w:space="0" w:color="auto"/>
            </w:tcBorders>
          </w:tcPr>
          <w:p w:rsidR="00C97A80" w:rsidRDefault="00C97A80">
            <w:pPr>
              <w:jc w:val="center"/>
              <w:rPr>
                <w:rFonts w:ascii="Arial" w:hAnsi="Arial" w:cs="Arial"/>
                <w:color w:val="auto"/>
                <w:sz w:val="22"/>
                <w:szCs w:val="22"/>
                <w:lang w:val="sr-Cyrl-CS"/>
              </w:rPr>
            </w:pPr>
          </w:p>
          <w:p w:rsidR="00C97A80" w:rsidRPr="00B80975" w:rsidRDefault="00C97A80" w:rsidP="00B80975">
            <w:pPr>
              <w:jc w:val="center"/>
              <w:rPr>
                <w:rFonts w:ascii="Arial" w:hAnsi="Arial" w:cs="Arial"/>
                <w:color w:val="auto"/>
                <w:sz w:val="22"/>
                <w:szCs w:val="22"/>
              </w:rPr>
            </w:pPr>
            <w:r>
              <w:rPr>
                <w:rFonts w:ascii="Arial" w:hAnsi="Arial" w:cs="Arial"/>
                <w:color w:val="auto"/>
                <w:sz w:val="22"/>
                <w:szCs w:val="22"/>
                <w:lang w:val="sr-Cyrl-CS"/>
              </w:rPr>
              <w:t>Период 201</w:t>
            </w:r>
            <w:r w:rsidR="00B80975">
              <w:rPr>
                <w:rFonts w:ascii="Arial" w:hAnsi="Arial" w:cs="Arial"/>
                <w:color w:val="auto"/>
                <w:sz w:val="22"/>
                <w:szCs w:val="22"/>
              </w:rPr>
              <w:t>8</w:t>
            </w:r>
            <w:r>
              <w:rPr>
                <w:rFonts w:ascii="Arial" w:hAnsi="Arial" w:cs="Arial"/>
                <w:color w:val="auto"/>
                <w:sz w:val="22"/>
                <w:szCs w:val="22"/>
                <w:lang w:val="sr-Cyrl-CS"/>
              </w:rPr>
              <w:t>-1</w:t>
            </w:r>
            <w:r w:rsidR="00B80975">
              <w:rPr>
                <w:rFonts w:ascii="Arial" w:hAnsi="Arial" w:cs="Arial"/>
                <w:color w:val="auto"/>
                <w:sz w:val="22"/>
                <w:szCs w:val="22"/>
              </w:rPr>
              <w:t>9</w:t>
            </w:r>
          </w:p>
        </w:tc>
        <w:tc>
          <w:tcPr>
            <w:tcW w:w="2828" w:type="dxa"/>
            <w:tcBorders>
              <w:top w:val="thickThinLargeGap" w:sz="24" w:space="0" w:color="auto"/>
              <w:left w:val="single" w:sz="4" w:space="0" w:color="auto"/>
              <w:bottom w:val="sing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Укупно</w:t>
            </w:r>
          </w:p>
          <w:p w:rsidR="00C97A80" w:rsidRDefault="00C97A80">
            <w:pPr>
              <w:jc w:val="center"/>
              <w:rPr>
                <w:rFonts w:ascii="Arial" w:hAnsi="Arial" w:cs="Arial"/>
                <w:color w:val="auto"/>
                <w:sz w:val="22"/>
                <w:szCs w:val="22"/>
                <w:lang w:val="sr-Latn-CS"/>
              </w:rPr>
            </w:pPr>
            <w:r>
              <w:rPr>
                <w:rFonts w:ascii="Arial" w:hAnsi="Arial" w:cs="Arial"/>
                <w:color w:val="auto"/>
                <w:sz w:val="22"/>
                <w:szCs w:val="22"/>
                <w:lang w:val="sr-Cyrl-CS"/>
              </w:rPr>
              <w:t>(kWh)</w:t>
            </w:r>
          </w:p>
        </w:tc>
        <w:tc>
          <w:tcPr>
            <w:tcW w:w="2464" w:type="dxa"/>
            <w:tcBorders>
              <w:top w:val="thickThinLargeGap" w:sz="24" w:space="0" w:color="auto"/>
              <w:left w:val="single" w:sz="4" w:space="0" w:color="auto"/>
              <w:bottom w:val="sing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Виша тарифа</w:t>
            </w:r>
          </w:p>
          <w:p w:rsidR="00C97A80" w:rsidRDefault="00C97A80">
            <w:pPr>
              <w:jc w:val="center"/>
              <w:rPr>
                <w:rFonts w:ascii="Arial" w:hAnsi="Arial" w:cs="Arial"/>
                <w:color w:val="auto"/>
                <w:sz w:val="22"/>
                <w:szCs w:val="22"/>
                <w:lang w:val="sr-Latn-CS"/>
              </w:rPr>
            </w:pPr>
            <w:r>
              <w:rPr>
                <w:rFonts w:ascii="Arial" w:hAnsi="Arial" w:cs="Arial"/>
                <w:color w:val="auto"/>
                <w:sz w:val="22"/>
                <w:szCs w:val="22"/>
                <w:lang w:val="sr-Cyrl-CS"/>
              </w:rPr>
              <w:t>(kWh)</w:t>
            </w:r>
          </w:p>
        </w:tc>
        <w:tc>
          <w:tcPr>
            <w:tcW w:w="2464" w:type="dxa"/>
            <w:tcBorders>
              <w:top w:val="thickThinLargeGap" w:sz="24" w:space="0" w:color="auto"/>
              <w:left w:val="single" w:sz="4" w:space="0" w:color="auto"/>
              <w:bottom w:val="single" w:sz="4" w:space="0" w:color="auto"/>
              <w:right w:val="thinThickLargeGap" w:sz="2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Нижа  тарифа</w:t>
            </w:r>
          </w:p>
          <w:p w:rsidR="00C97A80" w:rsidRDefault="00C97A80">
            <w:pPr>
              <w:jc w:val="center"/>
              <w:rPr>
                <w:rFonts w:ascii="Arial" w:hAnsi="Arial" w:cs="Arial"/>
                <w:color w:val="auto"/>
                <w:sz w:val="22"/>
                <w:szCs w:val="22"/>
                <w:lang w:val="sr-Latn-CS"/>
              </w:rPr>
            </w:pPr>
            <w:r>
              <w:rPr>
                <w:rFonts w:ascii="Arial" w:hAnsi="Arial" w:cs="Arial"/>
                <w:color w:val="auto"/>
                <w:sz w:val="22"/>
                <w:szCs w:val="22"/>
                <w:lang w:val="sr-Cyrl-CS"/>
              </w:rPr>
              <w:t>(kWh)</w:t>
            </w:r>
          </w:p>
        </w:tc>
      </w:tr>
      <w:tr w:rsidR="00C97A80" w:rsidTr="00C97A80">
        <w:trPr>
          <w:trHeight w:val="281"/>
        </w:trPr>
        <w:tc>
          <w:tcPr>
            <w:tcW w:w="2100" w:type="dxa"/>
            <w:tcBorders>
              <w:top w:val="single" w:sz="4" w:space="0" w:color="auto"/>
              <w:left w:val="thickThinLargeGap" w:sz="24" w:space="0" w:color="auto"/>
              <w:bottom w:val="doub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1</w:t>
            </w:r>
          </w:p>
        </w:tc>
        <w:tc>
          <w:tcPr>
            <w:tcW w:w="2828" w:type="dxa"/>
            <w:tcBorders>
              <w:top w:val="single" w:sz="4" w:space="0" w:color="auto"/>
              <w:left w:val="single" w:sz="4" w:space="0" w:color="auto"/>
              <w:bottom w:val="doub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2  (3+4)</w:t>
            </w:r>
          </w:p>
        </w:tc>
        <w:tc>
          <w:tcPr>
            <w:tcW w:w="2464" w:type="dxa"/>
            <w:tcBorders>
              <w:top w:val="single" w:sz="4" w:space="0" w:color="auto"/>
              <w:left w:val="single" w:sz="4" w:space="0" w:color="auto"/>
              <w:bottom w:val="doub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3</w:t>
            </w:r>
          </w:p>
        </w:tc>
        <w:tc>
          <w:tcPr>
            <w:tcW w:w="2464" w:type="dxa"/>
            <w:tcBorders>
              <w:top w:val="single" w:sz="4" w:space="0" w:color="auto"/>
              <w:left w:val="single" w:sz="4" w:space="0" w:color="auto"/>
              <w:bottom w:val="double" w:sz="4" w:space="0" w:color="auto"/>
              <w:right w:val="thinThickLargeGap" w:sz="2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4</w:t>
            </w:r>
          </w:p>
        </w:tc>
      </w:tr>
      <w:tr w:rsidR="00B80975" w:rsidTr="00C97A80">
        <w:trPr>
          <w:trHeight w:val="281"/>
        </w:trPr>
        <w:tc>
          <w:tcPr>
            <w:tcW w:w="2100" w:type="dxa"/>
            <w:tcBorders>
              <w:top w:val="single" w:sz="4" w:space="0" w:color="auto"/>
              <w:left w:val="thickThinLargeGap" w:sz="24" w:space="0" w:color="auto"/>
              <w:bottom w:val="single" w:sz="4" w:space="0" w:color="auto"/>
              <w:right w:val="single" w:sz="4" w:space="0" w:color="auto"/>
            </w:tcBorders>
            <w:hideMark/>
          </w:tcPr>
          <w:p w:rsidR="00B80975" w:rsidRPr="0016760C" w:rsidRDefault="00B80975" w:rsidP="00B80975">
            <w:r w:rsidRPr="0016760C">
              <w:t>Август, 2018</w:t>
            </w:r>
          </w:p>
        </w:tc>
        <w:tc>
          <w:tcPr>
            <w:tcW w:w="2828" w:type="dxa"/>
            <w:tcBorders>
              <w:top w:val="single" w:sz="4" w:space="0" w:color="auto"/>
              <w:left w:val="single" w:sz="4" w:space="0" w:color="auto"/>
              <w:bottom w:val="single" w:sz="4" w:space="0" w:color="auto"/>
              <w:right w:val="single" w:sz="4" w:space="0" w:color="auto"/>
            </w:tcBorders>
            <w:hideMark/>
          </w:tcPr>
          <w:p w:rsidR="00B80975" w:rsidRDefault="001F7A4F">
            <w:pPr>
              <w:jc w:val="center"/>
              <w:rPr>
                <w:rFonts w:ascii="Arial" w:hAnsi="Arial" w:cs="Arial"/>
                <w:color w:val="auto"/>
                <w:sz w:val="22"/>
                <w:szCs w:val="22"/>
                <w:lang w:val="sr-Cyrl-CS"/>
              </w:rPr>
            </w:pPr>
            <w:r>
              <w:rPr>
                <w:rFonts w:ascii="Arial" w:hAnsi="Arial" w:cs="Arial"/>
                <w:color w:val="auto"/>
                <w:sz w:val="22"/>
                <w:szCs w:val="22"/>
                <w:lang w:val="sr-Cyrl-CS"/>
              </w:rPr>
              <w:t>1791</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1F7A4F">
            <w:pPr>
              <w:jc w:val="center"/>
              <w:rPr>
                <w:rFonts w:ascii="Arial" w:hAnsi="Arial" w:cs="Arial"/>
                <w:color w:val="auto"/>
                <w:sz w:val="22"/>
                <w:szCs w:val="22"/>
                <w:lang w:val="sr-Cyrl-CS"/>
              </w:rPr>
            </w:pPr>
            <w:r>
              <w:rPr>
                <w:rFonts w:ascii="Arial" w:hAnsi="Arial" w:cs="Arial"/>
                <w:color w:val="auto"/>
                <w:sz w:val="22"/>
                <w:szCs w:val="22"/>
                <w:lang w:val="sr-Cyrl-CS"/>
              </w:rPr>
              <w:t>1791</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RS"/>
              </w:rPr>
            </w:pPr>
            <w:r>
              <w:rPr>
                <w:rFonts w:ascii="Arial" w:hAnsi="Arial" w:cs="Arial"/>
                <w:color w:val="auto"/>
                <w:sz w:val="22"/>
                <w:szCs w:val="22"/>
                <w:lang w:val="sr-Cyrl-RS"/>
              </w:rPr>
              <w:t>0</w:t>
            </w:r>
          </w:p>
        </w:tc>
      </w:tr>
      <w:tr w:rsidR="00B80975" w:rsidTr="00C97A80">
        <w:trPr>
          <w:trHeight w:val="265"/>
        </w:trPr>
        <w:tc>
          <w:tcPr>
            <w:tcW w:w="2100" w:type="dxa"/>
            <w:tcBorders>
              <w:top w:val="single" w:sz="4" w:space="0" w:color="auto"/>
              <w:left w:val="thickThinLargeGap" w:sz="24" w:space="0" w:color="auto"/>
              <w:bottom w:val="single" w:sz="4" w:space="0" w:color="auto"/>
              <w:right w:val="single" w:sz="4" w:space="0" w:color="auto"/>
            </w:tcBorders>
            <w:hideMark/>
          </w:tcPr>
          <w:p w:rsidR="00B80975" w:rsidRPr="0016760C" w:rsidRDefault="00B80975" w:rsidP="00B80975">
            <w:r w:rsidRPr="0016760C">
              <w:t>Септембар, 2018</w:t>
            </w:r>
          </w:p>
        </w:tc>
        <w:tc>
          <w:tcPr>
            <w:tcW w:w="2828"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2734</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2734</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RS"/>
              </w:rPr>
            </w:pPr>
            <w:r>
              <w:rPr>
                <w:rFonts w:ascii="Arial" w:hAnsi="Arial" w:cs="Arial"/>
                <w:color w:val="auto"/>
                <w:sz w:val="22"/>
                <w:szCs w:val="22"/>
                <w:lang w:val="sr-Cyrl-RS"/>
              </w:rPr>
              <w:t>0</w:t>
            </w:r>
          </w:p>
        </w:tc>
      </w:tr>
      <w:tr w:rsidR="00B80975" w:rsidTr="00C97A80">
        <w:trPr>
          <w:trHeight w:val="281"/>
        </w:trPr>
        <w:tc>
          <w:tcPr>
            <w:tcW w:w="2100" w:type="dxa"/>
            <w:tcBorders>
              <w:top w:val="single" w:sz="4" w:space="0" w:color="auto"/>
              <w:left w:val="thickThinLargeGap" w:sz="24" w:space="0" w:color="auto"/>
              <w:bottom w:val="single" w:sz="4" w:space="0" w:color="auto"/>
              <w:right w:val="single" w:sz="4" w:space="0" w:color="auto"/>
            </w:tcBorders>
            <w:hideMark/>
          </w:tcPr>
          <w:p w:rsidR="00B80975" w:rsidRPr="0016760C" w:rsidRDefault="00B80975" w:rsidP="00B80975">
            <w:r w:rsidRPr="0016760C">
              <w:t>Октобар, 2018</w:t>
            </w:r>
          </w:p>
        </w:tc>
        <w:tc>
          <w:tcPr>
            <w:tcW w:w="2828"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3009</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3009</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RS"/>
              </w:rPr>
            </w:pPr>
            <w:r>
              <w:rPr>
                <w:rFonts w:ascii="Arial" w:hAnsi="Arial" w:cs="Arial"/>
                <w:color w:val="auto"/>
                <w:sz w:val="22"/>
                <w:szCs w:val="22"/>
                <w:lang w:val="sr-Cyrl-RS"/>
              </w:rPr>
              <w:t>0</w:t>
            </w:r>
          </w:p>
        </w:tc>
      </w:tr>
      <w:tr w:rsidR="00B80975" w:rsidTr="00C97A80">
        <w:trPr>
          <w:trHeight w:val="265"/>
        </w:trPr>
        <w:tc>
          <w:tcPr>
            <w:tcW w:w="2100" w:type="dxa"/>
            <w:tcBorders>
              <w:top w:val="single" w:sz="4" w:space="0" w:color="auto"/>
              <w:left w:val="thickThinLargeGap" w:sz="24" w:space="0" w:color="auto"/>
              <w:bottom w:val="single" w:sz="4" w:space="0" w:color="auto"/>
              <w:right w:val="single" w:sz="4" w:space="0" w:color="auto"/>
            </w:tcBorders>
            <w:hideMark/>
          </w:tcPr>
          <w:p w:rsidR="00B80975" w:rsidRPr="0016760C" w:rsidRDefault="00B80975" w:rsidP="00B80975">
            <w:r w:rsidRPr="0016760C">
              <w:t>Новембар, 2018</w:t>
            </w:r>
          </w:p>
        </w:tc>
        <w:tc>
          <w:tcPr>
            <w:tcW w:w="2828"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3278</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3278</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RS"/>
              </w:rPr>
            </w:pPr>
            <w:r>
              <w:rPr>
                <w:rFonts w:ascii="Arial" w:hAnsi="Arial" w:cs="Arial"/>
                <w:color w:val="auto"/>
                <w:sz w:val="22"/>
                <w:szCs w:val="22"/>
                <w:lang w:val="sr-Cyrl-RS"/>
              </w:rPr>
              <w:t>0</w:t>
            </w:r>
          </w:p>
        </w:tc>
      </w:tr>
      <w:tr w:rsidR="00B80975" w:rsidTr="00C97A80">
        <w:trPr>
          <w:trHeight w:val="281"/>
        </w:trPr>
        <w:tc>
          <w:tcPr>
            <w:tcW w:w="2100" w:type="dxa"/>
            <w:tcBorders>
              <w:top w:val="single" w:sz="4" w:space="0" w:color="auto"/>
              <w:left w:val="thickThinLargeGap" w:sz="24" w:space="0" w:color="auto"/>
              <w:bottom w:val="single" w:sz="4" w:space="0" w:color="auto"/>
              <w:right w:val="single" w:sz="4" w:space="0" w:color="auto"/>
            </w:tcBorders>
            <w:hideMark/>
          </w:tcPr>
          <w:p w:rsidR="00B80975" w:rsidRPr="0016760C" w:rsidRDefault="00B80975" w:rsidP="00B80975">
            <w:r w:rsidRPr="0016760C">
              <w:t>Децембар, 2018</w:t>
            </w:r>
          </w:p>
        </w:tc>
        <w:tc>
          <w:tcPr>
            <w:tcW w:w="2828"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3244</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3244</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RS"/>
              </w:rPr>
            </w:pPr>
            <w:r>
              <w:rPr>
                <w:rFonts w:ascii="Arial" w:hAnsi="Arial" w:cs="Arial"/>
                <w:color w:val="auto"/>
                <w:sz w:val="22"/>
                <w:szCs w:val="22"/>
                <w:lang w:val="sr-Cyrl-RS"/>
              </w:rPr>
              <w:t>0</w:t>
            </w:r>
          </w:p>
        </w:tc>
      </w:tr>
      <w:tr w:rsidR="00B80975" w:rsidTr="00C97A80">
        <w:trPr>
          <w:trHeight w:val="265"/>
        </w:trPr>
        <w:tc>
          <w:tcPr>
            <w:tcW w:w="2100" w:type="dxa"/>
            <w:tcBorders>
              <w:top w:val="single" w:sz="4" w:space="0" w:color="auto"/>
              <w:left w:val="thickThinLargeGap" w:sz="24" w:space="0" w:color="auto"/>
              <w:bottom w:val="single" w:sz="4" w:space="0" w:color="auto"/>
              <w:right w:val="single" w:sz="4" w:space="0" w:color="auto"/>
            </w:tcBorders>
            <w:hideMark/>
          </w:tcPr>
          <w:p w:rsidR="00B80975" w:rsidRPr="0016760C" w:rsidRDefault="00B80975" w:rsidP="00B80975">
            <w:r w:rsidRPr="0016760C">
              <w:t>Јануар, 2019</w:t>
            </w:r>
          </w:p>
        </w:tc>
        <w:tc>
          <w:tcPr>
            <w:tcW w:w="2828" w:type="dxa"/>
            <w:tcBorders>
              <w:top w:val="single" w:sz="4" w:space="0" w:color="auto"/>
              <w:left w:val="single" w:sz="4" w:space="0" w:color="auto"/>
              <w:bottom w:val="single" w:sz="4" w:space="0" w:color="auto"/>
              <w:right w:val="single" w:sz="4" w:space="0" w:color="auto"/>
            </w:tcBorders>
            <w:hideMark/>
          </w:tcPr>
          <w:p w:rsidR="00B80975" w:rsidRDefault="00873CB9">
            <w:pPr>
              <w:jc w:val="center"/>
              <w:rPr>
                <w:rFonts w:ascii="Arial" w:hAnsi="Arial" w:cs="Arial"/>
                <w:color w:val="auto"/>
                <w:sz w:val="22"/>
                <w:szCs w:val="22"/>
                <w:lang w:val="sr-Cyrl-CS"/>
              </w:rPr>
            </w:pPr>
            <w:r>
              <w:rPr>
                <w:rFonts w:ascii="Arial" w:hAnsi="Arial" w:cs="Arial"/>
                <w:color w:val="auto"/>
                <w:sz w:val="22"/>
                <w:szCs w:val="22"/>
                <w:lang w:val="sr-Cyrl-CS"/>
              </w:rPr>
              <w:t>3182</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873CB9">
            <w:pPr>
              <w:jc w:val="center"/>
              <w:rPr>
                <w:rFonts w:ascii="Arial" w:hAnsi="Arial" w:cs="Arial"/>
                <w:color w:val="auto"/>
                <w:sz w:val="22"/>
                <w:szCs w:val="22"/>
                <w:lang w:val="sr-Cyrl-CS"/>
              </w:rPr>
            </w:pPr>
            <w:r>
              <w:rPr>
                <w:rFonts w:ascii="Arial" w:hAnsi="Arial" w:cs="Arial"/>
                <w:color w:val="auto"/>
                <w:sz w:val="22"/>
                <w:szCs w:val="22"/>
                <w:lang w:val="sr-Cyrl-CS"/>
              </w:rPr>
              <w:t>3182</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CS"/>
              </w:rPr>
            </w:pPr>
            <w:r>
              <w:rPr>
                <w:rFonts w:ascii="Arial" w:hAnsi="Arial" w:cs="Arial"/>
                <w:color w:val="auto"/>
                <w:sz w:val="22"/>
                <w:szCs w:val="22"/>
                <w:lang w:val="sr-Cyrl-CS"/>
              </w:rPr>
              <w:t>0</w:t>
            </w:r>
          </w:p>
        </w:tc>
      </w:tr>
      <w:tr w:rsidR="00B80975" w:rsidTr="00C97A80">
        <w:trPr>
          <w:trHeight w:val="281"/>
        </w:trPr>
        <w:tc>
          <w:tcPr>
            <w:tcW w:w="2100" w:type="dxa"/>
            <w:tcBorders>
              <w:top w:val="single" w:sz="4" w:space="0" w:color="auto"/>
              <w:left w:val="thickThinLargeGap" w:sz="24" w:space="0" w:color="auto"/>
              <w:bottom w:val="single" w:sz="4" w:space="0" w:color="auto"/>
              <w:right w:val="single" w:sz="4" w:space="0" w:color="auto"/>
            </w:tcBorders>
            <w:hideMark/>
          </w:tcPr>
          <w:p w:rsidR="00B80975" w:rsidRPr="0016760C" w:rsidRDefault="00B80975" w:rsidP="00B80975">
            <w:r w:rsidRPr="0016760C">
              <w:t>Фебруар, 2019</w:t>
            </w:r>
          </w:p>
        </w:tc>
        <w:tc>
          <w:tcPr>
            <w:tcW w:w="2828" w:type="dxa"/>
            <w:tcBorders>
              <w:top w:val="single" w:sz="4" w:space="0" w:color="auto"/>
              <w:left w:val="single" w:sz="4" w:space="0" w:color="auto"/>
              <w:bottom w:val="single" w:sz="4" w:space="0" w:color="auto"/>
              <w:right w:val="single" w:sz="4" w:space="0" w:color="auto"/>
            </w:tcBorders>
            <w:hideMark/>
          </w:tcPr>
          <w:p w:rsidR="00B80975" w:rsidRDefault="00873CB9">
            <w:pPr>
              <w:jc w:val="center"/>
              <w:rPr>
                <w:rFonts w:ascii="Arial" w:hAnsi="Arial" w:cs="Arial"/>
                <w:color w:val="auto"/>
                <w:sz w:val="22"/>
                <w:szCs w:val="22"/>
                <w:lang w:val="sr-Cyrl-CS"/>
              </w:rPr>
            </w:pPr>
            <w:r>
              <w:rPr>
                <w:rFonts w:ascii="Arial" w:hAnsi="Arial" w:cs="Arial"/>
                <w:color w:val="auto"/>
                <w:sz w:val="22"/>
                <w:szCs w:val="22"/>
                <w:lang w:val="sr-Cyrl-CS"/>
              </w:rPr>
              <w:t>1877</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873CB9" w:rsidP="008A060F">
            <w:pPr>
              <w:rPr>
                <w:rFonts w:ascii="Arial" w:hAnsi="Arial" w:cs="Arial"/>
                <w:color w:val="auto"/>
                <w:sz w:val="22"/>
                <w:szCs w:val="22"/>
                <w:lang w:val="sr-Cyrl-CS"/>
              </w:rPr>
            </w:pPr>
            <w:r>
              <w:rPr>
                <w:rFonts w:ascii="Arial" w:hAnsi="Arial" w:cs="Arial"/>
                <w:color w:val="auto"/>
                <w:sz w:val="22"/>
                <w:szCs w:val="22"/>
                <w:lang w:val="sr-Cyrl-CS"/>
              </w:rPr>
              <w:t xml:space="preserve">              1877</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CS"/>
              </w:rPr>
            </w:pPr>
            <w:r>
              <w:rPr>
                <w:rFonts w:ascii="Arial" w:hAnsi="Arial" w:cs="Arial"/>
                <w:color w:val="auto"/>
                <w:sz w:val="22"/>
                <w:szCs w:val="22"/>
                <w:lang w:val="sr-Cyrl-CS"/>
              </w:rPr>
              <w:t>0</w:t>
            </w:r>
          </w:p>
        </w:tc>
      </w:tr>
      <w:tr w:rsidR="00B80975" w:rsidTr="00C97A80">
        <w:trPr>
          <w:trHeight w:val="265"/>
        </w:trPr>
        <w:tc>
          <w:tcPr>
            <w:tcW w:w="2100" w:type="dxa"/>
            <w:tcBorders>
              <w:top w:val="single" w:sz="4" w:space="0" w:color="auto"/>
              <w:left w:val="thickThinLargeGap" w:sz="24" w:space="0" w:color="auto"/>
              <w:bottom w:val="single" w:sz="4" w:space="0" w:color="auto"/>
              <w:right w:val="single" w:sz="4" w:space="0" w:color="auto"/>
            </w:tcBorders>
            <w:hideMark/>
          </w:tcPr>
          <w:p w:rsidR="00B80975" w:rsidRPr="0016760C" w:rsidRDefault="00B80975" w:rsidP="00B80975">
            <w:r w:rsidRPr="0016760C">
              <w:t>Март, 2019</w:t>
            </w:r>
          </w:p>
        </w:tc>
        <w:tc>
          <w:tcPr>
            <w:tcW w:w="2828"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2794</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2794</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CS"/>
              </w:rPr>
            </w:pPr>
            <w:r>
              <w:rPr>
                <w:rFonts w:ascii="Arial" w:hAnsi="Arial" w:cs="Arial"/>
                <w:color w:val="auto"/>
                <w:sz w:val="22"/>
                <w:szCs w:val="22"/>
                <w:lang w:val="sr-Cyrl-CS"/>
              </w:rPr>
              <w:t>0</w:t>
            </w:r>
          </w:p>
        </w:tc>
      </w:tr>
      <w:tr w:rsidR="00B80975" w:rsidTr="00C97A80">
        <w:trPr>
          <w:trHeight w:val="281"/>
        </w:trPr>
        <w:tc>
          <w:tcPr>
            <w:tcW w:w="2100" w:type="dxa"/>
            <w:tcBorders>
              <w:top w:val="single" w:sz="4" w:space="0" w:color="auto"/>
              <w:left w:val="thickThinLargeGap" w:sz="24" w:space="0" w:color="auto"/>
              <w:bottom w:val="single" w:sz="4" w:space="0" w:color="auto"/>
              <w:right w:val="single" w:sz="4" w:space="0" w:color="auto"/>
            </w:tcBorders>
            <w:hideMark/>
          </w:tcPr>
          <w:p w:rsidR="00B80975" w:rsidRPr="0016760C" w:rsidRDefault="00B80975" w:rsidP="00B80975">
            <w:r w:rsidRPr="0016760C">
              <w:t>Април,2019</w:t>
            </w:r>
          </w:p>
        </w:tc>
        <w:tc>
          <w:tcPr>
            <w:tcW w:w="2828"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1753</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B607F1" w:rsidP="008A060F">
            <w:pPr>
              <w:rPr>
                <w:rFonts w:ascii="Arial" w:hAnsi="Arial" w:cs="Arial"/>
                <w:color w:val="auto"/>
                <w:sz w:val="22"/>
                <w:szCs w:val="22"/>
                <w:lang w:val="sr-Cyrl-CS"/>
              </w:rPr>
            </w:pPr>
            <w:r>
              <w:rPr>
                <w:rFonts w:ascii="Arial" w:hAnsi="Arial" w:cs="Arial"/>
                <w:color w:val="auto"/>
                <w:sz w:val="22"/>
                <w:szCs w:val="22"/>
                <w:lang w:val="sr-Cyrl-CS"/>
              </w:rPr>
              <w:t xml:space="preserve">              1753</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CS"/>
              </w:rPr>
            </w:pPr>
            <w:r>
              <w:rPr>
                <w:rFonts w:ascii="Arial" w:hAnsi="Arial" w:cs="Arial"/>
                <w:color w:val="auto"/>
                <w:sz w:val="22"/>
                <w:szCs w:val="22"/>
                <w:lang w:val="sr-Cyrl-CS"/>
              </w:rPr>
              <w:t>0</w:t>
            </w:r>
          </w:p>
        </w:tc>
      </w:tr>
      <w:tr w:rsidR="00B80975" w:rsidTr="00C97A80">
        <w:trPr>
          <w:trHeight w:val="265"/>
        </w:trPr>
        <w:tc>
          <w:tcPr>
            <w:tcW w:w="2100" w:type="dxa"/>
            <w:tcBorders>
              <w:top w:val="single" w:sz="4" w:space="0" w:color="auto"/>
              <w:left w:val="thickThinLargeGap" w:sz="24" w:space="0" w:color="auto"/>
              <w:bottom w:val="single" w:sz="4" w:space="0" w:color="auto"/>
              <w:right w:val="single" w:sz="4" w:space="0" w:color="auto"/>
            </w:tcBorders>
            <w:hideMark/>
          </w:tcPr>
          <w:p w:rsidR="00B80975" w:rsidRPr="0016760C" w:rsidRDefault="00B80975" w:rsidP="00B80975">
            <w:r w:rsidRPr="0016760C">
              <w:t>Мај, 2019</w:t>
            </w:r>
          </w:p>
        </w:tc>
        <w:tc>
          <w:tcPr>
            <w:tcW w:w="2828" w:type="dxa"/>
            <w:tcBorders>
              <w:top w:val="single" w:sz="4" w:space="0" w:color="auto"/>
              <w:left w:val="single" w:sz="4" w:space="0" w:color="auto"/>
              <w:bottom w:val="single" w:sz="4" w:space="0" w:color="auto"/>
              <w:right w:val="single" w:sz="4" w:space="0" w:color="auto"/>
            </w:tcBorders>
            <w:hideMark/>
          </w:tcPr>
          <w:p w:rsidR="00B80975" w:rsidRDefault="008A060F">
            <w:pPr>
              <w:jc w:val="center"/>
              <w:rPr>
                <w:rFonts w:ascii="Arial" w:hAnsi="Arial" w:cs="Arial"/>
                <w:color w:val="auto"/>
                <w:sz w:val="22"/>
                <w:szCs w:val="22"/>
                <w:lang w:val="sr-Cyrl-CS"/>
              </w:rPr>
            </w:pPr>
            <w:r>
              <w:rPr>
                <w:rFonts w:ascii="Arial" w:hAnsi="Arial" w:cs="Arial"/>
                <w:color w:val="auto"/>
                <w:sz w:val="22"/>
                <w:szCs w:val="22"/>
                <w:lang w:val="sr-Cyrl-CS"/>
              </w:rPr>
              <w:t>2378</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8A060F">
            <w:pPr>
              <w:jc w:val="center"/>
              <w:rPr>
                <w:rFonts w:ascii="Arial" w:hAnsi="Arial" w:cs="Arial"/>
                <w:color w:val="auto"/>
                <w:sz w:val="22"/>
                <w:szCs w:val="22"/>
                <w:lang w:val="sr-Cyrl-CS"/>
              </w:rPr>
            </w:pPr>
            <w:r>
              <w:rPr>
                <w:rFonts w:ascii="Arial" w:hAnsi="Arial" w:cs="Arial"/>
                <w:color w:val="auto"/>
                <w:sz w:val="22"/>
                <w:szCs w:val="22"/>
                <w:lang w:val="sr-Cyrl-CS"/>
              </w:rPr>
              <w:t>2373</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CS"/>
              </w:rPr>
            </w:pPr>
            <w:r>
              <w:rPr>
                <w:rFonts w:ascii="Arial" w:hAnsi="Arial" w:cs="Arial"/>
                <w:color w:val="auto"/>
                <w:sz w:val="22"/>
                <w:szCs w:val="22"/>
                <w:lang w:val="sr-Cyrl-CS"/>
              </w:rPr>
              <w:t>0</w:t>
            </w:r>
          </w:p>
        </w:tc>
      </w:tr>
      <w:tr w:rsidR="00B80975" w:rsidTr="00C97A80">
        <w:trPr>
          <w:trHeight w:val="281"/>
        </w:trPr>
        <w:tc>
          <w:tcPr>
            <w:tcW w:w="2100" w:type="dxa"/>
            <w:tcBorders>
              <w:top w:val="single" w:sz="4" w:space="0" w:color="auto"/>
              <w:left w:val="thickThinLargeGap" w:sz="24" w:space="0" w:color="auto"/>
              <w:bottom w:val="double" w:sz="4" w:space="0" w:color="auto"/>
              <w:right w:val="single" w:sz="4" w:space="0" w:color="auto"/>
            </w:tcBorders>
            <w:hideMark/>
          </w:tcPr>
          <w:p w:rsidR="00B80975" w:rsidRDefault="00B80975" w:rsidP="00B80975">
            <w:r w:rsidRPr="0016760C">
              <w:t>Јун, 2019</w:t>
            </w:r>
          </w:p>
        </w:tc>
        <w:tc>
          <w:tcPr>
            <w:tcW w:w="2828" w:type="dxa"/>
            <w:tcBorders>
              <w:top w:val="single" w:sz="4" w:space="0" w:color="auto"/>
              <w:left w:val="single" w:sz="4" w:space="0" w:color="auto"/>
              <w:bottom w:val="double" w:sz="4" w:space="0" w:color="auto"/>
              <w:right w:val="single" w:sz="4" w:space="0" w:color="auto"/>
            </w:tcBorders>
            <w:hideMark/>
          </w:tcPr>
          <w:p w:rsidR="00B80975" w:rsidRDefault="007C4C9C">
            <w:pPr>
              <w:jc w:val="center"/>
              <w:rPr>
                <w:rFonts w:ascii="Arial" w:hAnsi="Arial" w:cs="Arial"/>
                <w:color w:val="auto"/>
                <w:sz w:val="22"/>
                <w:szCs w:val="22"/>
                <w:lang w:val="sr-Cyrl-CS"/>
              </w:rPr>
            </w:pPr>
            <w:r>
              <w:rPr>
                <w:rFonts w:ascii="Arial" w:hAnsi="Arial" w:cs="Arial"/>
                <w:color w:val="auto"/>
                <w:sz w:val="22"/>
                <w:szCs w:val="22"/>
                <w:lang w:val="sr-Cyrl-CS"/>
              </w:rPr>
              <w:t>2417</w:t>
            </w:r>
          </w:p>
        </w:tc>
        <w:tc>
          <w:tcPr>
            <w:tcW w:w="2464" w:type="dxa"/>
            <w:tcBorders>
              <w:top w:val="single" w:sz="4" w:space="0" w:color="auto"/>
              <w:left w:val="single" w:sz="4" w:space="0" w:color="auto"/>
              <w:bottom w:val="double" w:sz="4" w:space="0" w:color="auto"/>
              <w:right w:val="single" w:sz="4" w:space="0" w:color="auto"/>
            </w:tcBorders>
            <w:hideMark/>
          </w:tcPr>
          <w:p w:rsidR="00B80975" w:rsidRDefault="007C4C9C">
            <w:pPr>
              <w:jc w:val="center"/>
              <w:rPr>
                <w:rFonts w:ascii="Arial" w:hAnsi="Arial" w:cs="Arial"/>
                <w:color w:val="auto"/>
                <w:sz w:val="22"/>
                <w:szCs w:val="22"/>
                <w:lang w:val="sr-Cyrl-CS"/>
              </w:rPr>
            </w:pPr>
            <w:r>
              <w:rPr>
                <w:rFonts w:ascii="Arial" w:hAnsi="Arial" w:cs="Arial"/>
                <w:color w:val="auto"/>
                <w:sz w:val="22"/>
                <w:szCs w:val="22"/>
                <w:lang w:val="sr-Cyrl-CS"/>
              </w:rPr>
              <w:t>2417</w:t>
            </w:r>
          </w:p>
        </w:tc>
        <w:tc>
          <w:tcPr>
            <w:tcW w:w="2464" w:type="dxa"/>
            <w:tcBorders>
              <w:top w:val="single" w:sz="4" w:space="0" w:color="auto"/>
              <w:left w:val="single" w:sz="4" w:space="0" w:color="auto"/>
              <w:bottom w:val="double" w:sz="4" w:space="0" w:color="auto"/>
              <w:right w:val="thinThickLargeGap" w:sz="24" w:space="0" w:color="auto"/>
            </w:tcBorders>
            <w:hideMark/>
          </w:tcPr>
          <w:p w:rsidR="00B80975" w:rsidRDefault="00B80975">
            <w:pPr>
              <w:jc w:val="center"/>
              <w:rPr>
                <w:rFonts w:ascii="Arial" w:hAnsi="Arial" w:cs="Arial"/>
                <w:color w:val="auto"/>
                <w:sz w:val="22"/>
                <w:szCs w:val="22"/>
                <w:lang w:val="sr-Cyrl-CS"/>
              </w:rPr>
            </w:pPr>
            <w:r>
              <w:rPr>
                <w:rFonts w:ascii="Arial" w:hAnsi="Arial" w:cs="Arial"/>
                <w:color w:val="auto"/>
                <w:sz w:val="22"/>
                <w:szCs w:val="22"/>
                <w:lang w:val="sr-Cyrl-CS"/>
              </w:rPr>
              <w:t>0</w:t>
            </w:r>
          </w:p>
        </w:tc>
      </w:tr>
      <w:tr w:rsidR="005510F0" w:rsidTr="00C97A80">
        <w:trPr>
          <w:trHeight w:val="281"/>
        </w:trPr>
        <w:tc>
          <w:tcPr>
            <w:tcW w:w="2100" w:type="dxa"/>
            <w:tcBorders>
              <w:top w:val="single" w:sz="4" w:space="0" w:color="auto"/>
              <w:left w:val="thickThinLargeGap" w:sz="24" w:space="0" w:color="auto"/>
              <w:bottom w:val="double" w:sz="4" w:space="0" w:color="auto"/>
              <w:right w:val="single" w:sz="4" w:space="0" w:color="auto"/>
            </w:tcBorders>
          </w:tcPr>
          <w:p w:rsidR="005510F0" w:rsidRPr="005510F0" w:rsidRDefault="005510F0" w:rsidP="00B80975">
            <w:pPr>
              <w:rPr>
                <w:lang w:val="sr-Cyrl-RS"/>
              </w:rPr>
            </w:pPr>
            <w:r>
              <w:rPr>
                <w:lang w:val="sr-Cyrl-RS"/>
              </w:rPr>
              <w:t>Јул, 2019</w:t>
            </w:r>
          </w:p>
        </w:tc>
        <w:tc>
          <w:tcPr>
            <w:tcW w:w="2828" w:type="dxa"/>
            <w:tcBorders>
              <w:top w:val="single" w:sz="4" w:space="0" w:color="auto"/>
              <w:left w:val="single" w:sz="4" w:space="0" w:color="auto"/>
              <w:bottom w:val="double" w:sz="4" w:space="0" w:color="auto"/>
              <w:right w:val="single" w:sz="4" w:space="0" w:color="auto"/>
            </w:tcBorders>
          </w:tcPr>
          <w:p w:rsidR="005510F0" w:rsidRPr="005510F0" w:rsidRDefault="005510F0">
            <w:pPr>
              <w:jc w:val="center"/>
              <w:rPr>
                <w:rFonts w:ascii="Arial" w:hAnsi="Arial" w:cs="Arial"/>
                <w:color w:val="FF0000"/>
                <w:sz w:val="22"/>
                <w:szCs w:val="22"/>
                <w:lang w:val="sr-Cyrl-CS"/>
              </w:rPr>
            </w:pPr>
            <w:r w:rsidRPr="00D22916">
              <w:rPr>
                <w:rFonts w:ascii="Arial" w:hAnsi="Arial" w:cs="Arial"/>
                <w:color w:val="auto"/>
                <w:sz w:val="22"/>
                <w:szCs w:val="22"/>
                <w:lang w:val="sr-Cyrl-CS"/>
              </w:rPr>
              <w:t>891</w:t>
            </w:r>
          </w:p>
        </w:tc>
        <w:tc>
          <w:tcPr>
            <w:tcW w:w="2464" w:type="dxa"/>
            <w:tcBorders>
              <w:top w:val="single" w:sz="4" w:space="0" w:color="auto"/>
              <w:left w:val="single" w:sz="4" w:space="0" w:color="auto"/>
              <w:bottom w:val="double" w:sz="4" w:space="0" w:color="auto"/>
              <w:right w:val="single" w:sz="4" w:space="0" w:color="auto"/>
            </w:tcBorders>
          </w:tcPr>
          <w:p w:rsidR="005510F0" w:rsidRPr="005510F0" w:rsidRDefault="005510F0">
            <w:pPr>
              <w:jc w:val="center"/>
              <w:rPr>
                <w:rFonts w:ascii="Arial" w:hAnsi="Arial" w:cs="Arial"/>
                <w:color w:val="FF0000"/>
                <w:sz w:val="22"/>
                <w:szCs w:val="22"/>
                <w:lang w:val="sr-Cyrl-CS"/>
              </w:rPr>
            </w:pPr>
            <w:r w:rsidRPr="00D22916">
              <w:rPr>
                <w:rFonts w:ascii="Arial" w:hAnsi="Arial" w:cs="Arial"/>
                <w:color w:val="auto"/>
                <w:sz w:val="22"/>
                <w:szCs w:val="22"/>
                <w:lang w:val="sr-Cyrl-CS"/>
              </w:rPr>
              <w:t>891</w:t>
            </w:r>
          </w:p>
        </w:tc>
        <w:tc>
          <w:tcPr>
            <w:tcW w:w="2464" w:type="dxa"/>
            <w:tcBorders>
              <w:top w:val="single" w:sz="4" w:space="0" w:color="auto"/>
              <w:left w:val="single" w:sz="4" w:space="0" w:color="auto"/>
              <w:bottom w:val="double" w:sz="4" w:space="0" w:color="auto"/>
              <w:right w:val="thinThickLargeGap" w:sz="24" w:space="0" w:color="auto"/>
            </w:tcBorders>
          </w:tcPr>
          <w:p w:rsidR="005510F0" w:rsidRPr="005510F0" w:rsidRDefault="005510F0">
            <w:pPr>
              <w:jc w:val="center"/>
              <w:rPr>
                <w:rFonts w:ascii="Arial" w:hAnsi="Arial" w:cs="Arial"/>
                <w:color w:val="FF0000"/>
                <w:sz w:val="22"/>
                <w:szCs w:val="22"/>
                <w:lang w:val="sr-Cyrl-CS"/>
              </w:rPr>
            </w:pPr>
            <w:r w:rsidRPr="00D22916">
              <w:rPr>
                <w:rFonts w:ascii="Arial" w:hAnsi="Arial" w:cs="Arial"/>
                <w:color w:val="000000" w:themeColor="text1"/>
                <w:sz w:val="22"/>
                <w:szCs w:val="22"/>
                <w:lang w:val="sr-Cyrl-CS"/>
              </w:rPr>
              <w:t>0</w:t>
            </w:r>
          </w:p>
        </w:tc>
      </w:tr>
      <w:tr w:rsidR="00C97A80" w:rsidTr="00C97A80">
        <w:trPr>
          <w:trHeight w:val="281"/>
        </w:trPr>
        <w:tc>
          <w:tcPr>
            <w:tcW w:w="2100" w:type="dxa"/>
            <w:tcBorders>
              <w:top w:val="double" w:sz="4" w:space="0" w:color="auto"/>
              <w:left w:val="thickThinLargeGap" w:sz="24" w:space="0" w:color="auto"/>
              <w:bottom w:val="thinThickLargeGap" w:sz="24" w:space="0" w:color="auto"/>
              <w:right w:val="single" w:sz="4" w:space="0" w:color="auto"/>
            </w:tcBorders>
            <w:hideMark/>
          </w:tcPr>
          <w:p w:rsidR="00C97A80" w:rsidRDefault="00C97A80">
            <w:pPr>
              <w:rPr>
                <w:rFonts w:ascii="Arial" w:hAnsi="Arial" w:cs="Arial"/>
                <w:b/>
                <w:color w:val="auto"/>
                <w:sz w:val="22"/>
                <w:szCs w:val="22"/>
                <w:lang w:val="sr-Cyrl-CS"/>
              </w:rPr>
            </w:pPr>
            <w:r>
              <w:rPr>
                <w:rFonts w:ascii="Arial" w:hAnsi="Arial" w:cs="Arial"/>
                <w:b/>
                <w:color w:val="auto"/>
                <w:sz w:val="22"/>
                <w:szCs w:val="22"/>
                <w:lang w:val="sr-Cyrl-CS"/>
              </w:rPr>
              <w:t xml:space="preserve">УКУПНО </w:t>
            </w:r>
          </w:p>
        </w:tc>
        <w:tc>
          <w:tcPr>
            <w:tcW w:w="2828" w:type="dxa"/>
            <w:tcBorders>
              <w:top w:val="double" w:sz="4" w:space="0" w:color="auto"/>
              <w:left w:val="single" w:sz="4" w:space="0" w:color="auto"/>
              <w:bottom w:val="thinThickLargeGap" w:sz="24" w:space="0" w:color="auto"/>
              <w:right w:val="single" w:sz="4" w:space="0" w:color="auto"/>
            </w:tcBorders>
            <w:hideMark/>
          </w:tcPr>
          <w:p w:rsidR="00C97A80" w:rsidRDefault="002353E4">
            <w:pPr>
              <w:jc w:val="center"/>
              <w:rPr>
                <w:rFonts w:ascii="Arial" w:hAnsi="Arial" w:cs="Arial"/>
                <w:b/>
                <w:color w:val="auto"/>
                <w:sz w:val="22"/>
                <w:szCs w:val="22"/>
                <w:lang w:val="sr-Cyrl-CS"/>
              </w:rPr>
            </w:pPr>
            <w:r>
              <w:rPr>
                <w:rFonts w:ascii="Arial" w:hAnsi="Arial" w:cs="Arial"/>
                <w:b/>
                <w:color w:val="auto"/>
                <w:sz w:val="22"/>
                <w:szCs w:val="22"/>
                <w:lang w:val="sr-Cyrl-CS"/>
              </w:rPr>
              <w:t>29348</w:t>
            </w:r>
          </w:p>
        </w:tc>
        <w:tc>
          <w:tcPr>
            <w:tcW w:w="2464" w:type="dxa"/>
            <w:tcBorders>
              <w:top w:val="double" w:sz="4" w:space="0" w:color="auto"/>
              <w:left w:val="single" w:sz="4" w:space="0" w:color="auto"/>
              <w:bottom w:val="thinThickLargeGap" w:sz="24" w:space="0" w:color="auto"/>
              <w:right w:val="single" w:sz="4" w:space="0" w:color="auto"/>
            </w:tcBorders>
            <w:hideMark/>
          </w:tcPr>
          <w:p w:rsidR="00C97A80" w:rsidRDefault="006E5ACC">
            <w:pPr>
              <w:jc w:val="center"/>
              <w:rPr>
                <w:rFonts w:ascii="Arial" w:hAnsi="Arial" w:cs="Arial"/>
                <w:b/>
                <w:color w:val="auto"/>
                <w:sz w:val="22"/>
                <w:szCs w:val="22"/>
                <w:lang w:val="sr-Cyrl-CS"/>
              </w:rPr>
            </w:pPr>
            <w:r>
              <w:rPr>
                <w:rFonts w:ascii="Arial" w:hAnsi="Arial" w:cs="Arial"/>
                <w:b/>
                <w:color w:val="auto"/>
                <w:sz w:val="22"/>
                <w:szCs w:val="22"/>
                <w:lang w:val="sr-Cyrl-CS"/>
              </w:rPr>
              <w:t>27373</w:t>
            </w:r>
          </w:p>
        </w:tc>
        <w:tc>
          <w:tcPr>
            <w:tcW w:w="2464" w:type="dxa"/>
            <w:tcBorders>
              <w:top w:val="double" w:sz="4" w:space="0" w:color="auto"/>
              <w:left w:val="single" w:sz="4" w:space="0" w:color="auto"/>
              <w:bottom w:val="thinThickLargeGap" w:sz="24" w:space="0" w:color="auto"/>
              <w:right w:val="thinThickLargeGap" w:sz="24" w:space="0" w:color="auto"/>
            </w:tcBorders>
            <w:hideMark/>
          </w:tcPr>
          <w:p w:rsidR="00C97A80" w:rsidRDefault="00C97A80">
            <w:pPr>
              <w:jc w:val="center"/>
              <w:rPr>
                <w:rFonts w:ascii="Arial" w:hAnsi="Arial" w:cs="Arial"/>
                <w:b/>
                <w:color w:val="auto"/>
                <w:sz w:val="22"/>
                <w:szCs w:val="22"/>
                <w:lang w:val="sr-Cyrl-RS"/>
              </w:rPr>
            </w:pPr>
            <w:r>
              <w:rPr>
                <w:rFonts w:ascii="Arial" w:hAnsi="Arial" w:cs="Arial"/>
                <w:b/>
                <w:color w:val="auto"/>
                <w:sz w:val="22"/>
                <w:szCs w:val="22"/>
                <w:lang w:val="sr-Cyrl-RS"/>
              </w:rPr>
              <w:t>0</w:t>
            </w:r>
          </w:p>
        </w:tc>
      </w:tr>
    </w:tbl>
    <w:p w:rsidR="00C97A80" w:rsidRDefault="00C97A80" w:rsidP="00C97A80">
      <w:pPr>
        <w:jc w:val="both"/>
        <w:rPr>
          <w:rFonts w:ascii="Arial" w:hAnsi="Arial" w:cs="Arial"/>
          <w:color w:val="auto"/>
          <w:sz w:val="22"/>
          <w:szCs w:val="22"/>
          <w:lang w:val="sr-Cyrl-CS"/>
        </w:rPr>
      </w:pPr>
    </w:p>
    <w:p w:rsidR="00C97A80" w:rsidRDefault="00C97A80" w:rsidP="00C97A80">
      <w:pPr>
        <w:jc w:val="both"/>
        <w:rPr>
          <w:rFonts w:ascii="Arial" w:hAnsi="Arial" w:cs="Arial"/>
          <w:color w:val="auto"/>
          <w:sz w:val="22"/>
          <w:szCs w:val="22"/>
          <w:lang w:val="sr-Cyrl-CS"/>
        </w:rPr>
      </w:pPr>
    </w:p>
    <w:p w:rsidR="00C97A80" w:rsidRDefault="00C97A80" w:rsidP="00C97A80">
      <w:pPr>
        <w:ind w:left="360"/>
        <w:jc w:val="both"/>
        <w:rPr>
          <w:rFonts w:ascii="Arial" w:hAnsi="Arial" w:cs="Arial"/>
          <w:color w:val="auto"/>
          <w:sz w:val="22"/>
          <w:szCs w:val="22"/>
          <w:lang w:val="sr-Cyrl-CS"/>
        </w:rPr>
      </w:pPr>
    </w:p>
    <w:p w:rsidR="00C97A80" w:rsidRDefault="00C97A80" w:rsidP="00C97A80">
      <w:pPr>
        <w:ind w:left="360"/>
        <w:jc w:val="both"/>
        <w:rPr>
          <w:rFonts w:ascii="Arial" w:hAnsi="Arial" w:cs="Arial"/>
          <w:color w:val="auto"/>
          <w:sz w:val="22"/>
          <w:szCs w:val="22"/>
          <w:lang w:val="sr-Cyrl-CS"/>
        </w:rPr>
      </w:pPr>
      <w:r>
        <w:rPr>
          <w:rFonts w:ascii="Arial" w:hAnsi="Arial" w:cs="Arial"/>
          <w:color w:val="auto"/>
          <w:sz w:val="22"/>
          <w:szCs w:val="22"/>
          <w:lang w:val="sr-Cyrl-CS"/>
        </w:rPr>
        <w:t>4.Мерно место : СВЕТИ САВА                                                    ВОЈСКЕ ЈУГОСЛАВИЈЕ 18</w:t>
      </w:r>
    </w:p>
    <w:p w:rsidR="00C97A80" w:rsidRDefault="00C97A80" w:rsidP="00C97A80">
      <w:pPr>
        <w:ind w:left="360"/>
        <w:jc w:val="both"/>
        <w:rPr>
          <w:rFonts w:ascii="Arial" w:hAnsi="Arial" w:cs="Arial"/>
          <w:color w:val="auto"/>
          <w:sz w:val="22"/>
          <w:szCs w:val="22"/>
          <w:lang w:val="sr-Cyrl-CS"/>
        </w:rPr>
      </w:pPr>
      <w:r>
        <w:rPr>
          <w:rFonts w:ascii="Arial" w:hAnsi="Arial" w:cs="Arial"/>
          <w:color w:val="auto"/>
          <w:sz w:val="22"/>
          <w:szCs w:val="22"/>
          <w:lang w:val="sr-Cyrl-CS"/>
        </w:rPr>
        <w:t>12000 ПОЖАРЕВАЦ                                                                (ЕД 10091055 и 15135956)</w:t>
      </w:r>
    </w:p>
    <w:p w:rsidR="00C97A80" w:rsidRDefault="00C97A80" w:rsidP="00C97A80">
      <w:pPr>
        <w:ind w:left="360"/>
        <w:jc w:val="both"/>
        <w:rPr>
          <w:rFonts w:ascii="Arial" w:hAnsi="Arial" w:cs="Arial"/>
          <w:color w:val="auto"/>
          <w:sz w:val="22"/>
          <w:szCs w:val="22"/>
          <w:lang w:val="sr-Cyrl-CS"/>
        </w:rPr>
      </w:pPr>
      <w:r>
        <w:rPr>
          <w:rFonts w:ascii="Arial" w:hAnsi="Arial" w:cs="Arial"/>
          <w:color w:val="auto"/>
          <w:sz w:val="22"/>
          <w:szCs w:val="22"/>
          <w:lang w:val="sr-Cyrl-CS"/>
        </w:rPr>
        <w:t>Одобрена снага   17,25 kWh</w:t>
      </w:r>
    </w:p>
    <w:p w:rsidR="00C97A80" w:rsidRDefault="00C97A80" w:rsidP="00C97A80">
      <w:pPr>
        <w:jc w:val="both"/>
        <w:rPr>
          <w:rFonts w:ascii="Arial" w:hAnsi="Arial" w:cs="Arial"/>
          <w:color w:val="auto"/>
          <w:sz w:val="22"/>
          <w:szCs w:val="22"/>
          <w:lang w:val="sr-Cyrl-CS"/>
        </w:rPr>
      </w:pPr>
    </w:p>
    <w:p w:rsidR="00C97A80" w:rsidRDefault="00C97A80" w:rsidP="00C97A80">
      <w:pPr>
        <w:jc w:val="both"/>
        <w:rPr>
          <w:rFonts w:ascii="Arial" w:hAnsi="Arial" w:cs="Arial"/>
          <w:color w:val="auto"/>
          <w:sz w:val="22"/>
          <w:szCs w:val="22"/>
          <w:lang w:val="sr-Cyrl-CS"/>
        </w:rPr>
      </w:pPr>
    </w:p>
    <w:tbl>
      <w:tblPr>
        <w:tblW w:w="0" w:type="auto"/>
        <w:tblBorders>
          <w:top w:val="thickThinLargeGap" w:sz="24" w:space="0" w:color="auto"/>
          <w:left w:val="thickThinLargeGap" w:sz="24" w:space="0" w:color="auto"/>
          <w:bottom w:val="thinThickLargeGap" w:sz="24" w:space="0" w:color="auto"/>
          <w:right w:val="thinThickLargeGap" w:sz="24" w:space="0" w:color="auto"/>
          <w:insideH w:val="single" w:sz="4" w:space="0" w:color="auto"/>
          <w:insideV w:val="single" w:sz="4" w:space="0" w:color="auto"/>
        </w:tblBorders>
        <w:tblLook w:val="00A0" w:firstRow="1" w:lastRow="0" w:firstColumn="1" w:lastColumn="0" w:noHBand="0" w:noVBand="0"/>
      </w:tblPr>
      <w:tblGrid>
        <w:gridCol w:w="2096"/>
        <w:gridCol w:w="2832"/>
        <w:gridCol w:w="2464"/>
        <w:gridCol w:w="2464"/>
      </w:tblGrid>
      <w:tr w:rsidR="00C97A80" w:rsidTr="00C97A80">
        <w:trPr>
          <w:trHeight w:val="645"/>
        </w:trPr>
        <w:tc>
          <w:tcPr>
            <w:tcW w:w="2096" w:type="dxa"/>
            <w:tcBorders>
              <w:top w:val="thickThinLargeGap" w:sz="24" w:space="0" w:color="auto"/>
              <w:left w:val="thickThinLargeGap" w:sz="24" w:space="0" w:color="auto"/>
              <w:bottom w:val="single" w:sz="4" w:space="0" w:color="auto"/>
              <w:right w:val="single" w:sz="4" w:space="0" w:color="auto"/>
            </w:tcBorders>
          </w:tcPr>
          <w:p w:rsidR="00C97A80" w:rsidRDefault="00C97A80">
            <w:pPr>
              <w:rPr>
                <w:rFonts w:ascii="Arial" w:hAnsi="Arial" w:cs="Arial"/>
                <w:color w:val="auto"/>
                <w:sz w:val="22"/>
                <w:szCs w:val="22"/>
                <w:lang w:val="sr-Cyrl-CS"/>
              </w:rPr>
            </w:pPr>
          </w:p>
          <w:p w:rsidR="00C97A80" w:rsidRPr="00B80975" w:rsidRDefault="00C97A80" w:rsidP="00B80975">
            <w:pPr>
              <w:rPr>
                <w:rFonts w:ascii="Arial" w:hAnsi="Arial" w:cs="Arial"/>
                <w:color w:val="auto"/>
                <w:sz w:val="22"/>
                <w:szCs w:val="22"/>
              </w:rPr>
            </w:pPr>
            <w:r>
              <w:rPr>
                <w:rFonts w:ascii="Arial" w:hAnsi="Arial" w:cs="Arial"/>
                <w:color w:val="auto"/>
                <w:sz w:val="22"/>
                <w:szCs w:val="22"/>
                <w:lang w:val="sr-Cyrl-CS"/>
              </w:rPr>
              <w:t>Период 201</w:t>
            </w:r>
            <w:r w:rsidR="00B80975">
              <w:rPr>
                <w:rFonts w:ascii="Arial" w:hAnsi="Arial" w:cs="Arial"/>
                <w:color w:val="auto"/>
                <w:sz w:val="22"/>
                <w:szCs w:val="22"/>
              </w:rPr>
              <w:t>8</w:t>
            </w:r>
            <w:r w:rsidR="00B80975">
              <w:rPr>
                <w:rFonts w:ascii="Arial" w:hAnsi="Arial" w:cs="Arial"/>
                <w:color w:val="auto"/>
                <w:sz w:val="22"/>
                <w:szCs w:val="22"/>
                <w:lang w:val="sr-Cyrl-CS"/>
              </w:rPr>
              <w:t>-1</w:t>
            </w:r>
            <w:r w:rsidR="00B80975">
              <w:rPr>
                <w:rFonts w:ascii="Arial" w:hAnsi="Arial" w:cs="Arial"/>
                <w:color w:val="auto"/>
                <w:sz w:val="22"/>
                <w:szCs w:val="22"/>
              </w:rPr>
              <w:t>9</w:t>
            </w:r>
          </w:p>
        </w:tc>
        <w:tc>
          <w:tcPr>
            <w:tcW w:w="2832" w:type="dxa"/>
            <w:tcBorders>
              <w:top w:val="thickThinLargeGap" w:sz="24" w:space="0" w:color="auto"/>
              <w:left w:val="single" w:sz="4" w:space="0" w:color="auto"/>
              <w:bottom w:val="sing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Укупно</w:t>
            </w:r>
          </w:p>
          <w:p w:rsidR="00C97A80" w:rsidRDefault="00C97A80">
            <w:pPr>
              <w:jc w:val="center"/>
              <w:rPr>
                <w:rFonts w:ascii="Arial" w:hAnsi="Arial" w:cs="Arial"/>
                <w:color w:val="auto"/>
                <w:sz w:val="22"/>
                <w:szCs w:val="22"/>
                <w:lang w:val="sr-Latn-CS"/>
              </w:rPr>
            </w:pPr>
            <w:r>
              <w:rPr>
                <w:rFonts w:ascii="Arial" w:hAnsi="Arial" w:cs="Arial"/>
                <w:color w:val="auto"/>
                <w:sz w:val="22"/>
                <w:szCs w:val="22"/>
                <w:lang w:val="sr-Cyrl-CS"/>
              </w:rPr>
              <w:t>(kWh)</w:t>
            </w:r>
          </w:p>
        </w:tc>
        <w:tc>
          <w:tcPr>
            <w:tcW w:w="2464" w:type="dxa"/>
            <w:tcBorders>
              <w:top w:val="thickThinLargeGap" w:sz="24" w:space="0" w:color="auto"/>
              <w:left w:val="single" w:sz="4" w:space="0" w:color="auto"/>
              <w:bottom w:val="sing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Виша тарифа</w:t>
            </w:r>
          </w:p>
          <w:p w:rsidR="00C97A80" w:rsidRDefault="00C97A80">
            <w:pPr>
              <w:jc w:val="center"/>
              <w:rPr>
                <w:rFonts w:ascii="Arial" w:hAnsi="Arial" w:cs="Arial"/>
                <w:color w:val="auto"/>
                <w:sz w:val="22"/>
                <w:szCs w:val="22"/>
                <w:lang w:val="sr-Latn-CS"/>
              </w:rPr>
            </w:pPr>
            <w:r>
              <w:rPr>
                <w:rFonts w:ascii="Arial" w:hAnsi="Arial" w:cs="Arial"/>
                <w:color w:val="auto"/>
                <w:sz w:val="22"/>
                <w:szCs w:val="22"/>
                <w:lang w:val="sr-Cyrl-CS"/>
              </w:rPr>
              <w:t>(kWh)</w:t>
            </w:r>
          </w:p>
        </w:tc>
        <w:tc>
          <w:tcPr>
            <w:tcW w:w="2464" w:type="dxa"/>
            <w:tcBorders>
              <w:top w:val="thickThinLargeGap" w:sz="24" w:space="0" w:color="auto"/>
              <w:left w:val="single" w:sz="4" w:space="0" w:color="auto"/>
              <w:bottom w:val="single" w:sz="4" w:space="0" w:color="auto"/>
              <w:right w:val="thinThickLargeGap" w:sz="2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Нижа  тарифа</w:t>
            </w:r>
          </w:p>
          <w:p w:rsidR="00C97A80" w:rsidRDefault="00C97A80">
            <w:pPr>
              <w:jc w:val="center"/>
              <w:rPr>
                <w:rFonts w:ascii="Arial" w:hAnsi="Arial" w:cs="Arial"/>
                <w:color w:val="auto"/>
                <w:sz w:val="22"/>
                <w:szCs w:val="22"/>
                <w:lang w:val="sr-Latn-CS"/>
              </w:rPr>
            </w:pPr>
            <w:r>
              <w:rPr>
                <w:rFonts w:ascii="Arial" w:hAnsi="Arial" w:cs="Arial"/>
                <w:color w:val="auto"/>
                <w:sz w:val="22"/>
                <w:szCs w:val="22"/>
                <w:lang w:val="sr-Cyrl-CS"/>
              </w:rPr>
              <w:t>(kWh)</w:t>
            </w:r>
          </w:p>
        </w:tc>
      </w:tr>
      <w:tr w:rsidR="00C97A80" w:rsidTr="00C97A80">
        <w:trPr>
          <w:trHeight w:val="304"/>
        </w:trPr>
        <w:tc>
          <w:tcPr>
            <w:tcW w:w="2096" w:type="dxa"/>
            <w:tcBorders>
              <w:top w:val="single" w:sz="4" w:space="0" w:color="auto"/>
              <w:left w:val="thickThinLargeGap" w:sz="24" w:space="0" w:color="auto"/>
              <w:bottom w:val="double" w:sz="4" w:space="0" w:color="auto"/>
              <w:right w:val="single" w:sz="4" w:space="0" w:color="auto"/>
            </w:tcBorders>
            <w:hideMark/>
          </w:tcPr>
          <w:p w:rsidR="00C97A80" w:rsidRDefault="00C97A80">
            <w:pPr>
              <w:rPr>
                <w:rFonts w:ascii="Arial" w:hAnsi="Arial" w:cs="Arial"/>
                <w:color w:val="auto"/>
                <w:sz w:val="22"/>
                <w:szCs w:val="22"/>
                <w:lang w:val="sr-Cyrl-CS"/>
              </w:rPr>
            </w:pPr>
            <w:r>
              <w:rPr>
                <w:rFonts w:ascii="Arial" w:hAnsi="Arial" w:cs="Arial"/>
                <w:color w:val="auto"/>
                <w:sz w:val="22"/>
                <w:szCs w:val="22"/>
                <w:lang w:val="sr-Cyrl-CS"/>
              </w:rPr>
              <w:t xml:space="preserve">            1</w:t>
            </w:r>
          </w:p>
        </w:tc>
        <w:tc>
          <w:tcPr>
            <w:tcW w:w="2832" w:type="dxa"/>
            <w:tcBorders>
              <w:top w:val="single" w:sz="4" w:space="0" w:color="auto"/>
              <w:left w:val="single" w:sz="4" w:space="0" w:color="auto"/>
              <w:bottom w:val="doub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2  (3+4)</w:t>
            </w:r>
          </w:p>
        </w:tc>
        <w:tc>
          <w:tcPr>
            <w:tcW w:w="2464" w:type="dxa"/>
            <w:tcBorders>
              <w:top w:val="single" w:sz="4" w:space="0" w:color="auto"/>
              <w:left w:val="single" w:sz="4" w:space="0" w:color="auto"/>
              <w:bottom w:val="doub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3</w:t>
            </w:r>
          </w:p>
        </w:tc>
        <w:tc>
          <w:tcPr>
            <w:tcW w:w="2464" w:type="dxa"/>
            <w:tcBorders>
              <w:top w:val="single" w:sz="4" w:space="0" w:color="auto"/>
              <w:left w:val="single" w:sz="4" w:space="0" w:color="auto"/>
              <w:bottom w:val="double" w:sz="4" w:space="0" w:color="auto"/>
              <w:right w:val="thinThickLargeGap" w:sz="2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4</w:t>
            </w:r>
          </w:p>
        </w:tc>
      </w:tr>
      <w:tr w:rsidR="00B80975" w:rsidTr="00C97A80">
        <w:trPr>
          <w:trHeight w:val="304"/>
        </w:trPr>
        <w:tc>
          <w:tcPr>
            <w:tcW w:w="2096" w:type="dxa"/>
            <w:tcBorders>
              <w:top w:val="single" w:sz="4" w:space="0" w:color="auto"/>
              <w:left w:val="thickThinLargeGap" w:sz="24" w:space="0" w:color="auto"/>
              <w:bottom w:val="single" w:sz="4" w:space="0" w:color="auto"/>
              <w:right w:val="single" w:sz="4" w:space="0" w:color="auto"/>
            </w:tcBorders>
            <w:hideMark/>
          </w:tcPr>
          <w:p w:rsidR="00B80975" w:rsidRPr="00FF235F" w:rsidRDefault="00B80975" w:rsidP="00B80975">
            <w:r w:rsidRPr="00FF235F">
              <w:t>Август, 2018</w:t>
            </w:r>
          </w:p>
        </w:tc>
        <w:tc>
          <w:tcPr>
            <w:tcW w:w="2832" w:type="dxa"/>
            <w:tcBorders>
              <w:top w:val="single" w:sz="4" w:space="0" w:color="auto"/>
              <w:left w:val="single" w:sz="4" w:space="0" w:color="auto"/>
              <w:bottom w:val="single" w:sz="4" w:space="0" w:color="auto"/>
              <w:right w:val="single" w:sz="4" w:space="0" w:color="auto"/>
            </w:tcBorders>
            <w:hideMark/>
          </w:tcPr>
          <w:p w:rsidR="00B80975" w:rsidRDefault="001F7A4F">
            <w:pPr>
              <w:jc w:val="center"/>
              <w:rPr>
                <w:rFonts w:ascii="Arial" w:hAnsi="Arial" w:cs="Arial"/>
                <w:color w:val="auto"/>
                <w:sz w:val="22"/>
                <w:szCs w:val="22"/>
                <w:lang w:val="sr-Cyrl-CS"/>
              </w:rPr>
            </w:pPr>
            <w:r>
              <w:rPr>
                <w:rFonts w:ascii="Arial" w:hAnsi="Arial" w:cs="Arial"/>
                <w:color w:val="auto"/>
                <w:sz w:val="22"/>
                <w:szCs w:val="22"/>
                <w:lang w:val="sr-Cyrl-CS"/>
              </w:rPr>
              <w:t>95</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1F7A4F">
            <w:pPr>
              <w:jc w:val="center"/>
              <w:rPr>
                <w:rFonts w:ascii="Arial" w:hAnsi="Arial" w:cs="Arial"/>
                <w:color w:val="auto"/>
                <w:sz w:val="22"/>
                <w:szCs w:val="22"/>
                <w:lang w:val="sr-Cyrl-CS"/>
              </w:rPr>
            </w:pPr>
            <w:r>
              <w:rPr>
                <w:rFonts w:ascii="Arial" w:hAnsi="Arial" w:cs="Arial"/>
                <w:color w:val="auto"/>
                <w:sz w:val="22"/>
                <w:szCs w:val="22"/>
                <w:lang w:val="sr-Cyrl-CS"/>
              </w:rPr>
              <w:t>95</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RS"/>
              </w:rPr>
            </w:pPr>
            <w:r>
              <w:rPr>
                <w:rFonts w:ascii="Arial" w:hAnsi="Arial" w:cs="Arial"/>
                <w:color w:val="auto"/>
                <w:sz w:val="22"/>
                <w:szCs w:val="22"/>
                <w:lang w:val="sr-Cyrl-RS"/>
              </w:rPr>
              <w:t>0</w:t>
            </w:r>
          </w:p>
        </w:tc>
      </w:tr>
      <w:tr w:rsidR="00B80975" w:rsidTr="00C97A80">
        <w:trPr>
          <w:trHeight w:val="322"/>
        </w:trPr>
        <w:tc>
          <w:tcPr>
            <w:tcW w:w="2096" w:type="dxa"/>
            <w:tcBorders>
              <w:top w:val="single" w:sz="4" w:space="0" w:color="auto"/>
              <w:left w:val="thickThinLargeGap" w:sz="24" w:space="0" w:color="auto"/>
              <w:bottom w:val="single" w:sz="4" w:space="0" w:color="auto"/>
              <w:right w:val="single" w:sz="4" w:space="0" w:color="auto"/>
            </w:tcBorders>
            <w:hideMark/>
          </w:tcPr>
          <w:p w:rsidR="00B80975" w:rsidRPr="00FF235F" w:rsidRDefault="00B80975" w:rsidP="00B80975">
            <w:r w:rsidRPr="00FF235F">
              <w:t>Септембар, 2018</w:t>
            </w:r>
          </w:p>
        </w:tc>
        <w:tc>
          <w:tcPr>
            <w:tcW w:w="2832"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365</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365</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RS"/>
              </w:rPr>
            </w:pPr>
            <w:r>
              <w:rPr>
                <w:rFonts w:ascii="Arial" w:hAnsi="Arial" w:cs="Arial"/>
                <w:color w:val="auto"/>
                <w:sz w:val="22"/>
                <w:szCs w:val="22"/>
                <w:lang w:val="sr-Cyrl-RS"/>
              </w:rPr>
              <w:t>0</w:t>
            </w:r>
          </w:p>
        </w:tc>
      </w:tr>
      <w:tr w:rsidR="00B80975" w:rsidTr="00C97A80">
        <w:trPr>
          <w:trHeight w:val="304"/>
        </w:trPr>
        <w:tc>
          <w:tcPr>
            <w:tcW w:w="2096" w:type="dxa"/>
            <w:tcBorders>
              <w:top w:val="single" w:sz="4" w:space="0" w:color="auto"/>
              <w:left w:val="thickThinLargeGap" w:sz="24" w:space="0" w:color="auto"/>
              <w:bottom w:val="single" w:sz="4" w:space="0" w:color="auto"/>
              <w:right w:val="single" w:sz="4" w:space="0" w:color="auto"/>
            </w:tcBorders>
            <w:hideMark/>
          </w:tcPr>
          <w:p w:rsidR="00B80975" w:rsidRPr="00FF235F" w:rsidRDefault="00B80975" w:rsidP="00B80975">
            <w:r w:rsidRPr="00FF235F">
              <w:t>Октобар, 2018</w:t>
            </w:r>
          </w:p>
        </w:tc>
        <w:tc>
          <w:tcPr>
            <w:tcW w:w="2832"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609</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609</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RS"/>
              </w:rPr>
            </w:pPr>
            <w:r>
              <w:rPr>
                <w:rFonts w:ascii="Arial" w:hAnsi="Arial" w:cs="Arial"/>
                <w:color w:val="auto"/>
                <w:sz w:val="22"/>
                <w:szCs w:val="22"/>
                <w:lang w:val="sr-Cyrl-RS"/>
              </w:rPr>
              <w:t>0</w:t>
            </w:r>
          </w:p>
        </w:tc>
      </w:tr>
      <w:tr w:rsidR="00B80975" w:rsidTr="00C97A80">
        <w:trPr>
          <w:trHeight w:val="322"/>
        </w:trPr>
        <w:tc>
          <w:tcPr>
            <w:tcW w:w="2096" w:type="dxa"/>
            <w:tcBorders>
              <w:top w:val="single" w:sz="4" w:space="0" w:color="auto"/>
              <w:left w:val="thickThinLargeGap" w:sz="24" w:space="0" w:color="auto"/>
              <w:bottom w:val="single" w:sz="4" w:space="0" w:color="auto"/>
              <w:right w:val="single" w:sz="4" w:space="0" w:color="auto"/>
            </w:tcBorders>
            <w:hideMark/>
          </w:tcPr>
          <w:p w:rsidR="00B80975" w:rsidRPr="00FF235F" w:rsidRDefault="00B80975" w:rsidP="00B80975">
            <w:r w:rsidRPr="00FF235F">
              <w:t>Новембар, 2018</w:t>
            </w:r>
          </w:p>
        </w:tc>
        <w:tc>
          <w:tcPr>
            <w:tcW w:w="2832"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773</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773</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RS"/>
              </w:rPr>
            </w:pPr>
            <w:r>
              <w:rPr>
                <w:rFonts w:ascii="Arial" w:hAnsi="Arial" w:cs="Arial"/>
                <w:color w:val="auto"/>
                <w:sz w:val="22"/>
                <w:szCs w:val="22"/>
                <w:lang w:val="sr-Cyrl-RS"/>
              </w:rPr>
              <w:t>0</w:t>
            </w:r>
          </w:p>
        </w:tc>
      </w:tr>
      <w:tr w:rsidR="00B80975" w:rsidTr="00C97A80">
        <w:trPr>
          <w:trHeight w:val="304"/>
        </w:trPr>
        <w:tc>
          <w:tcPr>
            <w:tcW w:w="2096" w:type="dxa"/>
            <w:tcBorders>
              <w:top w:val="single" w:sz="4" w:space="0" w:color="auto"/>
              <w:left w:val="thickThinLargeGap" w:sz="24" w:space="0" w:color="auto"/>
              <w:bottom w:val="single" w:sz="4" w:space="0" w:color="auto"/>
              <w:right w:val="single" w:sz="4" w:space="0" w:color="auto"/>
            </w:tcBorders>
            <w:hideMark/>
          </w:tcPr>
          <w:p w:rsidR="00B80975" w:rsidRPr="00FF235F" w:rsidRDefault="00B80975" w:rsidP="00B80975">
            <w:r w:rsidRPr="00FF235F">
              <w:t>Децембар, 2018</w:t>
            </w:r>
          </w:p>
        </w:tc>
        <w:tc>
          <w:tcPr>
            <w:tcW w:w="2832"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760</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760</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RS"/>
              </w:rPr>
            </w:pPr>
            <w:r>
              <w:rPr>
                <w:rFonts w:ascii="Arial" w:hAnsi="Arial" w:cs="Arial"/>
                <w:color w:val="auto"/>
                <w:sz w:val="22"/>
                <w:szCs w:val="22"/>
                <w:lang w:val="sr-Cyrl-RS"/>
              </w:rPr>
              <w:t>0</w:t>
            </w:r>
          </w:p>
        </w:tc>
      </w:tr>
      <w:tr w:rsidR="00B80975" w:rsidTr="00C97A80">
        <w:trPr>
          <w:trHeight w:val="322"/>
        </w:trPr>
        <w:tc>
          <w:tcPr>
            <w:tcW w:w="2096" w:type="dxa"/>
            <w:tcBorders>
              <w:top w:val="single" w:sz="4" w:space="0" w:color="auto"/>
              <w:left w:val="thickThinLargeGap" w:sz="24" w:space="0" w:color="auto"/>
              <w:bottom w:val="single" w:sz="4" w:space="0" w:color="auto"/>
              <w:right w:val="single" w:sz="4" w:space="0" w:color="auto"/>
            </w:tcBorders>
            <w:hideMark/>
          </w:tcPr>
          <w:p w:rsidR="00B80975" w:rsidRPr="00FF235F" w:rsidRDefault="00B80975" w:rsidP="00B80975">
            <w:r w:rsidRPr="00FF235F">
              <w:t>Јануар, 2019</w:t>
            </w:r>
          </w:p>
        </w:tc>
        <w:tc>
          <w:tcPr>
            <w:tcW w:w="2832" w:type="dxa"/>
            <w:tcBorders>
              <w:top w:val="single" w:sz="4" w:space="0" w:color="auto"/>
              <w:left w:val="single" w:sz="4" w:space="0" w:color="auto"/>
              <w:bottom w:val="single" w:sz="4" w:space="0" w:color="auto"/>
              <w:right w:val="single" w:sz="4" w:space="0" w:color="auto"/>
            </w:tcBorders>
            <w:hideMark/>
          </w:tcPr>
          <w:p w:rsidR="00B80975" w:rsidRDefault="00873CB9">
            <w:pPr>
              <w:jc w:val="center"/>
              <w:rPr>
                <w:rFonts w:ascii="Arial" w:hAnsi="Arial" w:cs="Arial"/>
                <w:color w:val="auto"/>
                <w:sz w:val="22"/>
                <w:szCs w:val="22"/>
                <w:lang w:val="sr-Cyrl-CS"/>
              </w:rPr>
            </w:pPr>
            <w:r>
              <w:rPr>
                <w:rFonts w:ascii="Arial" w:hAnsi="Arial" w:cs="Arial"/>
                <w:color w:val="auto"/>
                <w:sz w:val="22"/>
                <w:szCs w:val="22"/>
                <w:lang w:val="sr-Cyrl-CS"/>
              </w:rPr>
              <w:t>765</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873CB9">
            <w:pPr>
              <w:jc w:val="center"/>
              <w:rPr>
                <w:rFonts w:ascii="Arial" w:hAnsi="Arial" w:cs="Arial"/>
                <w:color w:val="auto"/>
                <w:sz w:val="22"/>
                <w:szCs w:val="22"/>
                <w:lang w:val="sr-Cyrl-CS"/>
              </w:rPr>
            </w:pPr>
            <w:r>
              <w:rPr>
                <w:rFonts w:ascii="Arial" w:hAnsi="Arial" w:cs="Arial"/>
                <w:color w:val="auto"/>
                <w:sz w:val="22"/>
                <w:szCs w:val="22"/>
                <w:lang w:val="sr-Cyrl-CS"/>
              </w:rPr>
              <w:t>765</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CS"/>
              </w:rPr>
            </w:pPr>
            <w:r>
              <w:rPr>
                <w:rFonts w:ascii="Arial" w:hAnsi="Arial" w:cs="Arial"/>
                <w:color w:val="auto"/>
                <w:sz w:val="22"/>
                <w:szCs w:val="22"/>
                <w:lang w:val="sr-Cyrl-CS"/>
              </w:rPr>
              <w:t>0</w:t>
            </w:r>
          </w:p>
        </w:tc>
      </w:tr>
      <w:tr w:rsidR="00B80975" w:rsidTr="00C97A80">
        <w:trPr>
          <w:trHeight w:val="322"/>
        </w:trPr>
        <w:tc>
          <w:tcPr>
            <w:tcW w:w="2096" w:type="dxa"/>
            <w:tcBorders>
              <w:top w:val="single" w:sz="4" w:space="0" w:color="auto"/>
              <w:left w:val="thickThinLargeGap" w:sz="24" w:space="0" w:color="auto"/>
              <w:bottom w:val="single" w:sz="4" w:space="0" w:color="auto"/>
              <w:right w:val="single" w:sz="4" w:space="0" w:color="auto"/>
            </w:tcBorders>
            <w:hideMark/>
          </w:tcPr>
          <w:p w:rsidR="00B80975" w:rsidRPr="00FF235F" w:rsidRDefault="00B80975" w:rsidP="00B80975">
            <w:r w:rsidRPr="00FF235F">
              <w:t>Фебруар, 2019</w:t>
            </w:r>
          </w:p>
        </w:tc>
        <w:tc>
          <w:tcPr>
            <w:tcW w:w="2832" w:type="dxa"/>
            <w:tcBorders>
              <w:top w:val="single" w:sz="4" w:space="0" w:color="auto"/>
              <w:left w:val="single" w:sz="4" w:space="0" w:color="auto"/>
              <w:bottom w:val="single" w:sz="4" w:space="0" w:color="auto"/>
              <w:right w:val="single" w:sz="4" w:space="0" w:color="auto"/>
            </w:tcBorders>
            <w:hideMark/>
          </w:tcPr>
          <w:p w:rsidR="00B80975" w:rsidRDefault="00873CB9">
            <w:pPr>
              <w:jc w:val="center"/>
              <w:rPr>
                <w:rFonts w:ascii="Arial" w:hAnsi="Arial" w:cs="Arial"/>
                <w:color w:val="auto"/>
                <w:sz w:val="22"/>
                <w:szCs w:val="22"/>
                <w:lang w:val="sr-Cyrl-CS"/>
              </w:rPr>
            </w:pPr>
            <w:r>
              <w:rPr>
                <w:rFonts w:ascii="Arial" w:hAnsi="Arial" w:cs="Arial"/>
                <w:color w:val="auto"/>
                <w:sz w:val="22"/>
                <w:szCs w:val="22"/>
                <w:lang w:val="sr-Cyrl-CS"/>
              </w:rPr>
              <w:t>636</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873CB9">
            <w:pPr>
              <w:jc w:val="center"/>
              <w:rPr>
                <w:rFonts w:ascii="Arial" w:hAnsi="Arial" w:cs="Arial"/>
                <w:color w:val="auto"/>
                <w:sz w:val="22"/>
                <w:szCs w:val="22"/>
                <w:lang w:val="sr-Cyrl-CS"/>
              </w:rPr>
            </w:pPr>
            <w:r>
              <w:rPr>
                <w:rFonts w:ascii="Arial" w:hAnsi="Arial" w:cs="Arial"/>
                <w:color w:val="auto"/>
                <w:sz w:val="22"/>
                <w:szCs w:val="22"/>
                <w:lang w:val="sr-Cyrl-CS"/>
              </w:rPr>
              <w:t>636</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CS"/>
              </w:rPr>
            </w:pPr>
            <w:r>
              <w:rPr>
                <w:rFonts w:ascii="Arial" w:hAnsi="Arial" w:cs="Arial"/>
                <w:color w:val="auto"/>
                <w:sz w:val="22"/>
                <w:szCs w:val="22"/>
                <w:lang w:val="sr-Cyrl-CS"/>
              </w:rPr>
              <w:t>0</w:t>
            </w:r>
          </w:p>
        </w:tc>
      </w:tr>
      <w:tr w:rsidR="00B80975" w:rsidTr="00C97A80">
        <w:trPr>
          <w:trHeight w:val="304"/>
        </w:trPr>
        <w:tc>
          <w:tcPr>
            <w:tcW w:w="2096" w:type="dxa"/>
            <w:tcBorders>
              <w:top w:val="single" w:sz="4" w:space="0" w:color="auto"/>
              <w:left w:val="thickThinLargeGap" w:sz="24" w:space="0" w:color="auto"/>
              <w:bottom w:val="single" w:sz="4" w:space="0" w:color="auto"/>
              <w:right w:val="single" w:sz="4" w:space="0" w:color="auto"/>
            </w:tcBorders>
            <w:hideMark/>
          </w:tcPr>
          <w:p w:rsidR="00B80975" w:rsidRPr="00FF235F" w:rsidRDefault="00B80975" w:rsidP="00B80975">
            <w:r w:rsidRPr="00FF235F">
              <w:t>Март, 2019</w:t>
            </w:r>
          </w:p>
        </w:tc>
        <w:tc>
          <w:tcPr>
            <w:tcW w:w="2832"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754</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754</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CS"/>
              </w:rPr>
            </w:pPr>
            <w:r>
              <w:rPr>
                <w:rFonts w:ascii="Arial" w:hAnsi="Arial" w:cs="Arial"/>
                <w:color w:val="auto"/>
                <w:sz w:val="22"/>
                <w:szCs w:val="22"/>
                <w:lang w:val="sr-Cyrl-CS"/>
              </w:rPr>
              <w:t>0</w:t>
            </w:r>
          </w:p>
        </w:tc>
      </w:tr>
      <w:tr w:rsidR="00B80975" w:rsidTr="00C97A80">
        <w:trPr>
          <w:trHeight w:val="322"/>
        </w:trPr>
        <w:tc>
          <w:tcPr>
            <w:tcW w:w="2096" w:type="dxa"/>
            <w:tcBorders>
              <w:top w:val="single" w:sz="4" w:space="0" w:color="auto"/>
              <w:left w:val="thickThinLargeGap" w:sz="24" w:space="0" w:color="auto"/>
              <w:bottom w:val="single" w:sz="4" w:space="0" w:color="auto"/>
              <w:right w:val="single" w:sz="4" w:space="0" w:color="auto"/>
            </w:tcBorders>
            <w:hideMark/>
          </w:tcPr>
          <w:p w:rsidR="00B80975" w:rsidRPr="00FF235F" w:rsidRDefault="00B80975" w:rsidP="00B80975">
            <w:r w:rsidRPr="00FF235F">
              <w:t>Април,2019</w:t>
            </w:r>
          </w:p>
        </w:tc>
        <w:tc>
          <w:tcPr>
            <w:tcW w:w="2832"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416</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416</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CS"/>
              </w:rPr>
            </w:pPr>
            <w:r>
              <w:rPr>
                <w:rFonts w:ascii="Arial" w:hAnsi="Arial" w:cs="Arial"/>
                <w:color w:val="auto"/>
                <w:sz w:val="22"/>
                <w:szCs w:val="22"/>
                <w:lang w:val="sr-Cyrl-CS"/>
              </w:rPr>
              <w:t>0</w:t>
            </w:r>
          </w:p>
        </w:tc>
      </w:tr>
      <w:tr w:rsidR="00B80975" w:rsidTr="00C97A80">
        <w:trPr>
          <w:trHeight w:val="304"/>
        </w:trPr>
        <w:tc>
          <w:tcPr>
            <w:tcW w:w="2096" w:type="dxa"/>
            <w:tcBorders>
              <w:top w:val="single" w:sz="4" w:space="0" w:color="auto"/>
              <w:left w:val="thickThinLargeGap" w:sz="24" w:space="0" w:color="auto"/>
              <w:bottom w:val="single" w:sz="4" w:space="0" w:color="auto"/>
              <w:right w:val="single" w:sz="4" w:space="0" w:color="auto"/>
            </w:tcBorders>
            <w:hideMark/>
          </w:tcPr>
          <w:p w:rsidR="00B80975" w:rsidRPr="00FF235F" w:rsidRDefault="00B80975" w:rsidP="00B80975">
            <w:r w:rsidRPr="00FF235F">
              <w:t>Мај, 2019</w:t>
            </w:r>
          </w:p>
        </w:tc>
        <w:tc>
          <w:tcPr>
            <w:tcW w:w="2832" w:type="dxa"/>
            <w:tcBorders>
              <w:top w:val="single" w:sz="4" w:space="0" w:color="auto"/>
              <w:left w:val="single" w:sz="4" w:space="0" w:color="auto"/>
              <w:bottom w:val="single" w:sz="4" w:space="0" w:color="auto"/>
              <w:right w:val="single" w:sz="4" w:space="0" w:color="auto"/>
            </w:tcBorders>
            <w:hideMark/>
          </w:tcPr>
          <w:p w:rsidR="00B80975" w:rsidRDefault="00BE230B">
            <w:pPr>
              <w:jc w:val="center"/>
              <w:rPr>
                <w:rFonts w:ascii="Arial" w:hAnsi="Arial" w:cs="Arial"/>
                <w:color w:val="auto"/>
                <w:sz w:val="22"/>
                <w:szCs w:val="22"/>
                <w:lang w:val="sr-Cyrl-CS"/>
              </w:rPr>
            </w:pPr>
            <w:r>
              <w:rPr>
                <w:rFonts w:ascii="Arial" w:hAnsi="Arial" w:cs="Arial"/>
                <w:color w:val="auto"/>
                <w:sz w:val="22"/>
                <w:szCs w:val="22"/>
                <w:lang w:val="sr-Cyrl-CS"/>
              </w:rPr>
              <w:t>326</w:t>
            </w:r>
          </w:p>
        </w:tc>
        <w:tc>
          <w:tcPr>
            <w:tcW w:w="2464" w:type="dxa"/>
            <w:tcBorders>
              <w:top w:val="single" w:sz="4" w:space="0" w:color="auto"/>
              <w:left w:val="single" w:sz="4" w:space="0" w:color="auto"/>
              <w:bottom w:val="single" w:sz="4" w:space="0" w:color="auto"/>
              <w:right w:val="single" w:sz="4" w:space="0" w:color="auto"/>
            </w:tcBorders>
            <w:hideMark/>
          </w:tcPr>
          <w:p w:rsidR="00B80975" w:rsidRDefault="00BE230B">
            <w:pPr>
              <w:jc w:val="center"/>
              <w:rPr>
                <w:rFonts w:ascii="Arial" w:hAnsi="Arial" w:cs="Arial"/>
                <w:color w:val="auto"/>
                <w:sz w:val="22"/>
                <w:szCs w:val="22"/>
                <w:lang w:val="sr-Cyrl-CS"/>
              </w:rPr>
            </w:pPr>
            <w:r>
              <w:rPr>
                <w:rFonts w:ascii="Arial" w:hAnsi="Arial" w:cs="Arial"/>
                <w:color w:val="auto"/>
                <w:sz w:val="22"/>
                <w:szCs w:val="22"/>
                <w:lang w:val="sr-Cyrl-CS"/>
              </w:rPr>
              <w:t>326</w:t>
            </w:r>
          </w:p>
        </w:tc>
        <w:tc>
          <w:tcPr>
            <w:tcW w:w="2464" w:type="dxa"/>
            <w:tcBorders>
              <w:top w:val="single" w:sz="4" w:space="0" w:color="auto"/>
              <w:left w:val="single" w:sz="4" w:space="0" w:color="auto"/>
              <w:bottom w:val="single" w:sz="4" w:space="0" w:color="auto"/>
              <w:right w:val="thinThickLargeGap" w:sz="24" w:space="0" w:color="auto"/>
            </w:tcBorders>
            <w:hideMark/>
          </w:tcPr>
          <w:p w:rsidR="00B80975" w:rsidRDefault="00B80975">
            <w:pPr>
              <w:jc w:val="center"/>
              <w:rPr>
                <w:rFonts w:ascii="Arial" w:hAnsi="Arial" w:cs="Arial"/>
                <w:color w:val="auto"/>
                <w:sz w:val="22"/>
                <w:szCs w:val="22"/>
                <w:lang w:val="sr-Cyrl-CS"/>
              </w:rPr>
            </w:pPr>
            <w:r>
              <w:rPr>
                <w:rFonts w:ascii="Arial" w:hAnsi="Arial" w:cs="Arial"/>
                <w:color w:val="auto"/>
                <w:sz w:val="22"/>
                <w:szCs w:val="22"/>
                <w:lang w:val="sr-Cyrl-CS"/>
              </w:rPr>
              <w:t>0</w:t>
            </w:r>
          </w:p>
        </w:tc>
      </w:tr>
      <w:tr w:rsidR="00B80975" w:rsidTr="00C97A80">
        <w:trPr>
          <w:trHeight w:val="322"/>
        </w:trPr>
        <w:tc>
          <w:tcPr>
            <w:tcW w:w="2096" w:type="dxa"/>
            <w:tcBorders>
              <w:top w:val="single" w:sz="4" w:space="0" w:color="auto"/>
              <w:left w:val="thickThinLargeGap" w:sz="24" w:space="0" w:color="auto"/>
              <w:bottom w:val="double" w:sz="4" w:space="0" w:color="auto"/>
              <w:right w:val="single" w:sz="4" w:space="0" w:color="auto"/>
            </w:tcBorders>
            <w:hideMark/>
          </w:tcPr>
          <w:p w:rsidR="00B80975" w:rsidRDefault="00B80975" w:rsidP="00B80975">
            <w:r w:rsidRPr="00FF235F">
              <w:t>Јун, 2019</w:t>
            </w:r>
          </w:p>
        </w:tc>
        <w:tc>
          <w:tcPr>
            <w:tcW w:w="2832" w:type="dxa"/>
            <w:tcBorders>
              <w:top w:val="single" w:sz="4" w:space="0" w:color="auto"/>
              <w:left w:val="single" w:sz="4" w:space="0" w:color="auto"/>
              <w:bottom w:val="double" w:sz="4" w:space="0" w:color="auto"/>
              <w:right w:val="single" w:sz="4" w:space="0" w:color="auto"/>
            </w:tcBorders>
            <w:hideMark/>
          </w:tcPr>
          <w:p w:rsidR="00B80975" w:rsidRDefault="007C4C9C">
            <w:pPr>
              <w:jc w:val="center"/>
              <w:rPr>
                <w:rFonts w:ascii="Arial" w:hAnsi="Arial" w:cs="Arial"/>
                <w:color w:val="auto"/>
                <w:sz w:val="22"/>
                <w:szCs w:val="22"/>
                <w:lang w:val="sr-Cyrl-CS"/>
              </w:rPr>
            </w:pPr>
            <w:r>
              <w:rPr>
                <w:rFonts w:ascii="Arial" w:hAnsi="Arial" w:cs="Arial"/>
                <w:color w:val="auto"/>
                <w:sz w:val="22"/>
                <w:szCs w:val="22"/>
                <w:lang w:val="sr-Cyrl-CS"/>
              </w:rPr>
              <w:t>152</w:t>
            </w:r>
          </w:p>
        </w:tc>
        <w:tc>
          <w:tcPr>
            <w:tcW w:w="2464" w:type="dxa"/>
            <w:tcBorders>
              <w:top w:val="single" w:sz="4" w:space="0" w:color="auto"/>
              <w:left w:val="single" w:sz="4" w:space="0" w:color="auto"/>
              <w:bottom w:val="double" w:sz="4" w:space="0" w:color="auto"/>
              <w:right w:val="single" w:sz="4" w:space="0" w:color="auto"/>
            </w:tcBorders>
            <w:hideMark/>
          </w:tcPr>
          <w:p w:rsidR="00B80975" w:rsidRDefault="007C4C9C">
            <w:pPr>
              <w:jc w:val="center"/>
              <w:rPr>
                <w:rFonts w:ascii="Arial" w:hAnsi="Arial" w:cs="Arial"/>
                <w:color w:val="auto"/>
                <w:sz w:val="22"/>
                <w:szCs w:val="22"/>
                <w:lang w:val="sr-Cyrl-CS"/>
              </w:rPr>
            </w:pPr>
            <w:r>
              <w:rPr>
                <w:rFonts w:ascii="Arial" w:hAnsi="Arial" w:cs="Arial"/>
                <w:color w:val="auto"/>
                <w:sz w:val="22"/>
                <w:szCs w:val="22"/>
                <w:lang w:val="sr-Cyrl-CS"/>
              </w:rPr>
              <w:t>152</w:t>
            </w:r>
          </w:p>
        </w:tc>
        <w:tc>
          <w:tcPr>
            <w:tcW w:w="2464" w:type="dxa"/>
            <w:tcBorders>
              <w:top w:val="single" w:sz="4" w:space="0" w:color="auto"/>
              <w:left w:val="single" w:sz="4" w:space="0" w:color="auto"/>
              <w:bottom w:val="double" w:sz="4" w:space="0" w:color="auto"/>
              <w:right w:val="thinThickLargeGap" w:sz="24" w:space="0" w:color="auto"/>
            </w:tcBorders>
            <w:hideMark/>
          </w:tcPr>
          <w:p w:rsidR="00B80975" w:rsidRDefault="00B80975">
            <w:pPr>
              <w:jc w:val="center"/>
              <w:rPr>
                <w:rFonts w:ascii="Arial" w:hAnsi="Arial" w:cs="Arial"/>
                <w:color w:val="auto"/>
                <w:sz w:val="22"/>
                <w:szCs w:val="22"/>
                <w:lang w:val="sr-Cyrl-CS"/>
              </w:rPr>
            </w:pPr>
            <w:r>
              <w:rPr>
                <w:rFonts w:ascii="Arial" w:hAnsi="Arial" w:cs="Arial"/>
                <w:color w:val="auto"/>
                <w:sz w:val="22"/>
                <w:szCs w:val="22"/>
                <w:lang w:val="sr-Cyrl-CS"/>
              </w:rPr>
              <w:t>0</w:t>
            </w:r>
          </w:p>
        </w:tc>
      </w:tr>
      <w:tr w:rsidR="005510F0" w:rsidTr="00C97A80">
        <w:trPr>
          <w:trHeight w:val="322"/>
        </w:trPr>
        <w:tc>
          <w:tcPr>
            <w:tcW w:w="2096" w:type="dxa"/>
            <w:tcBorders>
              <w:top w:val="single" w:sz="4" w:space="0" w:color="auto"/>
              <w:left w:val="thickThinLargeGap" w:sz="24" w:space="0" w:color="auto"/>
              <w:bottom w:val="double" w:sz="4" w:space="0" w:color="auto"/>
              <w:right w:val="single" w:sz="4" w:space="0" w:color="auto"/>
            </w:tcBorders>
          </w:tcPr>
          <w:p w:rsidR="005510F0" w:rsidRPr="005510F0" w:rsidRDefault="005510F0" w:rsidP="00B80975">
            <w:pPr>
              <w:rPr>
                <w:lang w:val="sr-Cyrl-RS"/>
              </w:rPr>
            </w:pPr>
            <w:r>
              <w:rPr>
                <w:lang w:val="sr-Cyrl-RS"/>
              </w:rPr>
              <w:t>Јул, 2019.</w:t>
            </w:r>
          </w:p>
        </w:tc>
        <w:tc>
          <w:tcPr>
            <w:tcW w:w="2832" w:type="dxa"/>
            <w:tcBorders>
              <w:top w:val="single" w:sz="4" w:space="0" w:color="auto"/>
              <w:left w:val="single" w:sz="4" w:space="0" w:color="auto"/>
              <w:bottom w:val="double" w:sz="4" w:space="0" w:color="auto"/>
              <w:right w:val="single" w:sz="4" w:space="0" w:color="auto"/>
            </w:tcBorders>
          </w:tcPr>
          <w:p w:rsidR="005510F0" w:rsidRDefault="00BB2464">
            <w:pPr>
              <w:jc w:val="center"/>
              <w:rPr>
                <w:rFonts w:ascii="Arial" w:hAnsi="Arial" w:cs="Arial"/>
                <w:color w:val="auto"/>
                <w:sz w:val="22"/>
                <w:szCs w:val="22"/>
                <w:lang w:val="sr-Cyrl-CS"/>
              </w:rPr>
            </w:pPr>
            <w:r>
              <w:rPr>
                <w:rFonts w:ascii="Arial" w:hAnsi="Arial" w:cs="Arial"/>
                <w:color w:val="auto"/>
                <w:sz w:val="22"/>
                <w:szCs w:val="22"/>
                <w:lang w:val="sr-Cyrl-CS"/>
              </w:rPr>
              <w:t>47</w:t>
            </w:r>
          </w:p>
        </w:tc>
        <w:tc>
          <w:tcPr>
            <w:tcW w:w="2464" w:type="dxa"/>
            <w:tcBorders>
              <w:top w:val="single" w:sz="4" w:space="0" w:color="auto"/>
              <w:left w:val="single" w:sz="4" w:space="0" w:color="auto"/>
              <w:bottom w:val="double" w:sz="4" w:space="0" w:color="auto"/>
              <w:right w:val="single" w:sz="4" w:space="0" w:color="auto"/>
            </w:tcBorders>
          </w:tcPr>
          <w:p w:rsidR="005510F0" w:rsidRDefault="00BB2464">
            <w:pPr>
              <w:jc w:val="center"/>
              <w:rPr>
                <w:rFonts w:ascii="Arial" w:hAnsi="Arial" w:cs="Arial"/>
                <w:color w:val="auto"/>
                <w:sz w:val="22"/>
                <w:szCs w:val="22"/>
                <w:lang w:val="sr-Cyrl-CS"/>
              </w:rPr>
            </w:pPr>
            <w:r>
              <w:rPr>
                <w:rFonts w:ascii="Arial" w:hAnsi="Arial" w:cs="Arial"/>
                <w:color w:val="auto"/>
                <w:sz w:val="22"/>
                <w:szCs w:val="22"/>
                <w:lang w:val="sr-Cyrl-CS"/>
              </w:rPr>
              <w:t>47</w:t>
            </w:r>
          </w:p>
        </w:tc>
        <w:tc>
          <w:tcPr>
            <w:tcW w:w="2464" w:type="dxa"/>
            <w:tcBorders>
              <w:top w:val="single" w:sz="4" w:space="0" w:color="auto"/>
              <w:left w:val="single" w:sz="4" w:space="0" w:color="auto"/>
              <w:bottom w:val="double" w:sz="4" w:space="0" w:color="auto"/>
              <w:right w:val="thinThickLargeGap" w:sz="24" w:space="0" w:color="auto"/>
            </w:tcBorders>
          </w:tcPr>
          <w:p w:rsidR="005510F0" w:rsidRDefault="00BB2464">
            <w:pPr>
              <w:jc w:val="center"/>
              <w:rPr>
                <w:rFonts w:ascii="Arial" w:hAnsi="Arial" w:cs="Arial"/>
                <w:color w:val="auto"/>
                <w:sz w:val="22"/>
                <w:szCs w:val="22"/>
                <w:lang w:val="sr-Cyrl-CS"/>
              </w:rPr>
            </w:pPr>
            <w:r>
              <w:rPr>
                <w:rFonts w:ascii="Arial" w:hAnsi="Arial" w:cs="Arial"/>
                <w:color w:val="auto"/>
                <w:sz w:val="22"/>
                <w:szCs w:val="22"/>
                <w:lang w:val="sr-Cyrl-CS"/>
              </w:rPr>
              <w:t>0</w:t>
            </w:r>
          </w:p>
        </w:tc>
      </w:tr>
      <w:tr w:rsidR="00C97A80" w:rsidTr="00C97A80">
        <w:trPr>
          <w:trHeight w:val="322"/>
        </w:trPr>
        <w:tc>
          <w:tcPr>
            <w:tcW w:w="2096" w:type="dxa"/>
            <w:tcBorders>
              <w:top w:val="double" w:sz="4" w:space="0" w:color="auto"/>
              <w:left w:val="thickThinLargeGap" w:sz="24" w:space="0" w:color="auto"/>
              <w:bottom w:val="thinThickLargeGap" w:sz="24" w:space="0" w:color="auto"/>
              <w:right w:val="single" w:sz="4" w:space="0" w:color="auto"/>
            </w:tcBorders>
            <w:hideMark/>
          </w:tcPr>
          <w:p w:rsidR="00C97A80" w:rsidRDefault="00C97A80">
            <w:pPr>
              <w:rPr>
                <w:rFonts w:ascii="Arial" w:hAnsi="Arial" w:cs="Arial"/>
                <w:b/>
                <w:color w:val="auto"/>
                <w:sz w:val="22"/>
                <w:szCs w:val="22"/>
                <w:lang w:val="sr-Cyrl-CS"/>
              </w:rPr>
            </w:pPr>
            <w:r>
              <w:rPr>
                <w:rFonts w:ascii="Arial" w:hAnsi="Arial" w:cs="Arial"/>
                <w:b/>
                <w:color w:val="auto"/>
                <w:sz w:val="22"/>
                <w:szCs w:val="22"/>
                <w:lang w:val="sr-Cyrl-CS"/>
              </w:rPr>
              <w:t xml:space="preserve">УКУПНО </w:t>
            </w:r>
          </w:p>
        </w:tc>
        <w:tc>
          <w:tcPr>
            <w:tcW w:w="2832" w:type="dxa"/>
            <w:tcBorders>
              <w:top w:val="double" w:sz="4" w:space="0" w:color="auto"/>
              <w:left w:val="single" w:sz="4" w:space="0" w:color="auto"/>
              <w:bottom w:val="thinThickLargeGap" w:sz="24" w:space="0" w:color="auto"/>
              <w:right w:val="single" w:sz="4" w:space="0" w:color="auto"/>
            </w:tcBorders>
            <w:hideMark/>
          </w:tcPr>
          <w:p w:rsidR="00C97A80" w:rsidRDefault="006E5ACC">
            <w:pPr>
              <w:jc w:val="center"/>
              <w:rPr>
                <w:rFonts w:ascii="Arial" w:hAnsi="Arial" w:cs="Arial"/>
                <w:b/>
                <w:color w:val="auto"/>
                <w:sz w:val="22"/>
                <w:szCs w:val="22"/>
                <w:lang w:val="sr-Cyrl-CS"/>
              </w:rPr>
            </w:pPr>
            <w:r>
              <w:rPr>
                <w:rFonts w:ascii="Arial" w:hAnsi="Arial" w:cs="Arial"/>
                <w:b/>
                <w:color w:val="auto"/>
                <w:sz w:val="22"/>
                <w:szCs w:val="22"/>
                <w:lang w:val="sr-Cyrl-CS"/>
              </w:rPr>
              <w:t>5698</w:t>
            </w:r>
          </w:p>
        </w:tc>
        <w:tc>
          <w:tcPr>
            <w:tcW w:w="2464" w:type="dxa"/>
            <w:tcBorders>
              <w:top w:val="double" w:sz="4" w:space="0" w:color="auto"/>
              <w:left w:val="single" w:sz="4" w:space="0" w:color="auto"/>
              <w:bottom w:val="thinThickLargeGap" w:sz="24" w:space="0" w:color="auto"/>
              <w:right w:val="single" w:sz="4" w:space="0" w:color="auto"/>
            </w:tcBorders>
            <w:hideMark/>
          </w:tcPr>
          <w:p w:rsidR="00C97A80" w:rsidRDefault="006E5ACC" w:rsidP="00112E1C">
            <w:pPr>
              <w:rPr>
                <w:rFonts w:ascii="Arial" w:hAnsi="Arial" w:cs="Arial"/>
                <w:b/>
                <w:color w:val="auto"/>
                <w:sz w:val="22"/>
                <w:szCs w:val="22"/>
                <w:lang w:val="sr-Cyrl-CS"/>
              </w:rPr>
            </w:pPr>
            <w:r>
              <w:rPr>
                <w:rFonts w:ascii="Arial" w:hAnsi="Arial" w:cs="Arial"/>
                <w:b/>
                <w:color w:val="auto"/>
                <w:sz w:val="22"/>
                <w:szCs w:val="22"/>
                <w:lang w:val="sr-Cyrl-CS"/>
              </w:rPr>
              <w:t xml:space="preserve">             5698</w:t>
            </w:r>
          </w:p>
        </w:tc>
        <w:tc>
          <w:tcPr>
            <w:tcW w:w="2464" w:type="dxa"/>
            <w:tcBorders>
              <w:top w:val="double" w:sz="4" w:space="0" w:color="auto"/>
              <w:left w:val="single" w:sz="4" w:space="0" w:color="auto"/>
              <w:bottom w:val="thinThickLargeGap" w:sz="24" w:space="0" w:color="auto"/>
              <w:right w:val="thinThickLargeGap" w:sz="24" w:space="0" w:color="auto"/>
            </w:tcBorders>
            <w:hideMark/>
          </w:tcPr>
          <w:p w:rsidR="00C97A80" w:rsidRDefault="00C97A80">
            <w:pPr>
              <w:jc w:val="center"/>
              <w:rPr>
                <w:rFonts w:ascii="Arial" w:hAnsi="Arial" w:cs="Arial"/>
                <w:b/>
                <w:color w:val="auto"/>
                <w:sz w:val="22"/>
                <w:szCs w:val="22"/>
                <w:lang w:val="sr-Cyrl-RS"/>
              </w:rPr>
            </w:pPr>
            <w:r>
              <w:rPr>
                <w:rFonts w:ascii="Arial" w:hAnsi="Arial" w:cs="Arial"/>
                <w:b/>
                <w:color w:val="auto"/>
                <w:sz w:val="22"/>
                <w:szCs w:val="22"/>
                <w:lang w:val="sr-Cyrl-RS"/>
              </w:rPr>
              <w:t>0</w:t>
            </w:r>
          </w:p>
        </w:tc>
      </w:tr>
    </w:tbl>
    <w:p w:rsidR="00C97A80" w:rsidRDefault="00C97A80" w:rsidP="00C97A80">
      <w:pPr>
        <w:jc w:val="both"/>
        <w:rPr>
          <w:rFonts w:ascii="Arial" w:hAnsi="Arial" w:cs="Arial"/>
          <w:color w:val="auto"/>
          <w:sz w:val="22"/>
          <w:szCs w:val="22"/>
          <w:lang w:val="sr-Cyrl-CS"/>
        </w:rPr>
      </w:pPr>
    </w:p>
    <w:p w:rsidR="00C97A80" w:rsidRDefault="00C97A80" w:rsidP="00C97A80">
      <w:pPr>
        <w:ind w:left="360"/>
        <w:jc w:val="both"/>
        <w:rPr>
          <w:rFonts w:ascii="Arial" w:hAnsi="Arial" w:cs="Arial"/>
          <w:color w:val="auto"/>
          <w:sz w:val="22"/>
          <w:szCs w:val="22"/>
          <w:lang w:val="sr-Cyrl-CS"/>
        </w:rPr>
      </w:pPr>
    </w:p>
    <w:p w:rsidR="006C4D05" w:rsidRDefault="006C4D05" w:rsidP="00C97A80">
      <w:pPr>
        <w:ind w:left="360"/>
        <w:jc w:val="both"/>
        <w:rPr>
          <w:rFonts w:ascii="Arial" w:hAnsi="Arial" w:cs="Arial"/>
          <w:color w:val="auto"/>
          <w:sz w:val="22"/>
          <w:szCs w:val="22"/>
          <w:lang w:val="sr-Cyrl-CS"/>
        </w:rPr>
      </w:pPr>
    </w:p>
    <w:p w:rsidR="006C4D05" w:rsidRDefault="006C4D05" w:rsidP="00C97A80">
      <w:pPr>
        <w:ind w:left="360"/>
        <w:jc w:val="both"/>
        <w:rPr>
          <w:rFonts w:ascii="Arial" w:hAnsi="Arial" w:cs="Arial"/>
          <w:color w:val="auto"/>
          <w:sz w:val="22"/>
          <w:szCs w:val="22"/>
          <w:lang w:val="sr-Cyrl-CS"/>
        </w:rPr>
      </w:pPr>
    </w:p>
    <w:p w:rsidR="006C4D05" w:rsidRDefault="006C4D05" w:rsidP="00C97A80">
      <w:pPr>
        <w:ind w:left="360"/>
        <w:jc w:val="both"/>
        <w:rPr>
          <w:rFonts w:ascii="Arial" w:hAnsi="Arial" w:cs="Arial"/>
          <w:color w:val="auto"/>
          <w:sz w:val="22"/>
          <w:szCs w:val="22"/>
          <w:lang w:val="sr-Cyrl-CS"/>
        </w:rPr>
      </w:pPr>
    </w:p>
    <w:p w:rsidR="006C4D05" w:rsidRDefault="006C4D05" w:rsidP="00C97A80">
      <w:pPr>
        <w:ind w:left="360"/>
        <w:jc w:val="both"/>
        <w:rPr>
          <w:rFonts w:ascii="Arial" w:hAnsi="Arial" w:cs="Arial"/>
          <w:color w:val="auto"/>
          <w:sz w:val="22"/>
          <w:szCs w:val="22"/>
          <w:lang w:val="sr-Cyrl-CS"/>
        </w:rPr>
      </w:pPr>
    </w:p>
    <w:p w:rsidR="006C4D05" w:rsidRDefault="006C4D05" w:rsidP="00C97A80">
      <w:pPr>
        <w:ind w:left="360"/>
        <w:jc w:val="both"/>
        <w:rPr>
          <w:rFonts w:ascii="Arial" w:hAnsi="Arial" w:cs="Arial"/>
          <w:color w:val="auto"/>
          <w:sz w:val="22"/>
          <w:szCs w:val="22"/>
          <w:lang w:val="sr-Cyrl-CS"/>
        </w:rPr>
      </w:pPr>
    </w:p>
    <w:p w:rsidR="00C97A80" w:rsidRDefault="00C97A80" w:rsidP="00C97A80">
      <w:pPr>
        <w:ind w:left="360"/>
        <w:jc w:val="both"/>
        <w:rPr>
          <w:rFonts w:ascii="Arial" w:hAnsi="Arial" w:cs="Arial"/>
          <w:b/>
          <w:color w:val="auto"/>
          <w:sz w:val="22"/>
          <w:szCs w:val="22"/>
          <w:lang w:val="sr-Cyrl-CS"/>
        </w:rPr>
      </w:pPr>
    </w:p>
    <w:p w:rsidR="00C97A80" w:rsidRDefault="00C97A80" w:rsidP="00C97A80">
      <w:pPr>
        <w:ind w:left="360"/>
        <w:jc w:val="both"/>
        <w:rPr>
          <w:rFonts w:ascii="Arial" w:hAnsi="Arial" w:cs="Arial"/>
          <w:b/>
          <w:color w:val="auto"/>
          <w:sz w:val="22"/>
          <w:szCs w:val="22"/>
          <w:lang w:val="sr-Cyrl-CS"/>
        </w:rPr>
      </w:pPr>
      <w:r>
        <w:rPr>
          <w:rFonts w:ascii="Arial" w:hAnsi="Arial" w:cs="Arial"/>
          <w:b/>
          <w:color w:val="auto"/>
          <w:sz w:val="22"/>
          <w:szCs w:val="22"/>
          <w:lang w:val="sr-Cyrl-CS"/>
        </w:rPr>
        <w:t>5.Мерно место : СВЕТИ САВА                                        ВОЈСКЕ ЈУГОСЛАВИЈЕ 18</w:t>
      </w:r>
    </w:p>
    <w:p w:rsidR="00C97A80" w:rsidRDefault="00C97A80" w:rsidP="00C97A80">
      <w:pPr>
        <w:ind w:left="360"/>
        <w:jc w:val="both"/>
        <w:rPr>
          <w:rFonts w:ascii="Arial" w:hAnsi="Arial" w:cs="Arial"/>
          <w:b/>
          <w:color w:val="auto"/>
          <w:sz w:val="22"/>
          <w:szCs w:val="22"/>
          <w:lang w:val="sr-Cyrl-CS"/>
        </w:rPr>
      </w:pPr>
      <w:r>
        <w:rPr>
          <w:rFonts w:ascii="Arial" w:hAnsi="Arial" w:cs="Arial"/>
          <w:b/>
          <w:color w:val="auto"/>
          <w:sz w:val="22"/>
          <w:szCs w:val="22"/>
          <w:lang w:val="sr-Cyrl-CS"/>
        </w:rPr>
        <w:t>12000 ПОЖАРЕВАЦ                                                             (ЕД 10086558 и 15110619)</w:t>
      </w:r>
    </w:p>
    <w:p w:rsidR="00C97A80" w:rsidRDefault="00C97A80" w:rsidP="00C97A80">
      <w:pPr>
        <w:ind w:left="360"/>
        <w:jc w:val="both"/>
        <w:rPr>
          <w:rFonts w:ascii="Arial" w:hAnsi="Arial" w:cs="Arial"/>
          <w:b/>
          <w:color w:val="auto"/>
          <w:sz w:val="22"/>
          <w:szCs w:val="22"/>
          <w:lang w:val="sr-Cyrl-CS"/>
        </w:rPr>
      </w:pPr>
      <w:r>
        <w:rPr>
          <w:rFonts w:ascii="Arial" w:hAnsi="Arial" w:cs="Arial"/>
          <w:b/>
          <w:color w:val="auto"/>
          <w:sz w:val="22"/>
          <w:szCs w:val="22"/>
          <w:lang w:val="sr-Cyrl-CS"/>
        </w:rPr>
        <w:t>Одобрена снага   19,00 kWh                                       ПОТРОШЊА НА НИСКОМ НАПОНУ</w:t>
      </w:r>
    </w:p>
    <w:p w:rsidR="00C97A80" w:rsidRDefault="00C97A80" w:rsidP="00C97A80">
      <w:pPr>
        <w:jc w:val="both"/>
        <w:rPr>
          <w:rFonts w:ascii="Arial" w:hAnsi="Arial" w:cs="Arial"/>
          <w:color w:val="auto"/>
          <w:sz w:val="22"/>
          <w:szCs w:val="22"/>
          <w:lang w:val="sr-Cyrl-CS"/>
        </w:rPr>
      </w:pPr>
    </w:p>
    <w:p w:rsidR="00C97A80" w:rsidRDefault="00C97A80" w:rsidP="00C97A80">
      <w:pPr>
        <w:jc w:val="both"/>
        <w:rPr>
          <w:rFonts w:ascii="Arial" w:hAnsi="Arial" w:cs="Arial"/>
          <w:color w:val="auto"/>
          <w:sz w:val="22"/>
          <w:szCs w:val="22"/>
          <w:lang w:val="sr-Cyrl-CS"/>
        </w:rPr>
      </w:pPr>
    </w:p>
    <w:tbl>
      <w:tblPr>
        <w:tblW w:w="0" w:type="auto"/>
        <w:tblBorders>
          <w:top w:val="thickThinLargeGap" w:sz="24" w:space="0" w:color="auto"/>
          <w:left w:val="thickThinLargeGap" w:sz="24" w:space="0" w:color="auto"/>
          <w:bottom w:val="thinThickLargeGap" w:sz="24" w:space="0" w:color="auto"/>
          <w:right w:val="thinThickLargeGap" w:sz="24" w:space="0" w:color="auto"/>
          <w:insideH w:val="single" w:sz="4" w:space="0" w:color="auto"/>
          <w:insideV w:val="single" w:sz="4" w:space="0" w:color="auto"/>
        </w:tblBorders>
        <w:tblLook w:val="00A0" w:firstRow="1" w:lastRow="0" w:firstColumn="1" w:lastColumn="0" w:noHBand="0" w:noVBand="0"/>
      </w:tblPr>
      <w:tblGrid>
        <w:gridCol w:w="2008"/>
        <w:gridCol w:w="1221"/>
        <w:gridCol w:w="1216"/>
        <w:gridCol w:w="1354"/>
        <w:gridCol w:w="1349"/>
        <w:gridCol w:w="1354"/>
        <w:gridCol w:w="1354"/>
      </w:tblGrid>
      <w:tr w:rsidR="00C97A80" w:rsidTr="00C97A80">
        <w:trPr>
          <w:trHeight w:val="738"/>
        </w:trPr>
        <w:tc>
          <w:tcPr>
            <w:tcW w:w="2008" w:type="dxa"/>
            <w:tcBorders>
              <w:top w:val="thickThinLargeGap" w:sz="24" w:space="0" w:color="auto"/>
              <w:left w:val="thickThinLargeGap" w:sz="24" w:space="0" w:color="auto"/>
              <w:bottom w:val="single" w:sz="4" w:space="0" w:color="auto"/>
              <w:right w:val="single" w:sz="4" w:space="0" w:color="auto"/>
            </w:tcBorders>
          </w:tcPr>
          <w:p w:rsidR="00C97A80" w:rsidRDefault="00C97A80">
            <w:pPr>
              <w:rPr>
                <w:rFonts w:ascii="Arial" w:hAnsi="Arial" w:cs="Arial"/>
                <w:color w:val="auto"/>
                <w:sz w:val="22"/>
                <w:szCs w:val="22"/>
                <w:lang w:val="sr-Cyrl-CS"/>
              </w:rPr>
            </w:pPr>
          </w:p>
          <w:p w:rsidR="00C97A80" w:rsidRPr="00B80975" w:rsidRDefault="00C97A80" w:rsidP="00B80975">
            <w:pPr>
              <w:rPr>
                <w:rFonts w:ascii="Arial" w:hAnsi="Arial" w:cs="Arial"/>
                <w:color w:val="auto"/>
                <w:sz w:val="22"/>
                <w:szCs w:val="22"/>
              </w:rPr>
            </w:pPr>
            <w:r>
              <w:rPr>
                <w:rFonts w:ascii="Arial" w:hAnsi="Arial" w:cs="Arial"/>
                <w:color w:val="auto"/>
                <w:sz w:val="22"/>
                <w:szCs w:val="22"/>
                <w:lang w:val="sr-Cyrl-CS"/>
              </w:rPr>
              <w:t>Период 201</w:t>
            </w:r>
            <w:r w:rsidR="00B80975">
              <w:rPr>
                <w:rFonts w:ascii="Arial" w:hAnsi="Arial" w:cs="Arial"/>
                <w:color w:val="auto"/>
                <w:sz w:val="22"/>
                <w:szCs w:val="22"/>
              </w:rPr>
              <w:t>8</w:t>
            </w:r>
            <w:r>
              <w:rPr>
                <w:rFonts w:ascii="Arial" w:hAnsi="Arial" w:cs="Arial"/>
                <w:color w:val="auto"/>
                <w:sz w:val="22"/>
                <w:szCs w:val="22"/>
                <w:lang w:val="sr-Cyrl-CS"/>
              </w:rPr>
              <w:t>-1</w:t>
            </w:r>
            <w:r w:rsidR="00B80975">
              <w:rPr>
                <w:rFonts w:ascii="Arial" w:hAnsi="Arial" w:cs="Arial"/>
                <w:color w:val="auto"/>
                <w:sz w:val="22"/>
                <w:szCs w:val="22"/>
              </w:rPr>
              <w:t>9</w:t>
            </w:r>
          </w:p>
        </w:tc>
        <w:tc>
          <w:tcPr>
            <w:tcW w:w="1221" w:type="dxa"/>
            <w:tcBorders>
              <w:top w:val="thickThinLargeGap" w:sz="24" w:space="0" w:color="auto"/>
              <w:left w:val="single" w:sz="4" w:space="0" w:color="auto"/>
              <w:bottom w:val="sing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Укупно</w:t>
            </w:r>
          </w:p>
          <w:p w:rsidR="00C97A80" w:rsidRDefault="00C97A80">
            <w:pPr>
              <w:jc w:val="center"/>
              <w:rPr>
                <w:rFonts w:ascii="Arial" w:hAnsi="Arial" w:cs="Arial"/>
                <w:color w:val="auto"/>
                <w:sz w:val="22"/>
                <w:szCs w:val="22"/>
                <w:lang w:val="sr-Latn-CS"/>
              </w:rPr>
            </w:pPr>
            <w:r>
              <w:rPr>
                <w:rFonts w:ascii="Arial" w:hAnsi="Arial" w:cs="Arial"/>
                <w:color w:val="auto"/>
                <w:sz w:val="22"/>
                <w:szCs w:val="22"/>
                <w:lang w:val="sr-Cyrl-CS"/>
              </w:rPr>
              <w:t>(kWh)</w:t>
            </w:r>
          </w:p>
        </w:tc>
        <w:tc>
          <w:tcPr>
            <w:tcW w:w="1216" w:type="dxa"/>
            <w:tcBorders>
              <w:top w:val="thickThinLargeGap" w:sz="24" w:space="0" w:color="auto"/>
              <w:left w:val="single" w:sz="4" w:space="0" w:color="auto"/>
              <w:bottom w:val="sing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Виша тарифа</w:t>
            </w:r>
            <w:r>
              <w:rPr>
                <w:rFonts w:ascii="Arial" w:hAnsi="Arial" w:cs="Arial"/>
                <w:color w:val="auto"/>
                <w:sz w:val="22"/>
                <w:szCs w:val="22"/>
                <w:lang w:val="sr-Latn-CS"/>
              </w:rPr>
              <w:t xml:space="preserve">   </w:t>
            </w:r>
            <w:r>
              <w:rPr>
                <w:rFonts w:ascii="Arial" w:hAnsi="Arial" w:cs="Arial"/>
                <w:color w:val="auto"/>
                <w:sz w:val="22"/>
                <w:szCs w:val="22"/>
                <w:lang w:val="sr-Cyrl-CS"/>
              </w:rPr>
              <w:t xml:space="preserve">                   (kWh)</w:t>
            </w:r>
          </w:p>
        </w:tc>
        <w:tc>
          <w:tcPr>
            <w:tcW w:w="1354" w:type="dxa"/>
            <w:tcBorders>
              <w:top w:val="thickThinLargeGap" w:sz="24" w:space="0" w:color="auto"/>
              <w:left w:val="single" w:sz="4" w:space="0" w:color="auto"/>
              <w:bottom w:val="sing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Нижа  тарифа</w:t>
            </w:r>
          </w:p>
          <w:p w:rsidR="00C97A80" w:rsidRDefault="00C97A80">
            <w:pPr>
              <w:jc w:val="center"/>
              <w:rPr>
                <w:rFonts w:ascii="Arial" w:hAnsi="Arial" w:cs="Arial"/>
                <w:color w:val="auto"/>
                <w:sz w:val="22"/>
                <w:szCs w:val="22"/>
                <w:lang w:val="sr-Latn-CS"/>
              </w:rPr>
            </w:pPr>
            <w:r>
              <w:rPr>
                <w:rFonts w:ascii="Arial" w:hAnsi="Arial" w:cs="Arial"/>
                <w:color w:val="auto"/>
                <w:sz w:val="22"/>
                <w:szCs w:val="22"/>
                <w:lang w:val="sr-Cyrl-CS"/>
              </w:rPr>
              <w:t>(kWh)</w:t>
            </w:r>
          </w:p>
        </w:tc>
        <w:tc>
          <w:tcPr>
            <w:tcW w:w="1349" w:type="dxa"/>
            <w:tcBorders>
              <w:top w:val="thickThinLargeGap" w:sz="24" w:space="0" w:color="auto"/>
              <w:left w:val="single" w:sz="4" w:space="0" w:color="auto"/>
              <w:bottom w:val="sing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Укупно</w:t>
            </w:r>
          </w:p>
          <w:p w:rsidR="00C97A80" w:rsidRDefault="00C97A80">
            <w:pPr>
              <w:jc w:val="center"/>
              <w:rPr>
                <w:rFonts w:ascii="Arial" w:hAnsi="Arial" w:cs="Arial"/>
                <w:color w:val="auto"/>
                <w:sz w:val="22"/>
                <w:szCs w:val="22"/>
                <w:lang w:val="sr-Latn-CS"/>
              </w:rPr>
            </w:pPr>
            <w:r>
              <w:rPr>
                <w:rFonts w:ascii="Arial" w:hAnsi="Arial" w:cs="Arial"/>
                <w:color w:val="auto"/>
                <w:sz w:val="22"/>
                <w:szCs w:val="22"/>
                <w:lang w:val="sr-Cyrl-CS"/>
              </w:rPr>
              <w:t>(kVArh)</w:t>
            </w:r>
          </w:p>
        </w:tc>
        <w:tc>
          <w:tcPr>
            <w:tcW w:w="1354" w:type="dxa"/>
            <w:tcBorders>
              <w:top w:val="thickThinLargeGap" w:sz="24" w:space="0" w:color="auto"/>
              <w:left w:val="single" w:sz="4" w:space="0" w:color="auto"/>
              <w:bottom w:val="sing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Виша тарифа</w:t>
            </w:r>
            <w:r>
              <w:rPr>
                <w:rFonts w:ascii="Arial" w:hAnsi="Arial" w:cs="Arial"/>
                <w:color w:val="auto"/>
                <w:sz w:val="22"/>
                <w:szCs w:val="22"/>
                <w:lang w:val="sr-Latn-CS"/>
              </w:rPr>
              <w:t xml:space="preserve">   </w:t>
            </w:r>
            <w:r>
              <w:rPr>
                <w:rFonts w:ascii="Arial" w:hAnsi="Arial" w:cs="Arial"/>
                <w:color w:val="auto"/>
                <w:sz w:val="22"/>
                <w:szCs w:val="22"/>
                <w:lang w:val="sr-Cyrl-CS"/>
              </w:rPr>
              <w:t xml:space="preserve">                   (kVArh)</w:t>
            </w:r>
          </w:p>
        </w:tc>
        <w:tc>
          <w:tcPr>
            <w:tcW w:w="1354" w:type="dxa"/>
            <w:tcBorders>
              <w:top w:val="thickThinLargeGap" w:sz="24" w:space="0" w:color="auto"/>
              <w:left w:val="single" w:sz="4" w:space="0" w:color="auto"/>
              <w:bottom w:val="single" w:sz="4" w:space="0" w:color="auto"/>
              <w:right w:val="thinThickLargeGap" w:sz="2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Нижа  тарифа</w:t>
            </w:r>
          </w:p>
          <w:p w:rsidR="00C97A80" w:rsidRDefault="00C97A80">
            <w:pPr>
              <w:jc w:val="center"/>
              <w:rPr>
                <w:rFonts w:ascii="Arial" w:hAnsi="Arial" w:cs="Arial"/>
                <w:color w:val="auto"/>
                <w:sz w:val="22"/>
                <w:szCs w:val="22"/>
                <w:lang w:val="sr-Latn-CS"/>
              </w:rPr>
            </w:pPr>
            <w:r>
              <w:rPr>
                <w:rFonts w:ascii="Arial" w:hAnsi="Arial" w:cs="Arial"/>
                <w:color w:val="auto"/>
                <w:sz w:val="22"/>
                <w:szCs w:val="22"/>
                <w:lang w:val="sr-Cyrl-CS"/>
              </w:rPr>
              <w:t>(kVArh)</w:t>
            </w:r>
          </w:p>
        </w:tc>
      </w:tr>
      <w:tr w:rsidR="00C97A80" w:rsidTr="00C97A80">
        <w:trPr>
          <w:trHeight w:val="358"/>
        </w:trPr>
        <w:tc>
          <w:tcPr>
            <w:tcW w:w="2008" w:type="dxa"/>
            <w:tcBorders>
              <w:top w:val="single" w:sz="4" w:space="0" w:color="auto"/>
              <w:left w:val="thickThinLargeGap" w:sz="24" w:space="0" w:color="auto"/>
              <w:bottom w:val="double" w:sz="4" w:space="0" w:color="auto"/>
              <w:right w:val="single" w:sz="4" w:space="0" w:color="auto"/>
            </w:tcBorders>
            <w:hideMark/>
          </w:tcPr>
          <w:p w:rsidR="00C97A80" w:rsidRDefault="00C97A80">
            <w:pPr>
              <w:rPr>
                <w:rFonts w:ascii="Arial" w:hAnsi="Arial" w:cs="Arial"/>
                <w:color w:val="auto"/>
                <w:sz w:val="22"/>
                <w:szCs w:val="22"/>
                <w:lang w:val="sr-Cyrl-CS"/>
              </w:rPr>
            </w:pPr>
            <w:r>
              <w:rPr>
                <w:rFonts w:ascii="Arial" w:hAnsi="Arial" w:cs="Arial"/>
                <w:color w:val="auto"/>
                <w:sz w:val="22"/>
                <w:szCs w:val="22"/>
                <w:lang w:val="sr-Cyrl-CS"/>
              </w:rPr>
              <w:t xml:space="preserve">            1</w:t>
            </w:r>
          </w:p>
        </w:tc>
        <w:tc>
          <w:tcPr>
            <w:tcW w:w="1221" w:type="dxa"/>
            <w:tcBorders>
              <w:top w:val="single" w:sz="4" w:space="0" w:color="auto"/>
              <w:left w:val="single" w:sz="4" w:space="0" w:color="auto"/>
              <w:bottom w:val="doub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2  (3+4)</w:t>
            </w:r>
          </w:p>
        </w:tc>
        <w:tc>
          <w:tcPr>
            <w:tcW w:w="1216" w:type="dxa"/>
            <w:tcBorders>
              <w:top w:val="single" w:sz="4" w:space="0" w:color="auto"/>
              <w:left w:val="single" w:sz="4" w:space="0" w:color="auto"/>
              <w:bottom w:val="doub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3</w:t>
            </w:r>
          </w:p>
        </w:tc>
        <w:tc>
          <w:tcPr>
            <w:tcW w:w="1354" w:type="dxa"/>
            <w:tcBorders>
              <w:top w:val="single" w:sz="4" w:space="0" w:color="auto"/>
              <w:left w:val="single" w:sz="4" w:space="0" w:color="auto"/>
              <w:bottom w:val="double" w:sz="4" w:space="0" w:color="auto"/>
              <w:right w:val="single" w:sz="4" w:space="0" w:color="auto"/>
            </w:tcBorders>
            <w:hideMark/>
          </w:tcPr>
          <w:p w:rsidR="00C97A80" w:rsidRDefault="00C97A80">
            <w:pPr>
              <w:jc w:val="center"/>
              <w:rPr>
                <w:rFonts w:ascii="Arial" w:hAnsi="Arial" w:cs="Arial"/>
                <w:color w:val="auto"/>
                <w:sz w:val="22"/>
                <w:szCs w:val="22"/>
                <w:lang w:val="sr-Cyrl-CS"/>
              </w:rPr>
            </w:pPr>
            <w:r>
              <w:rPr>
                <w:rFonts w:ascii="Arial" w:hAnsi="Arial" w:cs="Arial"/>
                <w:color w:val="auto"/>
                <w:sz w:val="22"/>
                <w:szCs w:val="22"/>
                <w:lang w:val="sr-Cyrl-CS"/>
              </w:rPr>
              <w:t>4</w:t>
            </w:r>
          </w:p>
        </w:tc>
        <w:tc>
          <w:tcPr>
            <w:tcW w:w="1349" w:type="dxa"/>
            <w:tcBorders>
              <w:top w:val="single" w:sz="4" w:space="0" w:color="auto"/>
              <w:left w:val="single" w:sz="4" w:space="0" w:color="auto"/>
              <w:bottom w:val="double" w:sz="4" w:space="0" w:color="auto"/>
              <w:right w:val="single" w:sz="4" w:space="0" w:color="auto"/>
            </w:tcBorders>
            <w:hideMark/>
          </w:tcPr>
          <w:p w:rsidR="00C97A80" w:rsidRDefault="00C97A80">
            <w:pPr>
              <w:jc w:val="center"/>
              <w:rPr>
                <w:rFonts w:ascii="Arial" w:hAnsi="Arial" w:cs="Arial"/>
                <w:color w:val="auto"/>
                <w:sz w:val="22"/>
                <w:szCs w:val="22"/>
              </w:rPr>
            </w:pPr>
            <w:r>
              <w:rPr>
                <w:rFonts w:ascii="Arial" w:hAnsi="Arial" w:cs="Arial"/>
                <w:color w:val="auto"/>
                <w:sz w:val="22"/>
                <w:szCs w:val="22"/>
              </w:rPr>
              <w:t>5 (6+7)</w:t>
            </w:r>
          </w:p>
        </w:tc>
        <w:tc>
          <w:tcPr>
            <w:tcW w:w="1354" w:type="dxa"/>
            <w:tcBorders>
              <w:top w:val="single" w:sz="4" w:space="0" w:color="auto"/>
              <w:left w:val="single" w:sz="4" w:space="0" w:color="auto"/>
              <w:bottom w:val="double" w:sz="4" w:space="0" w:color="auto"/>
              <w:right w:val="single" w:sz="4" w:space="0" w:color="auto"/>
            </w:tcBorders>
            <w:hideMark/>
          </w:tcPr>
          <w:p w:rsidR="00C97A80" w:rsidRDefault="00C97A80">
            <w:pPr>
              <w:jc w:val="center"/>
              <w:rPr>
                <w:rFonts w:ascii="Arial" w:hAnsi="Arial" w:cs="Arial"/>
                <w:color w:val="auto"/>
                <w:sz w:val="22"/>
                <w:szCs w:val="22"/>
              </w:rPr>
            </w:pPr>
            <w:r>
              <w:rPr>
                <w:rFonts w:ascii="Arial" w:hAnsi="Arial" w:cs="Arial"/>
                <w:color w:val="auto"/>
                <w:sz w:val="22"/>
                <w:szCs w:val="22"/>
              </w:rPr>
              <w:t>6</w:t>
            </w:r>
          </w:p>
        </w:tc>
        <w:tc>
          <w:tcPr>
            <w:tcW w:w="1354" w:type="dxa"/>
            <w:tcBorders>
              <w:top w:val="single" w:sz="4" w:space="0" w:color="auto"/>
              <w:left w:val="single" w:sz="4" w:space="0" w:color="auto"/>
              <w:bottom w:val="double" w:sz="4" w:space="0" w:color="auto"/>
              <w:right w:val="thinThickLargeGap" w:sz="24" w:space="0" w:color="auto"/>
            </w:tcBorders>
            <w:hideMark/>
          </w:tcPr>
          <w:p w:rsidR="00C97A80" w:rsidRDefault="00C97A80">
            <w:pPr>
              <w:jc w:val="center"/>
              <w:rPr>
                <w:rFonts w:ascii="Arial" w:hAnsi="Arial" w:cs="Arial"/>
                <w:color w:val="auto"/>
                <w:sz w:val="22"/>
                <w:szCs w:val="22"/>
              </w:rPr>
            </w:pPr>
            <w:r>
              <w:rPr>
                <w:rFonts w:ascii="Arial" w:hAnsi="Arial" w:cs="Arial"/>
                <w:color w:val="auto"/>
                <w:sz w:val="22"/>
                <w:szCs w:val="22"/>
              </w:rPr>
              <w:t>7</w:t>
            </w:r>
          </w:p>
        </w:tc>
      </w:tr>
      <w:tr w:rsidR="00B80975" w:rsidTr="00C97A80">
        <w:trPr>
          <w:trHeight w:val="379"/>
        </w:trPr>
        <w:tc>
          <w:tcPr>
            <w:tcW w:w="2008" w:type="dxa"/>
            <w:tcBorders>
              <w:top w:val="single" w:sz="4" w:space="0" w:color="auto"/>
              <w:left w:val="thickThinLargeGap" w:sz="24" w:space="0" w:color="auto"/>
              <w:bottom w:val="single" w:sz="4" w:space="0" w:color="auto"/>
              <w:right w:val="single" w:sz="4" w:space="0" w:color="auto"/>
            </w:tcBorders>
            <w:hideMark/>
          </w:tcPr>
          <w:p w:rsidR="00B80975" w:rsidRPr="00FE3427" w:rsidRDefault="00B80975" w:rsidP="00B80975">
            <w:r w:rsidRPr="00FE3427">
              <w:t>Август, 2018</w:t>
            </w:r>
          </w:p>
        </w:tc>
        <w:tc>
          <w:tcPr>
            <w:tcW w:w="1221" w:type="dxa"/>
            <w:tcBorders>
              <w:top w:val="single" w:sz="4" w:space="0" w:color="auto"/>
              <w:left w:val="single" w:sz="4" w:space="0" w:color="auto"/>
              <w:bottom w:val="single" w:sz="4" w:space="0" w:color="auto"/>
              <w:right w:val="single" w:sz="4" w:space="0" w:color="auto"/>
            </w:tcBorders>
            <w:hideMark/>
          </w:tcPr>
          <w:p w:rsidR="00B80975" w:rsidRDefault="001F7A4F">
            <w:pPr>
              <w:jc w:val="center"/>
              <w:rPr>
                <w:rFonts w:ascii="Arial" w:hAnsi="Arial" w:cs="Arial"/>
                <w:sz w:val="22"/>
                <w:szCs w:val="22"/>
                <w:lang w:val="sr-Cyrl-CS"/>
              </w:rPr>
            </w:pPr>
            <w:r>
              <w:rPr>
                <w:rFonts w:ascii="Arial" w:hAnsi="Arial" w:cs="Arial"/>
                <w:sz w:val="22"/>
                <w:szCs w:val="22"/>
                <w:lang w:val="sr-Cyrl-CS"/>
              </w:rPr>
              <w:t>285</w:t>
            </w:r>
          </w:p>
        </w:tc>
        <w:tc>
          <w:tcPr>
            <w:tcW w:w="1216" w:type="dxa"/>
            <w:tcBorders>
              <w:top w:val="single" w:sz="4" w:space="0" w:color="auto"/>
              <w:left w:val="single" w:sz="4" w:space="0" w:color="auto"/>
              <w:bottom w:val="single" w:sz="4" w:space="0" w:color="auto"/>
              <w:right w:val="single" w:sz="4" w:space="0" w:color="auto"/>
            </w:tcBorders>
            <w:hideMark/>
          </w:tcPr>
          <w:p w:rsidR="00B80975" w:rsidRDefault="001F7A4F">
            <w:pPr>
              <w:jc w:val="center"/>
              <w:rPr>
                <w:rFonts w:ascii="Arial" w:hAnsi="Arial" w:cs="Arial"/>
                <w:sz w:val="22"/>
                <w:szCs w:val="22"/>
                <w:lang w:val="sr-Cyrl-CS"/>
              </w:rPr>
            </w:pPr>
            <w:r>
              <w:rPr>
                <w:rFonts w:ascii="Arial" w:hAnsi="Arial" w:cs="Arial"/>
                <w:sz w:val="22"/>
                <w:szCs w:val="22"/>
                <w:lang w:val="sr-Cyrl-CS"/>
              </w:rPr>
              <w:t>195</w:t>
            </w:r>
          </w:p>
        </w:tc>
        <w:tc>
          <w:tcPr>
            <w:tcW w:w="1354" w:type="dxa"/>
            <w:tcBorders>
              <w:top w:val="single" w:sz="4" w:space="0" w:color="auto"/>
              <w:left w:val="single" w:sz="4" w:space="0" w:color="auto"/>
              <w:bottom w:val="single" w:sz="4" w:space="0" w:color="auto"/>
              <w:right w:val="single" w:sz="4" w:space="0" w:color="auto"/>
            </w:tcBorders>
            <w:hideMark/>
          </w:tcPr>
          <w:p w:rsidR="00B80975" w:rsidRDefault="001F7A4F">
            <w:pPr>
              <w:jc w:val="center"/>
              <w:rPr>
                <w:rFonts w:ascii="Arial" w:hAnsi="Arial" w:cs="Arial"/>
                <w:sz w:val="22"/>
                <w:szCs w:val="22"/>
                <w:lang w:val="sr-Cyrl-CS"/>
              </w:rPr>
            </w:pPr>
            <w:r>
              <w:rPr>
                <w:rFonts w:ascii="Arial" w:hAnsi="Arial" w:cs="Arial"/>
                <w:sz w:val="22"/>
                <w:szCs w:val="22"/>
                <w:lang w:val="sr-Cyrl-CS"/>
              </w:rPr>
              <w:t>90</w:t>
            </w:r>
          </w:p>
        </w:tc>
        <w:tc>
          <w:tcPr>
            <w:tcW w:w="1349" w:type="dxa"/>
            <w:tcBorders>
              <w:top w:val="single" w:sz="4" w:space="0" w:color="auto"/>
              <w:left w:val="single" w:sz="4" w:space="0" w:color="auto"/>
              <w:bottom w:val="single" w:sz="4" w:space="0" w:color="auto"/>
              <w:right w:val="single" w:sz="4" w:space="0" w:color="auto"/>
            </w:tcBorders>
            <w:hideMark/>
          </w:tcPr>
          <w:p w:rsidR="00B80975" w:rsidRDefault="00450F40">
            <w:pPr>
              <w:jc w:val="center"/>
              <w:rPr>
                <w:rFonts w:ascii="Arial" w:hAnsi="Arial" w:cs="Arial"/>
                <w:sz w:val="22"/>
                <w:szCs w:val="22"/>
                <w:lang w:val="sr-Cyrl-CS"/>
              </w:rPr>
            </w:pPr>
            <w:r>
              <w:rPr>
                <w:rFonts w:ascii="Arial" w:hAnsi="Arial" w:cs="Arial"/>
                <w:sz w:val="22"/>
                <w:szCs w:val="22"/>
                <w:lang w:val="sr-Cyrl-CS"/>
              </w:rPr>
              <w:t>195</w:t>
            </w:r>
          </w:p>
        </w:tc>
        <w:tc>
          <w:tcPr>
            <w:tcW w:w="1354" w:type="dxa"/>
            <w:tcBorders>
              <w:top w:val="single" w:sz="4" w:space="0" w:color="auto"/>
              <w:left w:val="single" w:sz="4" w:space="0" w:color="auto"/>
              <w:bottom w:val="single" w:sz="4" w:space="0" w:color="auto"/>
              <w:right w:val="single" w:sz="4" w:space="0" w:color="auto"/>
            </w:tcBorders>
            <w:hideMark/>
          </w:tcPr>
          <w:p w:rsidR="00B80975" w:rsidRDefault="001F7A4F">
            <w:pPr>
              <w:jc w:val="center"/>
              <w:rPr>
                <w:rFonts w:ascii="Arial" w:hAnsi="Arial" w:cs="Arial"/>
                <w:sz w:val="22"/>
                <w:szCs w:val="22"/>
                <w:lang w:val="sr-Cyrl-CS"/>
              </w:rPr>
            </w:pPr>
            <w:r>
              <w:rPr>
                <w:rFonts w:ascii="Arial" w:hAnsi="Arial" w:cs="Arial"/>
                <w:sz w:val="22"/>
                <w:szCs w:val="22"/>
                <w:lang w:val="sr-Cyrl-CS"/>
              </w:rPr>
              <w:t>120</w:t>
            </w:r>
          </w:p>
        </w:tc>
        <w:tc>
          <w:tcPr>
            <w:tcW w:w="1354" w:type="dxa"/>
            <w:tcBorders>
              <w:top w:val="single" w:sz="4" w:space="0" w:color="auto"/>
              <w:left w:val="single" w:sz="4" w:space="0" w:color="auto"/>
              <w:bottom w:val="single" w:sz="4" w:space="0" w:color="auto"/>
              <w:right w:val="thinThickLargeGap" w:sz="24" w:space="0" w:color="auto"/>
            </w:tcBorders>
            <w:hideMark/>
          </w:tcPr>
          <w:p w:rsidR="00B80975" w:rsidRDefault="00450F40">
            <w:pPr>
              <w:jc w:val="center"/>
              <w:rPr>
                <w:rFonts w:ascii="Arial" w:hAnsi="Arial" w:cs="Arial"/>
                <w:sz w:val="22"/>
                <w:szCs w:val="22"/>
                <w:lang w:val="sr-Cyrl-CS"/>
              </w:rPr>
            </w:pPr>
            <w:r>
              <w:rPr>
                <w:rFonts w:ascii="Arial" w:hAnsi="Arial" w:cs="Arial"/>
                <w:sz w:val="22"/>
                <w:szCs w:val="22"/>
                <w:lang w:val="sr-Cyrl-CS"/>
              </w:rPr>
              <w:t>75</w:t>
            </w:r>
          </w:p>
        </w:tc>
      </w:tr>
      <w:tr w:rsidR="00B80975" w:rsidTr="00C97A80">
        <w:trPr>
          <w:trHeight w:val="358"/>
        </w:trPr>
        <w:tc>
          <w:tcPr>
            <w:tcW w:w="2008" w:type="dxa"/>
            <w:tcBorders>
              <w:top w:val="single" w:sz="4" w:space="0" w:color="auto"/>
              <w:left w:val="thickThinLargeGap" w:sz="24" w:space="0" w:color="auto"/>
              <w:bottom w:val="single" w:sz="4" w:space="0" w:color="auto"/>
              <w:right w:val="single" w:sz="4" w:space="0" w:color="auto"/>
            </w:tcBorders>
            <w:hideMark/>
          </w:tcPr>
          <w:p w:rsidR="00B80975" w:rsidRPr="00FE3427" w:rsidRDefault="00B80975" w:rsidP="00B80975">
            <w:r w:rsidRPr="00FE3427">
              <w:t>Септембар, 2018</w:t>
            </w:r>
          </w:p>
        </w:tc>
        <w:tc>
          <w:tcPr>
            <w:tcW w:w="1221"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1365</w:t>
            </w:r>
          </w:p>
        </w:tc>
        <w:tc>
          <w:tcPr>
            <w:tcW w:w="1216"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1200</w:t>
            </w:r>
          </w:p>
        </w:tc>
        <w:tc>
          <w:tcPr>
            <w:tcW w:w="1354"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165</w:t>
            </w:r>
          </w:p>
        </w:tc>
        <w:tc>
          <w:tcPr>
            <w:tcW w:w="1349"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945</w:t>
            </w:r>
          </w:p>
        </w:tc>
        <w:tc>
          <w:tcPr>
            <w:tcW w:w="1354"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765</w:t>
            </w:r>
          </w:p>
        </w:tc>
        <w:tc>
          <w:tcPr>
            <w:tcW w:w="1354" w:type="dxa"/>
            <w:tcBorders>
              <w:top w:val="single" w:sz="4" w:space="0" w:color="auto"/>
              <w:left w:val="single" w:sz="4" w:space="0" w:color="auto"/>
              <w:bottom w:val="single" w:sz="4" w:space="0" w:color="auto"/>
              <w:right w:val="thinThickLargeGap" w:sz="2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180</w:t>
            </w:r>
          </w:p>
        </w:tc>
      </w:tr>
      <w:tr w:rsidR="00B80975" w:rsidTr="00C97A80">
        <w:trPr>
          <w:trHeight w:val="379"/>
        </w:trPr>
        <w:tc>
          <w:tcPr>
            <w:tcW w:w="2008" w:type="dxa"/>
            <w:tcBorders>
              <w:top w:val="single" w:sz="4" w:space="0" w:color="auto"/>
              <w:left w:val="thickThinLargeGap" w:sz="24" w:space="0" w:color="auto"/>
              <w:bottom w:val="single" w:sz="4" w:space="0" w:color="auto"/>
              <w:right w:val="single" w:sz="4" w:space="0" w:color="auto"/>
            </w:tcBorders>
            <w:hideMark/>
          </w:tcPr>
          <w:p w:rsidR="00B80975" w:rsidRPr="00FE3427" w:rsidRDefault="00B80975" w:rsidP="00B80975">
            <w:r w:rsidRPr="00FE3427">
              <w:t>Октобар, 2018</w:t>
            </w:r>
          </w:p>
        </w:tc>
        <w:tc>
          <w:tcPr>
            <w:tcW w:w="1221"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1920</w:t>
            </w:r>
          </w:p>
        </w:tc>
        <w:tc>
          <w:tcPr>
            <w:tcW w:w="1216"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1710</w:t>
            </w:r>
          </w:p>
        </w:tc>
        <w:tc>
          <w:tcPr>
            <w:tcW w:w="1354"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210</w:t>
            </w:r>
          </w:p>
        </w:tc>
        <w:tc>
          <w:tcPr>
            <w:tcW w:w="1349"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1350</w:t>
            </w:r>
          </w:p>
        </w:tc>
        <w:tc>
          <w:tcPr>
            <w:tcW w:w="1354" w:type="dxa"/>
            <w:tcBorders>
              <w:top w:val="single" w:sz="4" w:space="0" w:color="auto"/>
              <w:left w:val="single" w:sz="4" w:space="0" w:color="auto"/>
              <w:bottom w:val="single" w:sz="4" w:space="0" w:color="auto"/>
              <w:right w:val="single" w:sz="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1110</w:t>
            </w:r>
          </w:p>
        </w:tc>
        <w:tc>
          <w:tcPr>
            <w:tcW w:w="1354" w:type="dxa"/>
            <w:tcBorders>
              <w:top w:val="single" w:sz="4" w:space="0" w:color="auto"/>
              <w:left w:val="single" w:sz="4" w:space="0" w:color="auto"/>
              <w:bottom w:val="single" w:sz="4" w:space="0" w:color="auto"/>
              <w:right w:val="thinThickLargeGap" w:sz="24" w:space="0" w:color="auto"/>
            </w:tcBorders>
            <w:hideMark/>
          </w:tcPr>
          <w:p w:rsidR="00B80975" w:rsidRDefault="008951FC">
            <w:pPr>
              <w:jc w:val="center"/>
              <w:rPr>
                <w:rFonts w:ascii="Arial" w:hAnsi="Arial" w:cs="Arial"/>
                <w:color w:val="auto"/>
                <w:sz w:val="22"/>
                <w:szCs w:val="22"/>
                <w:lang w:val="sr-Cyrl-CS"/>
              </w:rPr>
            </w:pPr>
            <w:r>
              <w:rPr>
                <w:rFonts w:ascii="Arial" w:hAnsi="Arial" w:cs="Arial"/>
                <w:color w:val="auto"/>
                <w:sz w:val="22"/>
                <w:szCs w:val="22"/>
                <w:lang w:val="sr-Cyrl-CS"/>
              </w:rPr>
              <w:t>240</w:t>
            </w:r>
          </w:p>
        </w:tc>
      </w:tr>
      <w:tr w:rsidR="00B80975" w:rsidTr="00C97A80">
        <w:trPr>
          <w:trHeight w:val="358"/>
        </w:trPr>
        <w:tc>
          <w:tcPr>
            <w:tcW w:w="2008" w:type="dxa"/>
            <w:tcBorders>
              <w:top w:val="single" w:sz="4" w:space="0" w:color="auto"/>
              <w:left w:val="thickThinLargeGap" w:sz="24" w:space="0" w:color="auto"/>
              <w:bottom w:val="single" w:sz="4" w:space="0" w:color="auto"/>
              <w:right w:val="single" w:sz="4" w:space="0" w:color="auto"/>
            </w:tcBorders>
            <w:hideMark/>
          </w:tcPr>
          <w:p w:rsidR="00B80975" w:rsidRPr="00FE3427" w:rsidRDefault="00B80975" w:rsidP="00B80975">
            <w:r w:rsidRPr="00FE3427">
              <w:t>Новембар, 2018</w:t>
            </w:r>
          </w:p>
        </w:tc>
        <w:tc>
          <w:tcPr>
            <w:tcW w:w="1221" w:type="dxa"/>
            <w:tcBorders>
              <w:top w:val="single" w:sz="4" w:space="0" w:color="auto"/>
              <w:left w:val="single" w:sz="4" w:space="0" w:color="auto"/>
              <w:bottom w:val="single" w:sz="4" w:space="0" w:color="auto"/>
              <w:right w:val="single" w:sz="4" w:space="0" w:color="auto"/>
            </w:tcBorders>
            <w:hideMark/>
          </w:tcPr>
          <w:p w:rsidR="00B80975" w:rsidRDefault="00B32EE4">
            <w:pPr>
              <w:jc w:val="center"/>
              <w:rPr>
                <w:rFonts w:ascii="Arial" w:hAnsi="Arial" w:cs="Arial"/>
                <w:color w:val="auto"/>
                <w:sz w:val="22"/>
                <w:szCs w:val="22"/>
                <w:lang w:val="sr-Cyrl-CS"/>
              </w:rPr>
            </w:pPr>
            <w:r>
              <w:rPr>
                <w:rFonts w:ascii="Arial" w:hAnsi="Arial" w:cs="Arial"/>
                <w:color w:val="auto"/>
                <w:sz w:val="22"/>
                <w:szCs w:val="22"/>
                <w:lang w:val="sr-Cyrl-CS"/>
              </w:rPr>
              <w:t>2235</w:t>
            </w:r>
          </w:p>
        </w:tc>
        <w:tc>
          <w:tcPr>
            <w:tcW w:w="1216"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1875</w:t>
            </w:r>
          </w:p>
        </w:tc>
        <w:tc>
          <w:tcPr>
            <w:tcW w:w="1354"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360</w:t>
            </w:r>
          </w:p>
        </w:tc>
        <w:tc>
          <w:tcPr>
            <w:tcW w:w="1349"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2055</w:t>
            </w:r>
          </w:p>
        </w:tc>
        <w:tc>
          <w:tcPr>
            <w:tcW w:w="1354"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1590</w:t>
            </w:r>
          </w:p>
        </w:tc>
        <w:tc>
          <w:tcPr>
            <w:tcW w:w="1354" w:type="dxa"/>
            <w:tcBorders>
              <w:top w:val="single" w:sz="4" w:space="0" w:color="auto"/>
              <w:left w:val="single" w:sz="4" w:space="0" w:color="auto"/>
              <w:bottom w:val="single" w:sz="4" w:space="0" w:color="auto"/>
              <w:right w:val="thinThickLargeGap" w:sz="2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465</w:t>
            </w:r>
          </w:p>
        </w:tc>
      </w:tr>
      <w:tr w:rsidR="00B80975" w:rsidTr="00C97A80">
        <w:trPr>
          <w:trHeight w:val="379"/>
        </w:trPr>
        <w:tc>
          <w:tcPr>
            <w:tcW w:w="2008" w:type="dxa"/>
            <w:tcBorders>
              <w:top w:val="single" w:sz="4" w:space="0" w:color="auto"/>
              <w:left w:val="thickThinLargeGap" w:sz="24" w:space="0" w:color="auto"/>
              <w:bottom w:val="single" w:sz="4" w:space="0" w:color="auto"/>
              <w:right w:val="single" w:sz="4" w:space="0" w:color="auto"/>
            </w:tcBorders>
            <w:hideMark/>
          </w:tcPr>
          <w:p w:rsidR="00B80975" w:rsidRPr="00FE3427" w:rsidRDefault="00B80975" w:rsidP="00B80975">
            <w:r w:rsidRPr="00FE3427">
              <w:t>Децембар, 2018</w:t>
            </w:r>
          </w:p>
        </w:tc>
        <w:tc>
          <w:tcPr>
            <w:tcW w:w="1221"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2175</w:t>
            </w:r>
          </w:p>
        </w:tc>
        <w:tc>
          <w:tcPr>
            <w:tcW w:w="1216"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1815</w:t>
            </w:r>
          </w:p>
        </w:tc>
        <w:tc>
          <w:tcPr>
            <w:tcW w:w="1354"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360</w:t>
            </w:r>
          </w:p>
        </w:tc>
        <w:tc>
          <w:tcPr>
            <w:tcW w:w="1349"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1635</w:t>
            </w:r>
          </w:p>
        </w:tc>
        <w:tc>
          <w:tcPr>
            <w:tcW w:w="1354"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1230</w:t>
            </w:r>
          </w:p>
        </w:tc>
        <w:tc>
          <w:tcPr>
            <w:tcW w:w="1354" w:type="dxa"/>
            <w:tcBorders>
              <w:top w:val="single" w:sz="4" w:space="0" w:color="auto"/>
              <w:left w:val="single" w:sz="4" w:space="0" w:color="auto"/>
              <w:bottom w:val="single" w:sz="4" w:space="0" w:color="auto"/>
              <w:right w:val="thinThickLargeGap" w:sz="2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405</w:t>
            </w:r>
          </w:p>
        </w:tc>
      </w:tr>
      <w:tr w:rsidR="00B80975" w:rsidTr="00C97A80">
        <w:trPr>
          <w:trHeight w:val="358"/>
        </w:trPr>
        <w:tc>
          <w:tcPr>
            <w:tcW w:w="2008" w:type="dxa"/>
            <w:tcBorders>
              <w:top w:val="single" w:sz="4" w:space="0" w:color="auto"/>
              <w:left w:val="thickThinLargeGap" w:sz="24" w:space="0" w:color="auto"/>
              <w:bottom w:val="single" w:sz="4" w:space="0" w:color="auto"/>
              <w:right w:val="single" w:sz="4" w:space="0" w:color="auto"/>
            </w:tcBorders>
            <w:hideMark/>
          </w:tcPr>
          <w:p w:rsidR="00B80975" w:rsidRPr="00FE3427" w:rsidRDefault="00B80975" w:rsidP="00B80975">
            <w:r w:rsidRPr="00FE3427">
              <w:t>Јануар, 2019</w:t>
            </w:r>
          </w:p>
        </w:tc>
        <w:tc>
          <w:tcPr>
            <w:tcW w:w="1221"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1470</w:t>
            </w:r>
          </w:p>
        </w:tc>
        <w:tc>
          <w:tcPr>
            <w:tcW w:w="1216"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1320</w:t>
            </w:r>
          </w:p>
        </w:tc>
        <w:tc>
          <w:tcPr>
            <w:tcW w:w="1354"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150</w:t>
            </w:r>
          </w:p>
        </w:tc>
        <w:tc>
          <w:tcPr>
            <w:tcW w:w="1349"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570</w:t>
            </w:r>
          </w:p>
        </w:tc>
        <w:tc>
          <w:tcPr>
            <w:tcW w:w="1354" w:type="dxa"/>
            <w:tcBorders>
              <w:top w:val="single" w:sz="4" w:space="0" w:color="auto"/>
              <w:left w:val="single" w:sz="4" w:space="0" w:color="auto"/>
              <w:bottom w:val="single" w:sz="4" w:space="0" w:color="auto"/>
              <w:right w:val="single" w:sz="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345</w:t>
            </w:r>
          </w:p>
        </w:tc>
        <w:tc>
          <w:tcPr>
            <w:tcW w:w="1354" w:type="dxa"/>
            <w:tcBorders>
              <w:top w:val="single" w:sz="4" w:space="0" w:color="auto"/>
              <w:left w:val="single" w:sz="4" w:space="0" w:color="auto"/>
              <w:bottom w:val="single" w:sz="4" w:space="0" w:color="auto"/>
              <w:right w:val="thinThickLargeGap" w:sz="24" w:space="0" w:color="auto"/>
            </w:tcBorders>
            <w:hideMark/>
          </w:tcPr>
          <w:p w:rsidR="00B80975" w:rsidRDefault="00112E1C">
            <w:pPr>
              <w:jc w:val="center"/>
              <w:rPr>
                <w:rFonts w:ascii="Arial" w:hAnsi="Arial" w:cs="Arial"/>
                <w:color w:val="auto"/>
                <w:sz w:val="22"/>
                <w:szCs w:val="22"/>
                <w:lang w:val="sr-Cyrl-CS"/>
              </w:rPr>
            </w:pPr>
            <w:r>
              <w:rPr>
                <w:rFonts w:ascii="Arial" w:hAnsi="Arial" w:cs="Arial"/>
                <w:color w:val="auto"/>
                <w:sz w:val="22"/>
                <w:szCs w:val="22"/>
                <w:lang w:val="sr-Cyrl-CS"/>
              </w:rPr>
              <w:t>225</w:t>
            </w:r>
          </w:p>
        </w:tc>
      </w:tr>
      <w:tr w:rsidR="00B80975" w:rsidTr="00C97A80">
        <w:trPr>
          <w:trHeight w:val="379"/>
        </w:trPr>
        <w:tc>
          <w:tcPr>
            <w:tcW w:w="2008" w:type="dxa"/>
            <w:tcBorders>
              <w:top w:val="single" w:sz="4" w:space="0" w:color="auto"/>
              <w:left w:val="thickThinLargeGap" w:sz="24" w:space="0" w:color="auto"/>
              <w:bottom w:val="single" w:sz="4" w:space="0" w:color="auto"/>
              <w:right w:val="single" w:sz="4" w:space="0" w:color="auto"/>
            </w:tcBorders>
            <w:hideMark/>
          </w:tcPr>
          <w:p w:rsidR="00B80975" w:rsidRPr="00FE3427" w:rsidRDefault="00B80975" w:rsidP="00B80975">
            <w:r w:rsidRPr="00FE3427">
              <w:t>Фебруар, 2019</w:t>
            </w:r>
          </w:p>
        </w:tc>
        <w:tc>
          <w:tcPr>
            <w:tcW w:w="1221" w:type="dxa"/>
            <w:tcBorders>
              <w:top w:val="single" w:sz="4" w:space="0" w:color="auto"/>
              <w:left w:val="single" w:sz="4" w:space="0" w:color="auto"/>
              <w:bottom w:val="single" w:sz="4" w:space="0" w:color="auto"/>
              <w:right w:val="single" w:sz="4" w:space="0" w:color="auto"/>
            </w:tcBorders>
            <w:hideMark/>
          </w:tcPr>
          <w:p w:rsidR="00B80975" w:rsidRDefault="00873CB9">
            <w:pPr>
              <w:jc w:val="center"/>
              <w:rPr>
                <w:rFonts w:ascii="Arial" w:hAnsi="Arial" w:cs="Arial"/>
                <w:color w:val="auto"/>
                <w:sz w:val="22"/>
                <w:szCs w:val="22"/>
                <w:lang w:val="sr-Cyrl-CS"/>
              </w:rPr>
            </w:pPr>
            <w:r>
              <w:rPr>
                <w:rFonts w:ascii="Arial" w:hAnsi="Arial" w:cs="Arial"/>
                <w:color w:val="auto"/>
                <w:sz w:val="22"/>
                <w:szCs w:val="22"/>
                <w:lang w:val="sr-Cyrl-CS"/>
              </w:rPr>
              <w:t>690</w:t>
            </w:r>
          </w:p>
        </w:tc>
        <w:tc>
          <w:tcPr>
            <w:tcW w:w="1216" w:type="dxa"/>
            <w:tcBorders>
              <w:top w:val="single" w:sz="4" w:space="0" w:color="auto"/>
              <w:left w:val="single" w:sz="4" w:space="0" w:color="auto"/>
              <w:bottom w:val="single" w:sz="4" w:space="0" w:color="auto"/>
              <w:right w:val="single" w:sz="4" w:space="0" w:color="auto"/>
            </w:tcBorders>
            <w:hideMark/>
          </w:tcPr>
          <w:p w:rsidR="00B80975" w:rsidRDefault="00873CB9">
            <w:pPr>
              <w:jc w:val="center"/>
              <w:rPr>
                <w:rFonts w:ascii="Arial" w:hAnsi="Arial" w:cs="Arial"/>
                <w:color w:val="auto"/>
                <w:sz w:val="22"/>
                <w:szCs w:val="22"/>
                <w:lang w:val="sr-Cyrl-CS"/>
              </w:rPr>
            </w:pPr>
            <w:r>
              <w:rPr>
                <w:rFonts w:ascii="Arial" w:hAnsi="Arial" w:cs="Arial"/>
                <w:color w:val="auto"/>
                <w:sz w:val="22"/>
                <w:szCs w:val="22"/>
                <w:lang w:val="sr-Cyrl-CS"/>
              </w:rPr>
              <w:t>540</w:t>
            </w:r>
          </w:p>
        </w:tc>
        <w:tc>
          <w:tcPr>
            <w:tcW w:w="1354" w:type="dxa"/>
            <w:tcBorders>
              <w:top w:val="single" w:sz="4" w:space="0" w:color="auto"/>
              <w:left w:val="single" w:sz="4" w:space="0" w:color="auto"/>
              <w:bottom w:val="single" w:sz="4" w:space="0" w:color="auto"/>
              <w:right w:val="single" w:sz="4" w:space="0" w:color="auto"/>
            </w:tcBorders>
            <w:hideMark/>
          </w:tcPr>
          <w:p w:rsidR="00B80975" w:rsidRDefault="00873CB9">
            <w:pPr>
              <w:jc w:val="center"/>
              <w:rPr>
                <w:rFonts w:ascii="Arial" w:hAnsi="Arial" w:cs="Arial"/>
                <w:color w:val="auto"/>
                <w:sz w:val="22"/>
                <w:szCs w:val="22"/>
                <w:lang w:val="sr-Cyrl-CS"/>
              </w:rPr>
            </w:pPr>
            <w:r>
              <w:rPr>
                <w:rFonts w:ascii="Arial" w:hAnsi="Arial" w:cs="Arial"/>
                <w:color w:val="auto"/>
                <w:sz w:val="22"/>
                <w:szCs w:val="22"/>
                <w:lang w:val="sr-Cyrl-CS"/>
              </w:rPr>
              <w:t>150</w:t>
            </w:r>
          </w:p>
        </w:tc>
        <w:tc>
          <w:tcPr>
            <w:tcW w:w="1349" w:type="dxa"/>
            <w:tcBorders>
              <w:top w:val="single" w:sz="4" w:space="0" w:color="auto"/>
              <w:left w:val="single" w:sz="4" w:space="0" w:color="auto"/>
              <w:bottom w:val="single" w:sz="4" w:space="0" w:color="auto"/>
              <w:right w:val="single" w:sz="4" w:space="0" w:color="auto"/>
            </w:tcBorders>
            <w:hideMark/>
          </w:tcPr>
          <w:p w:rsidR="00B80975" w:rsidRDefault="00450F40">
            <w:pPr>
              <w:jc w:val="center"/>
              <w:rPr>
                <w:rFonts w:ascii="Arial" w:hAnsi="Arial" w:cs="Arial"/>
                <w:color w:val="auto"/>
                <w:sz w:val="22"/>
                <w:szCs w:val="22"/>
                <w:lang w:val="sr-Cyrl-CS"/>
              </w:rPr>
            </w:pPr>
            <w:r>
              <w:rPr>
                <w:rFonts w:ascii="Arial" w:hAnsi="Arial" w:cs="Arial"/>
                <w:color w:val="auto"/>
                <w:sz w:val="22"/>
                <w:szCs w:val="22"/>
                <w:lang w:val="sr-Cyrl-CS"/>
              </w:rPr>
              <w:t>525</w:t>
            </w:r>
          </w:p>
        </w:tc>
        <w:tc>
          <w:tcPr>
            <w:tcW w:w="1354" w:type="dxa"/>
            <w:tcBorders>
              <w:top w:val="single" w:sz="4" w:space="0" w:color="auto"/>
              <w:left w:val="single" w:sz="4" w:space="0" w:color="auto"/>
              <w:bottom w:val="single" w:sz="4" w:space="0" w:color="auto"/>
              <w:right w:val="single" w:sz="4" w:space="0" w:color="auto"/>
            </w:tcBorders>
            <w:hideMark/>
          </w:tcPr>
          <w:p w:rsidR="00B80975" w:rsidRDefault="00450F40">
            <w:pPr>
              <w:jc w:val="center"/>
              <w:rPr>
                <w:rFonts w:ascii="Arial" w:hAnsi="Arial" w:cs="Arial"/>
                <w:color w:val="auto"/>
                <w:sz w:val="22"/>
                <w:szCs w:val="22"/>
                <w:lang w:val="sr-Cyrl-CS"/>
              </w:rPr>
            </w:pPr>
            <w:r>
              <w:rPr>
                <w:rFonts w:ascii="Arial" w:hAnsi="Arial" w:cs="Arial"/>
                <w:color w:val="auto"/>
                <w:sz w:val="22"/>
                <w:szCs w:val="22"/>
                <w:lang w:val="sr-Cyrl-CS"/>
              </w:rPr>
              <w:t>330</w:t>
            </w:r>
          </w:p>
        </w:tc>
        <w:tc>
          <w:tcPr>
            <w:tcW w:w="1354" w:type="dxa"/>
            <w:tcBorders>
              <w:top w:val="single" w:sz="4" w:space="0" w:color="auto"/>
              <w:left w:val="single" w:sz="4" w:space="0" w:color="auto"/>
              <w:bottom w:val="single" w:sz="4" w:space="0" w:color="auto"/>
              <w:right w:val="thinThickLargeGap" w:sz="24" w:space="0" w:color="auto"/>
            </w:tcBorders>
            <w:hideMark/>
          </w:tcPr>
          <w:p w:rsidR="00B80975" w:rsidRDefault="00450F40">
            <w:pPr>
              <w:jc w:val="center"/>
              <w:rPr>
                <w:rFonts w:ascii="Arial" w:hAnsi="Arial" w:cs="Arial"/>
                <w:color w:val="auto"/>
                <w:sz w:val="22"/>
                <w:szCs w:val="22"/>
                <w:lang w:val="sr-Cyrl-CS"/>
              </w:rPr>
            </w:pPr>
            <w:r>
              <w:rPr>
                <w:rFonts w:ascii="Arial" w:hAnsi="Arial" w:cs="Arial"/>
                <w:color w:val="auto"/>
                <w:sz w:val="22"/>
                <w:szCs w:val="22"/>
                <w:lang w:val="sr-Cyrl-CS"/>
              </w:rPr>
              <w:t>195</w:t>
            </w:r>
          </w:p>
        </w:tc>
      </w:tr>
      <w:tr w:rsidR="00B80975" w:rsidTr="00C97A80">
        <w:trPr>
          <w:trHeight w:val="358"/>
        </w:trPr>
        <w:tc>
          <w:tcPr>
            <w:tcW w:w="2008" w:type="dxa"/>
            <w:tcBorders>
              <w:top w:val="single" w:sz="4" w:space="0" w:color="auto"/>
              <w:left w:val="thickThinLargeGap" w:sz="24" w:space="0" w:color="auto"/>
              <w:bottom w:val="single" w:sz="4" w:space="0" w:color="auto"/>
              <w:right w:val="single" w:sz="4" w:space="0" w:color="auto"/>
            </w:tcBorders>
            <w:hideMark/>
          </w:tcPr>
          <w:p w:rsidR="00B80975" w:rsidRPr="00FE3427" w:rsidRDefault="00B80975" w:rsidP="00B80975">
            <w:r w:rsidRPr="00FE3427">
              <w:t>Март, 2019</w:t>
            </w:r>
          </w:p>
        </w:tc>
        <w:tc>
          <w:tcPr>
            <w:tcW w:w="1221"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1560</w:t>
            </w:r>
          </w:p>
        </w:tc>
        <w:tc>
          <w:tcPr>
            <w:tcW w:w="1216"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1410</w:t>
            </w:r>
          </w:p>
        </w:tc>
        <w:tc>
          <w:tcPr>
            <w:tcW w:w="1354"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150</w:t>
            </w:r>
          </w:p>
        </w:tc>
        <w:tc>
          <w:tcPr>
            <w:tcW w:w="1349"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555</w:t>
            </w:r>
          </w:p>
        </w:tc>
        <w:tc>
          <w:tcPr>
            <w:tcW w:w="1354"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330</w:t>
            </w:r>
          </w:p>
        </w:tc>
        <w:tc>
          <w:tcPr>
            <w:tcW w:w="1354" w:type="dxa"/>
            <w:tcBorders>
              <w:top w:val="single" w:sz="4" w:space="0" w:color="auto"/>
              <w:left w:val="single" w:sz="4" w:space="0" w:color="auto"/>
              <w:bottom w:val="single" w:sz="4" w:space="0" w:color="auto"/>
              <w:right w:val="thinThickLargeGap" w:sz="2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225</w:t>
            </w:r>
          </w:p>
        </w:tc>
      </w:tr>
      <w:tr w:rsidR="00B80975" w:rsidTr="00C97A80">
        <w:trPr>
          <w:trHeight w:val="379"/>
        </w:trPr>
        <w:tc>
          <w:tcPr>
            <w:tcW w:w="2008" w:type="dxa"/>
            <w:tcBorders>
              <w:top w:val="single" w:sz="4" w:space="0" w:color="auto"/>
              <w:left w:val="thickThinLargeGap" w:sz="24" w:space="0" w:color="auto"/>
              <w:bottom w:val="single" w:sz="4" w:space="0" w:color="auto"/>
              <w:right w:val="single" w:sz="4" w:space="0" w:color="auto"/>
            </w:tcBorders>
            <w:hideMark/>
          </w:tcPr>
          <w:p w:rsidR="00B80975" w:rsidRPr="00FE3427" w:rsidRDefault="00B80975" w:rsidP="00B80975">
            <w:r w:rsidRPr="00FE3427">
              <w:t>Април,2019</w:t>
            </w:r>
          </w:p>
        </w:tc>
        <w:tc>
          <w:tcPr>
            <w:tcW w:w="1221"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1110</w:t>
            </w:r>
          </w:p>
        </w:tc>
        <w:tc>
          <w:tcPr>
            <w:tcW w:w="1216"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1035</w:t>
            </w:r>
          </w:p>
        </w:tc>
        <w:tc>
          <w:tcPr>
            <w:tcW w:w="1354"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75</w:t>
            </w:r>
          </w:p>
        </w:tc>
        <w:tc>
          <w:tcPr>
            <w:tcW w:w="1349"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300</w:t>
            </w:r>
          </w:p>
        </w:tc>
        <w:tc>
          <w:tcPr>
            <w:tcW w:w="1354" w:type="dxa"/>
            <w:tcBorders>
              <w:top w:val="single" w:sz="4" w:space="0" w:color="auto"/>
              <w:left w:val="single" w:sz="4" w:space="0" w:color="auto"/>
              <w:bottom w:val="single" w:sz="4" w:space="0" w:color="auto"/>
              <w:right w:val="single" w:sz="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180</w:t>
            </w:r>
          </w:p>
        </w:tc>
        <w:tc>
          <w:tcPr>
            <w:tcW w:w="1354" w:type="dxa"/>
            <w:tcBorders>
              <w:top w:val="single" w:sz="4" w:space="0" w:color="auto"/>
              <w:left w:val="single" w:sz="4" w:space="0" w:color="auto"/>
              <w:bottom w:val="single" w:sz="4" w:space="0" w:color="auto"/>
              <w:right w:val="thinThickLargeGap" w:sz="24" w:space="0" w:color="auto"/>
            </w:tcBorders>
            <w:hideMark/>
          </w:tcPr>
          <w:p w:rsidR="00B80975" w:rsidRDefault="00B607F1">
            <w:pPr>
              <w:jc w:val="center"/>
              <w:rPr>
                <w:rFonts w:ascii="Arial" w:hAnsi="Arial" w:cs="Arial"/>
                <w:color w:val="auto"/>
                <w:sz w:val="22"/>
                <w:szCs w:val="22"/>
                <w:lang w:val="sr-Cyrl-CS"/>
              </w:rPr>
            </w:pPr>
            <w:r>
              <w:rPr>
                <w:rFonts w:ascii="Arial" w:hAnsi="Arial" w:cs="Arial"/>
                <w:color w:val="auto"/>
                <w:sz w:val="22"/>
                <w:szCs w:val="22"/>
                <w:lang w:val="sr-Cyrl-CS"/>
              </w:rPr>
              <w:t>120</w:t>
            </w:r>
          </w:p>
        </w:tc>
      </w:tr>
      <w:tr w:rsidR="00B80975" w:rsidTr="00C97A80">
        <w:trPr>
          <w:trHeight w:val="358"/>
        </w:trPr>
        <w:tc>
          <w:tcPr>
            <w:tcW w:w="2008" w:type="dxa"/>
            <w:tcBorders>
              <w:top w:val="single" w:sz="4" w:space="0" w:color="auto"/>
              <w:left w:val="thickThinLargeGap" w:sz="24" w:space="0" w:color="auto"/>
              <w:bottom w:val="single" w:sz="4" w:space="0" w:color="auto"/>
              <w:right w:val="single" w:sz="4" w:space="0" w:color="auto"/>
            </w:tcBorders>
            <w:hideMark/>
          </w:tcPr>
          <w:p w:rsidR="00B80975" w:rsidRPr="00FE3427" w:rsidRDefault="00B80975" w:rsidP="00B80975">
            <w:r w:rsidRPr="00FE3427">
              <w:t>Мај, 2019</w:t>
            </w:r>
          </w:p>
        </w:tc>
        <w:tc>
          <w:tcPr>
            <w:tcW w:w="1221" w:type="dxa"/>
            <w:tcBorders>
              <w:top w:val="single" w:sz="4" w:space="0" w:color="auto"/>
              <w:left w:val="single" w:sz="4" w:space="0" w:color="auto"/>
              <w:bottom w:val="single" w:sz="4" w:space="0" w:color="auto"/>
              <w:right w:val="single" w:sz="4" w:space="0" w:color="auto"/>
            </w:tcBorders>
            <w:hideMark/>
          </w:tcPr>
          <w:p w:rsidR="00B80975" w:rsidRDefault="005A4ACF">
            <w:pPr>
              <w:jc w:val="center"/>
              <w:rPr>
                <w:rFonts w:ascii="Arial" w:hAnsi="Arial" w:cs="Arial"/>
                <w:color w:val="auto"/>
                <w:sz w:val="22"/>
                <w:szCs w:val="22"/>
                <w:lang w:val="sr-Cyrl-CS"/>
              </w:rPr>
            </w:pPr>
            <w:r>
              <w:rPr>
                <w:rFonts w:ascii="Arial" w:hAnsi="Arial" w:cs="Arial"/>
                <w:color w:val="auto"/>
                <w:sz w:val="22"/>
                <w:szCs w:val="22"/>
                <w:lang w:val="sr-Cyrl-CS"/>
              </w:rPr>
              <w:t>1770</w:t>
            </w:r>
          </w:p>
        </w:tc>
        <w:tc>
          <w:tcPr>
            <w:tcW w:w="1216" w:type="dxa"/>
            <w:tcBorders>
              <w:top w:val="single" w:sz="4" w:space="0" w:color="auto"/>
              <w:left w:val="single" w:sz="4" w:space="0" w:color="auto"/>
              <w:bottom w:val="single" w:sz="4" w:space="0" w:color="auto"/>
              <w:right w:val="single" w:sz="4" w:space="0" w:color="auto"/>
            </w:tcBorders>
            <w:hideMark/>
          </w:tcPr>
          <w:p w:rsidR="00B80975" w:rsidRDefault="00BE230B">
            <w:pPr>
              <w:jc w:val="center"/>
              <w:rPr>
                <w:rFonts w:ascii="Arial" w:hAnsi="Arial" w:cs="Arial"/>
                <w:color w:val="auto"/>
                <w:sz w:val="22"/>
                <w:szCs w:val="22"/>
                <w:lang w:val="sr-Cyrl-CS"/>
              </w:rPr>
            </w:pPr>
            <w:r>
              <w:rPr>
                <w:rFonts w:ascii="Arial" w:hAnsi="Arial" w:cs="Arial"/>
                <w:color w:val="auto"/>
                <w:sz w:val="22"/>
                <w:szCs w:val="22"/>
                <w:lang w:val="sr-Cyrl-CS"/>
              </w:rPr>
              <w:t>1620</w:t>
            </w:r>
          </w:p>
        </w:tc>
        <w:tc>
          <w:tcPr>
            <w:tcW w:w="1354" w:type="dxa"/>
            <w:tcBorders>
              <w:top w:val="single" w:sz="4" w:space="0" w:color="auto"/>
              <w:left w:val="single" w:sz="4" w:space="0" w:color="auto"/>
              <w:bottom w:val="single" w:sz="4" w:space="0" w:color="auto"/>
              <w:right w:val="single" w:sz="4" w:space="0" w:color="auto"/>
            </w:tcBorders>
            <w:hideMark/>
          </w:tcPr>
          <w:p w:rsidR="00B80975" w:rsidRDefault="00BE230B">
            <w:pPr>
              <w:jc w:val="center"/>
              <w:rPr>
                <w:rFonts w:ascii="Arial" w:hAnsi="Arial" w:cs="Arial"/>
                <w:color w:val="auto"/>
                <w:sz w:val="22"/>
                <w:szCs w:val="22"/>
                <w:lang w:val="sr-Cyrl-CS"/>
              </w:rPr>
            </w:pPr>
            <w:r>
              <w:rPr>
                <w:rFonts w:ascii="Arial" w:hAnsi="Arial" w:cs="Arial"/>
                <w:color w:val="auto"/>
                <w:sz w:val="22"/>
                <w:szCs w:val="22"/>
                <w:lang w:val="sr-Cyrl-CS"/>
              </w:rPr>
              <w:t>150</w:t>
            </w:r>
          </w:p>
        </w:tc>
        <w:tc>
          <w:tcPr>
            <w:tcW w:w="1349" w:type="dxa"/>
            <w:tcBorders>
              <w:top w:val="single" w:sz="4" w:space="0" w:color="auto"/>
              <w:left w:val="single" w:sz="4" w:space="0" w:color="auto"/>
              <w:bottom w:val="single" w:sz="4" w:space="0" w:color="auto"/>
              <w:right w:val="single" w:sz="4" w:space="0" w:color="auto"/>
            </w:tcBorders>
            <w:hideMark/>
          </w:tcPr>
          <w:p w:rsidR="00B80975" w:rsidRDefault="00BE230B">
            <w:pPr>
              <w:jc w:val="center"/>
              <w:rPr>
                <w:rFonts w:ascii="Arial" w:hAnsi="Arial" w:cs="Arial"/>
                <w:color w:val="auto"/>
                <w:sz w:val="22"/>
                <w:szCs w:val="22"/>
                <w:lang w:val="sr-Cyrl-CS"/>
              </w:rPr>
            </w:pPr>
            <w:r>
              <w:rPr>
                <w:rFonts w:ascii="Arial" w:hAnsi="Arial" w:cs="Arial"/>
                <w:color w:val="auto"/>
                <w:sz w:val="22"/>
                <w:szCs w:val="22"/>
                <w:lang w:val="sr-Cyrl-CS"/>
              </w:rPr>
              <w:t>750</w:t>
            </w:r>
          </w:p>
        </w:tc>
        <w:tc>
          <w:tcPr>
            <w:tcW w:w="1354" w:type="dxa"/>
            <w:tcBorders>
              <w:top w:val="single" w:sz="4" w:space="0" w:color="auto"/>
              <w:left w:val="single" w:sz="4" w:space="0" w:color="auto"/>
              <w:bottom w:val="single" w:sz="4" w:space="0" w:color="auto"/>
              <w:right w:val="single" w:sz="4" w:space="0" w:color="auto"/>
            </w:tcBorders>
            <w:hideMark/>
          </w:tcPr>
          <w:p w:rsidR="00B80975" w:rsidRDefault="00BE230B">
            <w:pPr>
              <w:jc w:val="center"/>
              <w:rPr>
                <w:rFonts w:ascii="Arial" w:hAnsi="Arial" w:cs="Arial"/>
                <w:color w:val="auto"/>
                <w:sz w:val="22"/>
                <w:szCs w:val="22"/>
                <w:lang w:val="sr-Cyrl-CS"/>
              </w:rPr>
            </w:pPr>
            <w:r>
              <w:rPr>
                <w:rFonts w:ascii="Arial" w:hAnsi="Arial" w:cs="Arial"/>
                <w:color w:val="auto"/>
                <w:sz w:val="22"/>
                <w:szCs w:val="22"/>
                <w:lang w:val="sr-Cyrl-CS"/>
              </w:rPr>
              <w:t>660</w:t>
            </w:r>
          </w:p>
        </w:tc>
        <w:tc>
          <w:tcPr>
            <w:tcW w:w="1354" w:type="dxa"/>
            <w:tcBorders>
              <w:top w:val="single" w:sz="4" w:space="0" w:color="auto"/>
              <w:left w:val="single" w:sz="4" w:space="0" w:color="auto"/>
              <w:bottom w:val="single" w:sz="4" w:space="0" w:color="auto"/>
              <w:right w:val="thinThickLargeGap" w:sz="24" w:space="0" w:color="auto"/>
            </w:tcBorders>
            <w:hideMark/>
          </w:tcPr>
          <w:p w:rsidR="00B80975" w:rsidRDefault="00BE230B">
            <w:pPr>
              <w:jc w:val="center"/>
              <w:rPr>
                <w:rFonts w:ascii="Arial" w:hAnsi="Arial" w:cs="Arial"/>
                <w:color w:val="auto"/>
                <w:sz w:val="22"/>
                <w:szCs w:val="22"/>
                <w:lang w:val="sr-Cyrl-CS"/>
              </w:rPr>
            </w:pPr>
            <w:r>
              <w:rPr>
                <w:rFonts w:ascii="Arial" w:hAnsi="Arial" w:cs="Arial"/>
                <w:color w:val="auto"/>
                <w:sz w:val="22"/>
                <w:szCs w:val="22"/>
                <w:lang w:val="sr-Cyrl-CS"/>
              </w:rPr>
              <w:t>90</w:t>
            </w:r>
          </w:p>
        </w:tc>
      </w:tr>
      <w:tr w:rsidR="00B80975" w:rsidTr="00C97A80">
        <w:trPr>
          <w:trHeight w:val="379"/>
        </w:trPr>
        <w:tc>
          <w:tcPr>
            <w:tcW w:w="2008" w:type="dxa"/>
            <w:tcBorders>
              <w:top w:val="single" w:sz="4" w:space="0" w:color="auto"/>
              <w:left w:val="thickThinLargeGap" w:sz="24" w:space="0" w:color="auto"/>
              <w:bottom w:val="double" w:sz="4" w:space="0" w:color="auto"/>
              <w:right w:val="single" w:sz="4" w:space="0" w:color="auto"/>
            </w:tcBorders>
            <w:hideMark/>
          </w:tcPr>
          <w:p w:rsidR="00B80975" w:rsidRDefault="00B80975" w:rsidP="00B80975">
            <w:r w:rsidRPr="00FE3427">
              <w:t>Јун, 2019</w:t>
            </w:r>
          </w:p>
        </w:tc>
        <w:tc>
          <w:tcPr>
            <w:tcW w:w="1221" w:type="dxa"/>
            <w:tcBorders>
              <w:top w:val="single" w:sz="4" w:space="0" w:color="auto"/>
              <w:left w:val="single" w:sz="4" w:space="0" w:color="auto"/>
              <w:bottom w:val="double" w:sz="4" w:space="0" w:color="auto"/>
              <w:right w:val="single" w:sz="4" w:space="0" w:color="auto"/>
            </w:tcBorders>
            <w:hideMark/>
          </w:tcPr>
          <w:p w:rsidR="00B80975" w:rsidRDefault="008A060F">
            <w:pPr>
              <w:jc w:val="center"/>
              <w:rPr>
                <w:rFonts w:ascii="Arial" w:hAnsi="Arial" w:cs="Arial"/>
                <w:color w:val="auto"/>
                <w:sz w:val="22"/>
                <w:szCs w:val="22"/>
                <w:lang w:val="sr-Cyrl-CS"/>
              </w:rPr>
            </w:pPr>
            <w:r>
              <w:rPr>
                <w:rFonts w:ascii="Arial" w:hAnsi="Arial" w:cs="Arial"/>
                <w:color w:val="auto"/>
                <w:sz w:val="22"/>
                <w:szCs w:val="22"/>
                <w:lang w:val="sr-Cyrl-CS"/>
              </w:rPr>
              <w:t>1320</w:t>
            </w:r>
          </w:p>
        </w:tc>
        <w:tc>
          <w:tcPr>
            <w:tcW w:w="1216" w:type="dxa"/>
            <w:tcBorders>
              <w:top w:val="single" w:sz="4" w:space="0" w:color="auto"/>
              <w:left w:val="single" w:sz="4" w:space="0" w:color="auto"/>
              <w:bottom w:val="double" w:sz="4" w:space="0" w:color="auto"/>
              <w:right w:val="single" w:sz="4" w:space="0" w:color="auto"/>
            </w:tcBorders>
            <w:hideMark/>
          </w:tcPr>
          <w:p w:rsidR="00B80975" w:rsidRDefault="007C4C9C">
            <w:pPr>
              <w:jc w:val="center"/>
              <w:rPr>
                <w:rFonts w:ascii="Arial" w:hAnsi="Arial" w:cs="Arial"/>
                <w:color w:val="auto"/>
                <w:sz w:val="22"/>
                <w:szCs w:val="22"/>
                <w:lang w:val="sr-Cyrl-CS"/>
              </w:rPr>
            </w:pPr>
            <w:r>
              <w:rPr>
                <w:rFonts w:ascii="Arial" w:hAnsi="Arial" w:cs="Arial"/>
                <w:color w:val="auto"/>
                <w:sz w:val="22"/>
                <w:szCs w:val="22"/>
                <w:lang w:val="sr-Cyrl-CS"/>
              </w:rPr>
              <w:t>1140</w:t>
            </w:r>
          </w:p>
        </w:tc>
        <w:tc>
          <w:tcPr>
            <w:tcW w:w="1354" w:type="dxa"/>
            <w:tcBorders>
              <w:top w:val="single" w:sz="4" w:space="0" w:color="auto"/>
              <w:left w:val="single" w:sz="4" w:space="0" w:color="auto"/>
              <w:bottom w:val="double" w:sz="4" w:space="0" w:color="auto"/>
              <w:right w:val="single" w:sz="4" w:space="0" w:color="auto"/>
            </w:tcBorders>
            <w:hideMark/>
          </w:tcPr>
          <w:p w:rsidR="00B80975" w:rsidRDefault="007C4C9C">
            <w:pPr>
              <w:jc w:val="center"/>
              <w:rPr>
                <w:rFonts w:ascii="Arial" w:hAnsi="Arial" w:cs="Arial"/>
                <w:color w:val="auto"/>
                <w:sz w:val="22"/>
                <w:szCs w:val="22"/>
                <w:lang w:val="sr-Cyrl-CS"/>
              </w:rPr>
            </w:pPr>
            <w:r>
              <w:rPr>
                <w:rFonts w:ascii="Arial" w:hAnsi="Arial" w:cs="Arial"/>
                <w:color w:val="auto"/>
                <w:sz w:val="22"/>
                <w:szCs w:val="22"/>
                <w:lang w:val="sr-Cyrl-CS"/>
              </w:rPr>
              <w:t>180</w:t>
            </w:r>
          </w:p>
        </w:tc>
        <w:tc>
          <w:tcPr>
            <w:tcW w:w="1349" w:type="dxa"/>
            <w:tcBorders>
              <w:top w:val="single" w:sz="4" w:space="0" w:color="auto"/>
              <w:left w:val="single" w:sz="4" w:space="0" w:color="auto"/>
              <w:bottom w:val="double" w:sz="4" w:space="0" w:color="auto"/>
              <w:right w:val="single" w:sz="4" w:space="0" w:color="auto"/>
            </w:tcBorders>
            <w:hideMark/>
          </w:tcPr>
          <w:p w:rsidR="00B80975" w:rsidRDefault="007C4C9C">
            <w:pPr>
              <w:jc w:val="center"/>
              <w:rPr>
                <w:rFonts w:ascii="Arial" w:hAnsi="Arial" w:cs="Arial"/>
                <w:color w:val="auto"/>
                <w:sz w:val="22"/>
                <w:szCs w:val="22"/>
                <w:lang w:val="sr-Cyrl-CS"/>
              </w:rPr>
            </w:pPr>
            <w:r>
              <w:rPr>
                <w:rFonts w:ascii="Arial" w:hAnsi="Arial" w:cs="Arial"/>
                <w:color w:val="auto"/>
                <w:sz w:val="22"/>
                <w:szCs w:val="22"/>
                <w:lang w:val="sr-Cyrl-CS"/>
              </w:rPr>
              <w:t>420</w:t>
            </w:r>
          </w:p>
        </w:tc>
        <w:tc>
          <w:tcPr>
            <w:tcW w:w="1354" w:type="dxa"/>
            <w:tcBorders>
              <w:top w:val="single" w:sz="4" w:space="0" w:color="auto"/>
              <w:left w:val="single" w:sz="4" w:space="0" w:color="auto"/>
              <w:bottom w:val="double" w:sz="4" w:space="0" w:color="auto"/>
              <w:right w:val="single" w:sz="4" w:space="0" w:color="auto"/>
            </w:tcBorders>
            <w:hideMark/>
          </w:tcPr>
          <w:p w:rsidR="00B80975" w:rsidRDefault="007C4C9C">
            <w:pPr>
              <w:jc w:val="center"/>
              <w:rPr>
                <w:rFonts w:ascii="Arial" w:hAnsi="Arial" w:cs="Arial"/>
                <w:color w:val="auto"/>
                <w:sz w:val="22"/>
                <w:szCs w:val="22"/>
                <w:lang w:val="sr-Cyrl-CS"/>
              </w:rPr>
            </w:pPr>
            <w:r>
              <w:rPr>
                <w:rFonts w:ascii="Arial" w:hAnsi="Arial" w:cs="Arial"/>
                <w:color w:val="auto"/>
                <w:sz w:val="22"/>
                <w:szCs w:val="22"/>
                <w:lang w:val="sr-Cyrl-CS"/>
              </w:rPr>
              <w:t>360</w:t>
            </w:r>
          </w:p>
        </w:tc>
        <w:tc>
          <w:tcPr>
            <w:tcW w:w="1354" w:type="dxa"/>
            <w:tcBorders>
              <w:top w:val="single" w:sz="4" w:space="0" w:color="auto"/>
              <w:left w:val="single" w:sz="4" w:space="0" w:color="auto"/>
              <w:bottom w:val="double" w:sz="4" w:space="0" w:color="auto"/>
              <w:right w:val="thinThickLargeGap" w:sz="24" w:space="0" w:color="auto"/>
            </w:tcBorders>
            <w:hideMark/>
          </w:tcPr>
          <w:p w:rsidR="00B80975" w:rsidRDefault="007C4C9C">
            <w:pPr>
              <w:jc w:val="center"/>
              <w:rPr>
                <w:rFonts w:ascii="Arial" w:hAnsi="Arial" w:cs="Arial"/>
                <w:color w:val="auto"/>
                <w:sz w:val="22"/>
                <w:szCs w:val="22"/>
                <w:lang w:val="sr-Cyrl-CS"/>
              </w:rPr>
            </w:pPr>
            <w:r>
              <w:rPr>
                <w:rFonts w:ascii="Arial" w:hAnsi="Arial" w:cs="Arial"/>
                <w:color w:val="auto"/>
                <w:sz w:val="22"/>
                <w:szCs w:val="22"/>
                <w:lang w:val="sr-Cyrl-CS"/>
              </w:rPr>
              <w:t>60</w:t>
            </w:r>
          </w:p>
        </w:tc>
      </w:tr>
      <w:tr w:rsidR="005510F0" w:rsidTr="00C97A80">
        <w:trPr>
          <w:trHeight w:val="379"/>
        </w:trPr>
        <w:tc>
          <w:tcPr>
            <w:tcW w:w="2008" w:type="dxa"/>
            <w:tcBorders>
              <w:top w:val="single" w:sz="4" w:space="0" w:color="auto"/>
              <w:left w:val="thickThinLargeGap" w:sz="24" w:space="0" w:color="auto"/>
              <w:bottom w:val="double" w:sz="4" w:space="0" w:color="auto"/>
              <w:right w:val="single" w:sz="4" w:space="0" w:color="auto"/>
            </w:tcBorders>
          </w:tcPr>
          <w:p w:rsidR="005510F0" w:rsidRPr="005510F0" w:rsidRDefault="005510F0" w:rsidP="00B80975">
            <w:pPr>
              <w:rPr>
                <w:lang w:val="sr-Cyrl-RS"/>
              </w:rPr>
            </w:pPr>
            <w:r>
              <w:rPr>
                <w:lang w:val="sr-Cyrl-RS"/>
              </w:rPr>
              <w:t>Јул, 2019.</w:t>
            </w:r>
          </w:p>
        </w:tc>
        <w:tc>
          <w:tcPr>
            <w:tcW w:w="1221" w:type="dxa"/>
            <w:tcBorders>
              <w:top w:val="single" w:sz="4" w:space="0" w:color="auto"/>
              <w:left w:val="single" w:sz="4" w:space="0" w:color="auto"/>
              <w:bottom w:val="double" w:sz="4" w:space="0" w:color="auto"/>
              <w:right w:val="single" w:sz="4" w:space="0" w:color="auto"/>
            </w:tcBorders>
          </w:tcPr>
          <w:p w:rsidR="005510F0" w:rsidRDefault="00940829">
            <w:pPr>
              <w:jc w:val="center"/>
              <w:rPr>
                <w:rFonts w:ascii="Arial" w:hAnsi="Arial" w:cs="Arial"/>
                <w:color w:val="auto"/>
                <w:sz w:val="22"/>
                <w:szCs w:val="22"/>
                <w:lang w:val="sr-Cyrl-CS"/>
              </w:rPr>
            </w:pPr>
            <w:r>
              <w:rPr>
                <w:rFonts w:ascii="Arial" w:hAnsi="Arial" w:cs="Arial"/>
                <w:color w:val="auto"/>
                <w:sz w:val="22"/>
                <w:szCs w:val="22"/>
                <w:lang w:val="sr-Cyrl-CS"/>
              </w:rPr>
              <w:t>330</w:t>
            </w:r>
          </w:p>
        </w:tc>
        <w:tc>
          <w:tcPr>
            <w:tcW w:w="1216" w:type="dxa"/>
            <w:tcBorders>
              <w:top w:val="single" w:sz="4" w:space="0" w:color="auto"/>
              <w:left w:val="single" w:sz="4" w:space="0" w:color="auto"/>
              <w:bottom w:val="double" w:sz="4" w:space="0" w:color="auto"/>
              <w:right w:val="single" w:sz="4" w:space="0" w:color="auto"/>
            </w:tcBorders>
          </w:tcPr>
          <w:p w:rsidR="005510F0" w:rsidRDefault="00BB2464">
            <w:pPr>
              <w:jc w:val="center"/>
              <w:rPr>
                <w:rFonts w:ascii="Arial" w:hAnsi="Arial" w:cs="Arial"/>
                <w:color w:val="auto"/>
                <w:sz w:val="22"/>
                <w:szCs w:val="22"/>
                <w:lang w:val="sr-Cyrl-CS"/>
              </w:rPr>
            </w:pPr>
            <w:r>
              <w:rPr>
                <w:rFonts w:ascii="Arial" w:hAnsi="Arial" w:cs="Arial"/>
                <w:color w:val="auto"/>
                <w:sz w:val="22"/>
                <w:szCs w:val="22"/>
                <w:lang w:val="sr-Cyrl-CS"/>
              </w:rPr>
              <w:t>195</w:t>
            </w:r>
          </w:p>
        </w:tc>
        <w:tc>
          <w:tcPr>
            <w:tcW w:w="1354" w:type="dxa"/>
            <w:tcBorders>
              <w:top w:val="single" w:sz="4" w:space="0" w:color="auto"/>
              <w:left w:val="single" w:sz="4" w:space="0" w:color="auto"/>
              <w:bottom w:val="double" w:sz="4" w:space="0" w:color="auto"/>
              <w:right w:val="single" w:sz="4" w:space="0" w:color="auto"/>
            </w:tcBorders>
          </w:tcPr>
          <w:p w:rsidR="005510F0" w:rsidRDefault="00BB2464">
            <w:pPr>
              <w:jc w:val="center"/>
              <w:rPr>
                <w:rFonts w:ascii="Arial" w:hAnsi="Arial" w:cs="Arial"/>
                <w:color w:val="auto"/>
                <w:sz w:val="22"/>
                <w:szCs w:val="22"/>
                <w:lang w:val="sr-Cyrl-CS"/>
              </w:rPr>
            </w:pPr>
            <w:r>
              <w:rPr>
                <w:rFonts w:ascii="Arial" w:hAnsi="Arial" w:cs="Arial"/>
                <w:color w:val="auto"/>
                <w:sz w:val="22"/>
                <w:szCs w:val="22"/>
                <w:lang w:val="sr-Cyrl-CS"/>
              </w:rPr>
              <w:t>135</w:t>
            </w:r>
          </w:p>
        </w:tc>
        <w:tc>
          <w:tcPr>
            <w:tcW w:w="1349" w:type="dxa"/>
            <w:tcBorders>
              <w:top w:val="single" w:sz="4" w:space="0" w:color="auto"/>
              <w:left w:val="single" w:sz="4" w:space="0" w:color="auto"/>
              <w:bottom w:val="double" w:sz="4" w:space="0" w:color="auto"/>
              <w:right w:val="single" w:sz="4" w:space="0" w:color="auto"/>
            </w:tcBorders>
          </w:tcPr>
          <w:p w:rsidR="005510F0" w:rsidRDefault="00BB2464">
            <w:pPr>
              <w:jc w:val="center"/>
              <w:rPr>
                <w:rFonts w:ascii="Arial" w:hAnsi="Arial" w:cs="Arial"/>
                <w:color w:val="auto"/>
                <w:sz w:val="22"/>
                <w:szCs w:val="22"/>
                <w:lang w:val="sr-Cyrl-CS"/>
              </w:rPr>
            </w:pPr>
            <w:r>
              <w:rPr>
                <w:rFonts w:ascii="Arial" w:hAnsi="Arial" w:cs="Arial"/>
                <w:color w:val="auto"/>
                <w:sz w:val="22"/>
                <w:szCs w:val="22"/>
                <w:lang w:val="sr-Cyrl-CS"/>
              </w:rPr>
              <w:t>165</w:t>
            </w:r>
          </w:p>
        </w:tc>
        <w:tc>
          <w:tcPr>
            <w:tcW w:w="1354" w:type="dxa"/>
            <w:tcBorders>
              <w:top w:val="single" w:sz="4" w:space="0" w:color="auto"/>
              <w:left w:val="single" w:sz="4" w:space="0" w:color="auto"/>
              <w:bottom w:val="double" w:sz="4" w:space="0" w:color="auto"/>
              <w:right w:val="single" w:sz="4" w:space="0" w:color="auto"/>
            </w:tcBorders>
          </w:tcPr>
          <w:p w:rsidR="005510F0" w:rsidRDefault="00BB2464">
            <w:pPr>
              <w:jc w:val="center"/>
              <w:rPr>
                <w:rFonts w:ascii="Arial" w:hAnsi="Arial" w:cs="Arial"/>
                <w:color w:val="auto"/>
                <w:sz w:val="22"/>
                <w:szCs w:val="22"/>
                <w:lang w:val="sr-Cyrl-CS"/>
              </w:rPr>
            </w:pPr>
            <w:r>
              <w:rPr>
                <w:rFonts w:ascii="Arial" w:hAnsi="Arial" w:cs="Arial"/>
                <w:color w:val="auto"/>
                <w:sz w:val="22"/>
                <w:szCs w:val="22"/>
                <w:lang w:val="sr-Cyrl-CS"/>
              </w:rPr>
              <w:t>105</w:t>
            </w:r>
          </w:p>
        </w:tc>
        <w:tc>
          <w:tcPr>
            <w:tcW w:w="1354" w:type="dxa"/>
            <w:tcBorders>
              <w:top w:val="single" w:sz="4" w:space="0" w:color="auto"/>
              <w:left w:val="single" w:sz="4" w:space="0" w:color="auto"/>
              <w:bottom w:val="double" w:sz="4" w:space="0" w:color="auto"/>
              <w:right w:val="thinThickLargeGap" w:sz="24" w:space="0" w:color="auto"/>
            </w:tcBorders>
          </w:tcPr>
          <w:p w:rsidR="005510F0" w:rsidRDefault="00BB2464">
            <w:pPr>
              <w:jc w:val="center"/>
              <w:rPr>
                <w:rFonts w:ascii="Arial" w:hAnsi="Arial" w:cs="Arial"/>
                <w:color w:val="auto"/>
                <w:sz w:val="22"/>
                <w:szCs w:val="22"/>
                <w:lang w:val="sr-Cyrl-CS"/>
              </w:rPr>
            </w:pPr>
            <w:r>
              <w:rPr>
                <w:rFonts w:ascii="Arial" w:hAnsi="Arial" w:cs="Arial"/>
                <w:color w:val="auto"/>
                <w:sz w:val="22"/>
                <w:szCs w:val="22"/>
                <w:lang w:val="sr-Cyrl-CS"/>
              </w:rPr>
              <w:t>60</w:t>
            </w:r>
          </w:p>
        </w:tc>
      </w:tr>
      <w:tr w:rsidR="00C97A80" w:rsidTr="00C97A80">
        <w:trPr>
          <w:trHeight w:val="379"/>
        </w:trPr>
        <w:tc>
          <w:tcPr>
            <w:tcW w:w="2008" w:type="dxa"/>
            <w:tcBorders>
              <w:top w:val="double" w:sz="4" w:space="0" w:color="auto"/>
              <w:left w:val="thickThinLargeGap" w:sz="24" w:space="0" w:color="auto"/>
              <w:bottom w:val="thinThickLargeGap" w:sz="24" w:space="0" w:color="auto"/>
              <w:right w:val="single" w:sz="4" w:space="0" w:color="auto"/>
            </w:tcBorders>
            <w:hideMark/>
          </w:tcPr>
          <w:p w:rsidR="00C97A80" w:rsidRDefault="00C97A80">
            <w:pPr>
              <w:rPr>
                <w:rFonts w:ascii="Arial" w:hAnsi="Arial" w:cs="Arial"/>
                <w:b/>
                <w:color w:val="auto"/>
                <w:sz w:val="22"/>
                <w:szCs w:val="22"/>
                <w:lang w:val="sr-Cyrl-CS"/>
              </w:rPr>
            </w:pPr>
            <w:r>
              <w:rPr>
                <w:rFonts w:ascii="Arial" w:hAnsi="Arial" w:cs="Arial"/>
                <w:b/>
                <w:color w:val="auto"/>
                <w:sz w:val="22"/>
                <w:szCs w:val="22"/>
                <w:lang w:val="sr-Cyrl-CS"/>
              </w:rPr>
              <w:t xml:space="preserve">УКУПНО </w:t>
            </w:r>
          </w:p>
        </w:tc>
        <w:tc>
          <w:tcPr>
            <w:tcW w:w="1221" w:type="dxa"/>
            <w:tcBorders>
              <w:top w:val="double" w:sz="4" w:space="0" w:color="auto"/>
              <w:left w:val="single" w:sz="4" w:space="0" w:color="auto"/>
              <w:bottom w:val="thinThickLargeGap" w:sz="24" w:space="0" w:color="auto"/>
              <w:right w:val="single" w:sz="4" w:space="0" w:color="auto"/>
            </w:tcBorders>
            <w:hideMark/>
          </w:tcPr>
          <w:p w:rsidR="00C97A80" w:rsidRDefault="006E5ACC">
            <w:pPr>
              <w:jc w:val="center"/>
              <w:rPr>
                <w:rFonts w:ascii="Arial" w:hAnsi="Arial" w:cs="Arial"/>
                <w:b/>
                <w:color w:val="auto"/>
                <w:sz w:val="22"/>
                <w:szCs w:val="22"/>
                <w:lang w:val="sr-Cyrl-CS"/>
              </w:rPr>
            </w:pPr>
            <w:r>
              <w:rPr>
                <w:rFonts w:ascii="Arial" w:hAnsi="Arial" w:cs="Arial"/>
                <w:b/>
                <w:color w:val="auto"/>
                <w:sz w:val="22"/>
                <w:szCs w:val="22"/>
                <w:lang w:val="sr-Cyrl-CS"/>
              </w:rPr>
              <w:t>16230</w:t>
            </w:r>
          </w:p>
        </w:tc>
        <w:tc>
          <w:tcPr>
            <w:tcW w:w="1216" w:type="dxa"/>
            <w:tcBorders>
              <w:top w:val="double" w:sz="4" w:space="0" w:color="auto"/>
              <w:left w:val="single" w:sz="4" w:space="0" w:color="auto"/>
              <w:bottom w:val="thinThickLargeGap" w:sz="24" w:space="0" w:color="auto"/>
              <w:right w:val="single" w:sz="4" w:space="0" w:color="auto"/>
            </w:tcBorders>
            <w:hideMark/>
          </w:tcPr>
          <w:p w:rsidR="00C97A80" w:rsidRDefault="006E5ACC">
            <w:pPr>
              <w:jc w:val="center"/>
              <w:rPr>
                <w:rFonts w:ascii="Arial" w:hAnsi="Arial" w:cs="Arial"/>
                <w:b/>
                <w:color w:val="auto"/>
                <w:sz w:val="22"/>
                <w:szCs w:val="22"/>
                <w:lang w:val="sr-Cyrl-CS"/>
              </w:rPr>
            </w:pPr>
            <w:r>
              <w:rPr>
                <w:rFonts w:ascii="Arial" w:hAnsi="Arial" w:cs="Arial"/>
                <w:b/>
                <w:color w:val="auto"/>
                <w:sz w:val="22"/>
                <w:szCs w:val="22"/>
                <w:lang w:val="sr-Cyrl-CS"/>
              </w:rPr>
              <w:t>14055</w:t>
            </w:r>
          </w:p>
        </w:tc>
        <w:tc>
          <w:tcPr>
            <w:tcW w:w="1354" w:type="dxa"/>
            <w:tcBorders>
              <w:top w:val="double" w:sz="4" w:space="0" w:color="auto"/>
              <w:left w:val="single" w:sz="4" w:space="0" w:color="auto"/>
              <w:bottom w:val="thinThickLargeGap" w:sz="24" w:space="0" w:color="auto"/>
              <w:right w:val="single" w:sz="4" w:space="0" w:color="auto"/>
            </w:tcBorders>
            <w:hideMark/>
          </w:tcPr>
          <w:p w:rsidR="00C97A80" w:rsidRDefault="006E5ACC">
            <w:pPr>
              <w:jc w:val="center"/>
              <w:rPr>
                <w:rFonts w:ascii="Arial" w:hAnsi="Arial" w:cs="Arial"/>
                <w:b/>
                <w:color w:val="auto"/>
                <w:sz w:val="22"/>
                <w:szCs w:val="22"/>
                <w:lang w:val="sr-Cyrl-CS"/>
              </w:rPr>
            </w:pPr>
            <w:r>
              <w:rPr>
                <w:rFonts w:ascii="Arial" w:hAnsi="Arial" w:cs="Arial"/>
                <w:b/>
                <w:color w:val="auto"/>
                <w:sz w:val="22"/>
                <w:szCs w:val="22"/>
                <w:lang w:val="sr-Cyrl-CS"/>
              </w:rPr>
              <w:t>2175</w:t>
            </w:r>
          </w:p>
        </w:tc>
        <w:tc>
          <w:tcPr>
            <w:tcW w:w="1349" w:type="dxa"/>
            <w:tcBorders>
              <w:top w:val="double" w:sz="4" w:space="0" w:color="auto"/>
              <w:left w:val="single" w:sz="4" w:space="0" w:color="auto"/>
              <w:bottom w:val="thinThickLargeGap" w:sz="24" w:space="0" w:color="auto"/>
              <w:right w:val="single" w:sz="4" w:space="0" w:color="auto"/>
            </w:tcBorders>
            <w:hideMark/>
          </w:tcPr>
          <w:p w:rsidR="00C97A80" w:rsidRDefault="006E5ACC">
            <w:pPr>
              <w:jc w:val="center"/>
              <w:rPr>
                <w:rFonts w:ascii="Arial" w:hAnsi="Arial" w:cs="Arial"/>
                <w:b/>
                <w:color w:val="auto"/>
                <w:sz w:val="22"/>
                <w:szCs w:val="22"/>
                <w:lang w:val="sr-Cyrl-CS"/>
              </w:rPr>
            </w:pPr>
            <w:r>
              <w:rPr>
                <w:rFonts w:ascii="Arial" w:hAnsi="Arial" w:cs="Arial"/>
                <w:b/>
                <w:color w:val="auto"/>
                <w:sz w:val="22"/>
                <w:szCs w:val="22"/>
                <w:lang w:val="sr-Cyrl-CS"/>
              </w:rPr>
              <w:t>8910</w:t>
            </w:r>
          </w:p>
        </w:tc>
        <w:tc>
          <w:tcPr>
            <w:tcW w:w="1354" w:type="dxa"/>
            <w:tcBorders>
              <w:top w:val="double" w:sz="4" w:space="0" w:color="auto"/>
              <w:left w:val="single" w:sz="4" w:space="0" w:color="auto"/>
              <w:bottom w:val="thinThickLargeGap" w:sz="24" w:space="0" w:color="auto"/>
              <w:right w:val="single" w:sz="4" w:space="0" w:color="auto"/>
            </w:tcBorders>
            <w:hideMark/>
          </w:tcPr>
          <w:p w:rsidR="00C97A80" w:rsidRDefault="006E5ACC">
            <w:pPr>
              <w:jc w:val="center"/>
              <w:rPr>
                <w:rFonts w:ascii="Arial" w:hAnsi="Arial" w:cs="Arial"/>
                <w:b/>
                <w:color w:val="auto"/>
                <w:sz w:val="22"/>
                <w:szCs w:val="22"/>
                <w:lang w:val="sr-Cyrl-CS"/>
              </w:rPr>
            </w:pPr>
            <w:r>
              <w:rPr>
                <w:rFonts w:ascii="Arial" w:hAnsi="Arial" w:cs="Arial"/>
                <w:b/>
                <w:color w:val="auto"/>
                <w:sz w:val="22"/>
                <w:szCs w:val="22"/>
                <w:lang w:val="sr-Cyrl-CS"/>
              </w:rPr>
              <w:t>7125</w:t>
            </w:r>
          </w:p>
        </w:tc>
        <w:tc>
          <w:tcPr>
            <w:tcW w:w="1354" w:type="dxa"/>
            <w:tcBorders>
              <w:top w:val="double" w:sz="4" w:space="0" w:color="auto"/>
              <w:left w:val="single" w:sz="4" w:space="0" w:color="auto"/>
              <w:bottom w:val="thinThickLargeGap" w:sz="24" w:space="0" w:color="auto"/>
              <w:right w:val="thinThickLargeGap" w:sz="24" w:space="0" w:color="auto"/>
            </w:tcBorders>
            <w:hideMark/>
          </w:tcPr>
          <w:p w:rsidR="00C97A80" w:rsidRDefault="006E5ACC">
            <w:pPr>
              <w:jc w:val="center"/>
              <w:rPr>
                <w:rFonts w:ascii="Arial" w:hAnsi="Arial" w:cs="Arial"/>
                <w:b/>
                <w:color w:val="auto"/>
                <w:sz w:val="22"/>
                <w:szCs w:val="22"/>
                <w:lang w:val="sr-Cyrl-CS"/>
              </w:rPr>
            </w:pPr>
            <w:r>
              <w:rPr>
                <w:rFonts w:ascii="Arial" w:hAnsi="Arial" w:cs="Arial"/>
                <w:b/>
                <w:color w:val="auto"/>
                <w:sz w:val="22"/>
                <w:szCs w:val="22"/>
                <w:lang w:val="sr-Cyrl-CS"/>
              </w:rPr>
              <w:t>2340</w:t>
            </w:r>
          </w:p>
        </w:tc>
      </w:tr>
    </w:tbl>
    <w:p w:rsidR="00C97A80" w:rsidRDefault="00C97A80" w:rsidP="00C97A80">
      <w:pPr>
        <w:jc w:val="both"/>
        <w:rPr>
          <w:color w:val="auto"/>
          <w:lang w:val="ru-RU"/>
        </w:rPr>
      </w:pPr>
      <w:r>
        <w:rPr>
          <w:color w:val="auto"/>
          <w:lang w:val="ru-RU"/>
        </w:rPr>
        <w:t xml:space="preserve"> </w:t>
      </w:r>
    </w:p>
    <w:p w:rsidR="00C97A80" w:rsidRDefault="00C97A80" w:rsidP="00C97A80">
      <w:pPr>
        <w:jc w:val="both"/>
        <w:rPr>
          <w:color w:val="FF0000"/>
          <w:lang w:val="ru-RU"/>
        </w:rPr>
      </w:pPr>
    </w:p>
    <w:p w:rsidR="00C97A80" w:rsidRDefault="00C97A80" w:rsidP="00C97A80">
      <w:pPr>
        <w:widowControl w:val="0"/>
        <w:overflowPunct w:val="0"/>
        <w:autoSpaceDE w:val="0"/>
        <w:autoSpaceDN w:val="0"/>
        <w:adjustRightInd w:val="0"/>
        <w:spacing w:line="228" w:lineRule="auto"/>
        <w:ind w:left="20" w:firstLine="700"/>
        <w:jc w:val="both"/>
        <w:rPr>
          <w:color w:val="auto"/>
          <w:lang w:val="sr-Cyrl-CS"/>
        </w:rPr>
      </w:pPr>
      <w:r>
        <w:rPr>
          <w:color w:val="auto"/>
          <w:lang w:val="ru-RU"/>
        </w:rPr>
        <w:t xml:space="preserve">1. </w:t>
      </w:r>
      <w:r>
        <w:rPr>
          <w:color w:val="auto"/>
          <w:lang w:val="sr-Cyrl-CS"/>
        </w:rPr>
        <w:t>Цена активне енергије  је дата без трошкова приступа и преноса електричне енргије као и без трошења зе повлашћене произвођаче електричне енергије. Ови трошкови ће се обрачунавати по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C97A80" w:rsidRDefault="00C97A80" w:rsidP="00C97A80">
      <w:pPr>
        <w:widowControl w:val="0"/>
        <w:autoSpaceDE w:val="0"/>
        <w:autoSpaceDN w:val="0"/>
        <w:adjustRightInd w:val="0"/>
        <w:spacing w:line="328" w:lineRule="exact"/>
        <w:jc w:val="both"/>
        <w:rPr>
          <w:color w:val="auto"/>
          <w:lang w:val="sr-Cyrl-CS"/>
        </w:rPr>
      </w:pPr>
    </w:p>
    <w:p w:rsidR="00C97A80" w:rsidRDefault="00C97A80" w:rsidP="00C97A80">
      <w:pPr>
        <w:widowControl w:val="0"/>
        <w:overflowPunct w:val="0"/>
        <w:autoSpaceDE w:val="0"/>
        <w:autoSpaceDN w:val="0"/>
        <w:adjustRightInd w:val="0"/>
        <w:spacing w:line="228" w:lineRule="auto"/>
        <w:ind w:left="20" w:firstLine="700"/>
        <w:jc w:val="both"/>
        <w:rPr>
          <w:color w:val="auto"/>
          <w:lang w:val="sr-Cyrl-CS"/>
        </w:rPr>
      </w:pPr>
    </w:p>
    <w:p w:rsidR="00C97A80" w:rsidRDefault="00C97A80" w:rsidP="00C97A80">
      <w:pPr>
        <w:widowControl w:val="0"/>
        <w:overflowPunct w:val="0"/>
        <w:autoSpaceDE w:val="0"/>
        <w:autoSpaceDN w:val="0"/>
        <w:adjustRightInd w:val="0"/>
        <w:spacing w:line="228" w:lineRule="auto"/>
        <w:ind w:left="20" w:firstLine="700"/>
        <w:jc w:val="both"/>
        <w:rPr>
          <w:color w:val="auto"/>
          <w:lang w:val="sr-Cyrl-CS"/>
        </w:rPr>
      </w:pPr>
      <w:r>
        <w:rPr>
          <w:color w:val="auto"/>
          <w:lang w:val="sr-Cyrl-CS"/>
        </w:rPr>
        <w:t>У цену активне енергије нису урачунати трошкови приступа систему за пренос електричне енергије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C97A80" w:rsidRDefault="00C97A80" w:rsidP="00C97A80">
      <w:pPr>
        <w:jc w:val="both"/>
        <w:rPr>
          <w:color w:val="auto"/>
          <w:lang w:val="sr-Cyrl-CS"/>
        </w:rPr>
      </w:pPr>
    </w:p>
    <w:p w:rsidR="00C97A80" w:rsidRDefault="00C97A80" w:rsidP="00C97A80">
      <w:pPr>
        <w:jc w:val="both"/>
        <w:rPr>
          <w:color w:val="auto"/>
          <w:lang w:val="ru-RU"/>
        </w:rPr>
      </w:pPr>
    </w:p>
    <w:p w:rsidR="00C97A80" w:rsidRDefault="00C97A80" w:rsidP="00C97A80">
      <w:pPr>
        <w:jc w:val="both"/>
        <w:rPr>
          <w:color w:val="auto"/>
          <w:lang w:val="ru-RU"/>
        </w:rPr>
      </w:pPr>
    </w:p>
    <w:p w:rsidR="00C97A80" w:rsidRDefault="00C97A80" w:rsidP="00C97A80">
      <w:pPr>
        <w:jc w:val="both"/>
        <w:rPr>
          <w:color w:val="auto"/>
          <w:lang w:val="ru-RU"/>
        </w:rPr>
      </w:pPr>
    </w:p>
    <w:p w:rsidR="00C97A80" w:rsidRDefault="00C97A80" w:rsidP="00C97A80">
      <w:pPr>
        <w:jc w:val="both"/>
        <w:rPr>
          <w:color w:val="auto"/>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jc w:val="both"/>
        <w:rPr>
          <w:color w:val="FF0000"/>
          <w:lang w:val="ru-RU"/>
        </w:rPr>
      </w:pPr>
    </w:p>
    <w:p w:rsidR="00C97A80" w:rsidRDefault="00C97A80" w:rsidP="00C97A80">
      <w:pPr>
        <w:shd w:val="clear" w:color="auto" w:fill="C6D9F1"/>
        <w:jc w:val="both"/>
        <w:rPr>
          <w:b/>
          <w:bCs/>
          <w:i/>
          <w:iCs/>
          <w:sz w:val="28"/>
          <w:szCs w:val="28"/>
          <w:lang w:val="ru-RU"/>
        </w:rPr>
      </w:pPr>
      <w:proofErr w:type="gramStart"/>
      <w:r>
        <w:rPr>
          <w:b/>
          <w:bCs/>
          <w:i/>
          <w:iCs/>
          <w:sz w:val="28"/>
          <w:szCs w:val="28"/>
        </w:rPr>
        <w:t>IV</w:t>
      </w:r>
      <w:r>
        <w:rPr>
          <w:b/>
          <w:bCs/>
          <w:i/>
          <w:iCs/>
          <w:sz w:val="28"/>
          <w:szCs w:val="28"/>
          <w:lang w:val="ru-RU"/>
        </w:rPr>
        <w:t xml:space="preserve">  УСЛОВИ</w:t>
      </w:r>
      <w:proofErr w:type="gramEnd"/>
      <w:r>
        <w:rPr>
          <w:b/>
          <w:bCs/>
          <w:i/>
          <w:iCs/>
          <w:sz w:val="28"/>
          <w:szCs w:val="28"/>
          <w:lang w:val="ru-RU"/>
        </w:rPr>
        <w:t xml:space="preserve"> ЗА УЧЕШЋЕ У ПОСТУПКУ ЈАВНЕ НАБАВКЕ ИЗ ЧЛ. 75. И 76. ЗАКОНА И УПУТСТВО КАКО СЕ ДОКАЗУЈЕ ИСПУЊЕНОСТ ТИХ УСЛОВА</w:t>
      </w:r>
    </w:p>
    <w:p w:rsidR="00C97A80" w:rsidRDefault="00C97A80" w:rsidP="00C97A80">
      <w:pPr>
        <w:shd w:val="clear" w:color="auto" w:fill="C6D9F1"/>
        <w:jc w:val="both"/>
        <w:rPr>
          <w:b/>
          <w:bCs/>
          <w:i/>
          <w:iCs/>
          <w:sz w:val="28"/>
          <w:szCs w:val="28"/>
          <w:lang w:val="ru-RU"/>
        </w:rPr>
      </w:pPr>
    </w:p>
    <w:p w:rsidR="00C97A80" w:rsidRDefault="00C97A80" w:rsidP="00C97A80">
      <w:pPr>
        <w:jc w:val="both"/>
        <w:rPr>
          <w:b/>
          <w:bCs/>
          <w:i/>
          <w:iCs/>
          <w:sz w:val="28"/>
          <w:szCs w:val="28"/>
          <w:lang w:val="ru-RU"/>
        </w:rPr>
      </w:pPr>
    </w:p>
    <w:p w:rsidR="00C97A80" w:rsidRDefault="00C97A80" w:rsidP="00C97A80">
      <w:pPr>
        <w:pStyle w:val="ListParagraph"/>
        <w:numPr>
          <w:ilvl w:val="0"/>
          <w:numId w:val="4"/>
        </w:numPr>
        <w:shd w:val="clear" w:color="auto" w:fill="C6D9F1"/>
        <w:jc w:val="both"/>
        <w:rPr>
          <w:b/>
          <w:bCs/>
          <w:i/>
          <w:iCs/>
        </w:rPr>
      </w:pPr>
      <w:r>
        <w:rPr>
          <w:b/>
          <w:bCs/>
          <w:i/>
          <w:iCs/>
          <w:lang w:val="ru-RU"/>
        </w:rPr>
        <w:t xml:space="preserve">УСЛОВИ ЗА УЧЕШЋЕ У ПОСТУПКУ ЈАВНЕ НАБАВКЕ ИЗ ЧЛ. 75. </w:t>
      </w:r>
      <w:r>
        <w:rPr>
          <w:b/>
          <w:bCs/>
          <w:i/>
          <w:iCs/>
        </w:rPr>
        <w:t>И 76. ЗАКОНА</w:t>
      </w:r>
    </w:p>
    <w:p w:rsidR="00C97A80" w:rsidRDefault="00C97A80" w:rsidP="00C97A80">
      <w:pPr>
        <w:pStyle w:val="ListParagraph"/>
        <w:jc w:val="both"/>
        <w:rPr>
          <w:b/>
          <w:bCs/>
          <w:i/>
          <w:iCs/>
        </w:rPr>
      </w:pPr>
    </w:p>
    <w:p w:rsidR="00C97A80" w:rsidRDefault="00C97A80" w:rsidP="00C97A80">
      <w:pPr>
        <w:pStyle w:val="ListParagraph"/>
        <w:numPr>
          <w:ilvl w:val="1"/>
          <w:numId w:val="4"/>
        </w:numPr>
        <w:ind w:left="220" w:firstLine="410"/>
        <w:jc w:val="both"/>
      </w:pPr>
      <w:r>
        <w:rPr>
          <w:lang w:val="ru-RU"/>
        </w:rPr>
        <w:t xml:space="preserve">Право на учешће у поступку предметне јавне набавке има понуђач који испуњава </w:t>
      </w:r>
      <w:r>
        <w:rPr>
          <w:b/>
          <w:bCs/>
          <w:lang w:val="ru-RU"/>
        </w:rPr>
        <w:t>обавезне услове</w:t>
      </w:r>
      <w:r>
        <w:rPr>
          <w:lang w:val="ru-RU"/>
        </w:rPr>
        <w:t xml:space="preserve"> за учешће у поступку јавне набавке дефинисане чл. 75. </w:t>
      </w:r>
      <w:r>
        <w:t>Закона, и то:</w:t>
      </w:r>
    </w:p>
    <w:p w:rsidR="00C97A80" w:rsidRDefault="00C97A80" w:rsidP="00C97A80">
      <w:pPr>
        <w:pStyle w:val="ListParagraph"/>
        <w:numPr>
          <w:ilvl w:val="0"/>
          <w:numId w:val="6"/>
        </w:numPr>
        <w:ind w:left="220" w:firstLine="550"/>
        <w:jc w:val="both"/>
        <w:rPr>
          <w:lang w:val="ru-RU"/>
        </w:rPr>
      </w:pPr>
      <w:r>
        <w:rPr>
          <w:lang w:val="ru-RU"/>
        </w:rPr>
        <w:t>Да је регистрован код надлежног органа, односно уписан у одговарајући регистар</w:t>
      </w:r>
      <w:r>
        <w:rPr>
          <w:lang w:val="sr-Cyrl-CS"/>
        </w:rPr>
        <w:t xml:space="preserve"> </w:t>
      </w:r>
      <w:r>
        <w:rPr>
          <w:i/>
          <w:iCs/>
          <w:lang w:val="sr-Cyrl-CS"/>
        </w:rPr>
        <w:t>(чл. 75. ст. 1. тач. 1) Закона);</w:t>
      </w:r>
    </w:p>
    <w:p w:rsidR="00C97A80" w:rsidRDefault="00C97A80" w:rsidP="00C97A80">
      <w:pPr>
        <w:pStyle w:val="ListParagraph"/>
        <w:numPr>
          <w:ilvl w:val="0"/>
          <w:numId w:val="6"/>
        </w:numPr>
        <w:ind w:left="220" w:firstLine="550"/>
        <w:jc w:val="both"/>
        <w:rPr>
          <w:lang w:val="ru-RU"/>
        </w:rPr>
      </w:pPr>
      <w:r>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C97A80" w:rsidRDefault="00C97A80" w:rsidP="00C97A80">
      <w:pPr>
        <w:pStyle w:val="ListParagraph"/>
        <w:numPr>
          <w:ilvl w:val="0"/>
          <w:numId w:val="6"/>
        </w:numPr>
        <w:ind w:left="220" w:firstLine="550"/>
        <w:jc w:val="both"/>
        <w:rPr>
          <w:lang w:val="ru-RU"/>
        </w:rPr>
      </w:pPr>
      <w:r>
        <w:rPr>
          <w:lang w:val="ru-RU"/>
        </w:rPr>
        <w:t>Да му није изречена мера забране обављања делатности, која је на снази у време објављивања позива за подношење понуде</w:t>
      </w:r>
      <w:r>
        <w:rPr>
          <w:lang w:val="sr-Cyrl-CS"/>
        </w:rPr>
        <w:t xml:space="preserve"> </w:t>
      </w:r>
      <w:r>
        <w:rPr>
          <w:i/>
          <w:iCs/>
          <w:lang w:val="sr-Cyrl-CS"/>
        </w:rPr>
        <w:t>(чл. 75. ст. 1. тач. 3) Закона);</w:t>
      </w:r>
    </w:p>
    <w:p w:rsidR="00C97A80" w:rsidRDefault="00C97A80" w:rsidP="00C97A80">
      <w:pPr>
        <w:pStyle w:val="ListParagraph"/>
        <w:numPr>
          <w:ilvl w:val="0"/>
          <w:numId w:val="6"/>
        </w:numPr>
        <w:ind w:left="220" w:firstLine="550"/>
        <w:jc w:val="both"/>
        <w:rPr>
          <w:lang w:val="ru-RU"/>
        </w:rPr>
      </w:pPr>
      <w:r>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C97A80" w:rsidRDefault="00C97A80" w:rsidP="00C97A80">
      <w:pPr>
        <w:pStyle w:val="ListParagraph"/>
        <w:numPr>
          <w:ilvl w:val="0"/>
          <w:numId w:val="6"/>
        </w:numPr>
        <w:ind w:left="220" w:firstLine="550"/>
        <w:jc w:val="both"/>
        <w:rPr>
          <w:b/>
          <w:bCs/>
          <w:i/>
          <w:iCs/>
          <w:lang w:val="ru-RU"/>
        </w:rPr>
      </w:pPr>
      <w:r>
        <w:rPr>
          <w:lang w:val="ru-RU"/>
        </w:rPr>
        <w:t>Да има важећу дозволу надлежног органа за обављање делатности која је предмет јавне набавке</w:t>
      </w:r>
      <w:r>
        <w:rPr>
          <w:lang w:val="sr-Cyrl-CS"/>
        </w:rPr>
        <w:t xml:space="preserve"> </w:t>
      </w:r>
      <w:r>
        <w:rPr>
          <w:i/>
          <w:iCs/>
          <w:lang w:val="sr-Cyrl-CS"/>
        </w:rPr>
        <w:t>(чл. 75. ст. 1. тач. 5</w:t>
      </w:r>
      <w:r>
        <w:rPr>
          <w:i/>
          <w:iCs/>
          <w:lang w:val="ru-RU"/>
        </w:rPr>
        <w:t xml:space="preserve"> Закона</w:t>
      </w:r>
      <w:r>
        <w:rPr>
          <w:i/>
          <w:iCs/>
          <w:lang w:val="sr-Cyrl-CS"/>
        </w:rPr>
        <w:t xml:space="preserve">) </w:t>
      </w:r>
      <w:r>
        <w:rPr>
          <w:i/>
          <w:iCs/>
          <w:lang w:val="ru-RU"/>
        </w:rPr>
        <w:t xml:space="preserve">- </w:t>
      </w:r>
      <w:r>
        <w:rPr>
          <w:b/>
          <w:bCs/>
          <w:lang w:val="ru-RU"/>
        </w:rPr>
        <w:t>Лиценцу за трговину електричном енергијом  на тржишту електричне енергије издате од Агенције за енергетику и потврду агенције да је та лиценца још увек важећа.</w:t>
      </w:r>
    </w:p>
    <w:p w:rsidR="00C97A80" w:rsidRDefault="00C97A80" w:rsidP="00C97A80">
      <w:pPr>
        <w:pStyle w:val="ListParagraph"/>
        <w:numPr>
          <w:ilvl w:val="0"/>
          <w:numId w:val="6"/>
        </w:numPr>
        <w:tabs>
          <w:tab w:val="clear" w:pos="0"/>
          <w:tab w:val="num" w:pos="110"/>
        </w:tabs>
        <w:ind w:left="220" w:firstLine="550"/>
        <w:jc w:val="both"/>
        <w:rPr>
          <w:lang w:val="ru-RU"/>
        </w:rPr>
      </w:pPr>
      <w:r>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lang w:val="sr-Cyrl-CS"/>
        </w:rPr>
        <w:t xml:space="preserve"> </w:t>
      </w:r>
      <w:r>
        <w:rPr>
          <w:i/>
          <w:iCs/>
          <w:lang w:val="sr-Cyrl-CS"/>
        </w:rPr>
        <w:t>(чл. 75. ст. 2. Закона).</w:t>
      </w:r>
    </w:p>
    <w:p w:rsidR="00C97A80" w:rsidRDefault="00C97A80" w:rsidP="00C97A80">
      <w:pPr>
        <w:pStyle w:val="ListParagraph"/>
        <w:numPr>
          <w:ilvl w:val="1"/>
          <w:numId w:val="4"/>
        </w:numPr>
        <w:ind w:left="220" w:firstLine="410"/>
        <w:jc w:val="both"/>
        <w:rPr>
          <w:lang w:val="ru-RU"/>
        </w:rPr>
      </w:pPr>
      <w:r>
        <w:rPr>
          <w:lang w:val="ru-RU"/>
        </w:rPr>
        <w:t xml:space="preserve">Понуђач који учествује у поступку предметне јавне набавке, мора испунити </w:t>
      </w:r>
      <w:r>
        <w:rPr>
          <w:b/>
          <w:bCs/>
          <w:lang w:val="ru-RU"/>
        </w:rPr>
        <w:t>додатне услове</w:t>
      </w:r>
      <w:r>
        <w:rPr>
          <w:lang w:val="ru-RU"/>
        </w:rPr>
        <w:t xml:space="preserve"> за учешће у поступку јавне набавке,  дефинисане чл. 76. Закона, и то:</w:t>
      </w:r>
    </w:p>
    <w:p w:rsidR="00C97A80" w:rsidRDefault="00C97A80" w:rsidP="00C97A80">
      <w:pPr>
        <w:pStyle w:val="ListParagraph"/>
        <w:ind w:left="220" w:firstLine="550"/>
        <w:jc w:val="both"/>
        <w:rPr>
          <w:lang w:val="ru-RU"/>
        </w:rPr>
      </w:pPr>
      <w:r>
        <w:rPr>
          <w:lang w:val="ru-RU"/>
        </w:rPr>
        <w:t>1) Понуђач мора бити активан учесник на тржишту електричне енергије, односно да је у било ком периоду из предходне две године до дана објављивања позива за подношење понуда на Порталу, обавио минимално  једну трансакцију, што се доказује Потврдом (уверењем) Оператера преносног система.</w:t>
      </w:r>
    </w:p>
    <w:p w:rsidR="00C97A80" w:rsidRDefault="00C97A80" w:rsidP="00C97A80">
      <w:pPr>
        <w:suppressAutoHyphens w:val="0"/>
        <w:autoSpaceDE w:val="0"/>
        <w:autoSpaceDN w:val="0"/>
        <w:adjustRightInd w:val="0"/>
        <w:spacing w:line="240" w:lineRule="auto"/>
        <w:ind w:left="220"/>
        <w:jc w:val="both"/>
        <w:rPr>
          <w:kern w:val="0"/>
          <w:lang w:val="ru-RU" w:eastAsia="en-US"/>
        </w:rPr>
      </w:pPr>
      <w:r>
        <w:rPr>
          <w:kern w:val="0"/>
          <w:lang w:val="ru-RU" w:eastAsia="en-US"/>
        </w:rPr>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w:t>
      </w:r>
    </w:p>
    <w:p w:rsidR="00C97A80" w:rsidRDefault="00C97A80" w:rsidP="00C97A80">
      <w:pPr>
        <w:suppressAutoHyphens w:val="0"/>
        <w:autoSpaceDE w:val="0"/>
        <w:autoSpaceDN w:val="0"/>
        <w:adjustRightInd w:val="0"/>
        <w:spacing w:line="240" w:lineRule="auto"/>
        <w:ind w:left="220"/>
        <w:jc w:val="both"/>
        <w:rPr>
          <w:color w:val="auto"/>
          <w:kern w:val="0"/>
          <w:lang w:val="ru-RU" w:eastAsia="en-US"/>
        </w:rPr>
      </w:pPr>
      <w:r>
        <w:rPr>
          <w:kern w:val="0"/>
          <w:lang w:val="ru-RU" w:eastAsia="en-US"/>
        </w:rPr>
        <w:t>позива наручиоца достави оригинал или оверену копију доказа у примереном року који одреди наручилац.</w:t>
      </w:r>
    </w:p>
    <w:p w:rsidR="00C97A80" w:rsidRDefault="00C97A80" w:rsidP="00C97A80">
      <w:pPr>
        <w:pStyle w:val="ListParagraph"/>
        <w:numPr>
          <w:ilvl w:val="1"/>
          <w:numId w:val="4"/>
        </w:numPr>
        <w:tabs>
          <w:tab w:val="clear" w:pos="0"/>
          <w:tab w:val="num" w:pos="110"/>
        </w:tabs>
        <w:ind w:left="220" w:firstLine="410"/>
        <w:jc w:val="both"/>
        <w:rPr>
          <w:b/>
          <w:bCs/>
          <w:i/>
          <w:iCs/>
          <w:lang w:val="ru-RU"/>
        </w:rPr>
      </w:pPr>
      <w:r>
        <w:rPr>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C97A80" w:rsidRDefault="00C97A80" w:rsidP="00C97A80">
      <w:pPr>
        <w:pStyle w:val="ListParagraph"/>
        <w:numPr>
          <w:ilvl w:val="1"/>
          <w:numId w:val="4"/>
        </w:numPr>
        <w:ind w:left="220" w:firstLine="410"/>
        <w:jc w:val="both"/>
        <w:rPr>
          <w:lang w:val="ru-RU"/>
        </w:rPr>
      </w:pPr>
      <w:r>
        <w:rPr>
          <w:lang w:val="ru-RU"/>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C97A80" w:rsidRDefault="00C97A80" w:rsidP="00C97A80">
      <w:pPr>
        <w:pStyle w:val="ListParagraph"/>
        <w:ind w:left="220" w:firstLine="1130"/>
        <w:jc w:val="both"/>
        <w:rPr>
          <w:color w:val="FF0000"/>
          <w:lang w:val="ru-RU"/>
        </w:rPr>
      </w:pPr>
      <w:r>
        <w:rPr>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97A80" w:rsidRDefault="00C97A80" w:rsidP="00C97A80">
      <w:pPr>
        <w:pStyle w:val="ListParagraph"/>
        <w:ind w:left="1350"/>
        <w:jc w:val="both"/>
        <w:rPr>
          <w:b/>
          <w:bCs/>
          <w:i/>
          <w:iCs/>
          <w:lang w:val="ru-RU"/>
        </w:rPr>
      </w:pPr>
    </w:p>
    <w:p w:rsidR="00C97A80" w:rsidRDefault="00C97A80" w:rsidP="00C97A80">
      <w:pPr>
        <w:pStyle w:val="ListParagraph"/>
        <w:ind w:left="1350"/>
        <w:jc w:val="both"/>
        <w:rPr>
          <w:b/>
          <w:bCs/>
          <w:i/>
          <w:iCs/>
          <w:lang w:val="ru-RU"/>
        </w:rPr>
      </w:pPr>
    </w:p>
    <w:p w:rsidR="006C4D05" w:rsidRDefault="006C4D05" w:rsidP="00C97A80">
      <w:pPr>
        <w:pStyle w:val="ListParagraph"/>
        <w:ind w:left="1350"/>
        <w:jc w:val="both"/>
        <w:rPr>
          <w:b/>
          <w:bCs/>
          <w:i/>
          <w:iCs/>
          <w:lang w:val="ru-RU"/>
        </w:rPr>
      </w:pPr>
    </w:p>
    <w:p w:rsidR="00C97A80" w:rsidRDefault="00C97A80" w:rsidP="00C97A80">
      <w:pPr>
        <w:pStyle w:val="ListParagraph"/>
        <w:numPr>
          <w:ilvl w:val="0"/>
          <w:numId w:val="4"/>
        </w:numPr>
        <w:shd w:val="clear" w:color="auto" w:fill="C6D9F1"/>
        <w:ind w:left="360"/>
        <w:jc w:val="both"/>
        <w:rPr>
          <w:i/>
          <w:iCs/>
          <w:color w:val="C00000"/>
          <w:lang w:val="ru-RU"/>
        </w:rPr>
      </w:pPr>
      <w:r>
        <w:rPr>
          <w:b/>
          <w:bCs/>
          <w:i/>
          <w:iCs/>
          <w:lang w:val="ru-RU"/>
        </w:rPr>
        <w:t>УПУТСТВО КАКО СЕ ДОКАЗУЈЕ ИСПУЊЕНОСТ УСЛОВА</w:t>
      </w:r>
    </w:p>
    <w:p w:rsidR="00C97A80" w:rsidRDefault="00C97A80" w:rsidP="00C97A80">
      <w:pPr>
        <w:pStyle w:val="ListParagraph"/>
        <w:shd w:val="clear" w:color="auto" w:fill="C6D9F1"/>
        <w:ind w:left="0"/>
        <w:jc w:val="both"/>
        <w:rPr>
          <w:i/>
          <w:iCs/>
          <w:color w:val="C00000"/>
          <w:lang w:val="ru-RU"/>
        </w:rPr>
      </w:pPr>
    </w:p>
    <w:p w:rsidR="00C97A80" w:rsidRDefault="00C97A80" w:rsidP="00C97A80">
      <w:pPr>
        <w:pStyle w:val="ListParagraph"/>
        <w:jc w:val="both"/>
        <w:rPr>
          <w:i/>
          <w:iCs/>
          <w:color w:val="C00000"/>
          <w:lang w:val="ru-RU"/>
        </w:rPr>
      </w:pPr>
    </w:p>
    <w:p w:rsidR="00C97A80" w:rsidRDefault="00C97A80" w:rsidP="00C97A80">
      <w:pPr>
        <w:pStyle w:val="ListParagraph"/>
        <w:ind w:left="0"/>
        <w:jc w:val="both"/>
        <w:rPr>
          <w:i/>
          <w:iCs/>
          <w:u w:val="single"/>
          <w:lang w:val="ru-RU"/>
        </w:rPr>
      </w:pPr>
      <w:r>
        <w:rPr>
          <w:lang w:val="ru-RU"/>
        </w:rPr>
        <w:t xml:space="preserve">Испуњеност </w:t>
      </w:r>
      <w:r>
        <w:rPr>
          <w:b/>
          <w:bCs/>
          <w:lang w:val="ru-RU"/>
        </w:rPr>
        <w:t xml:space="preserve">обавезних </w:t>
      </w:r>
      <w:r>
        <w:rPr>
          <w:lang w:val="ru-RU"/>
        </w:rPr>
        <w:t xml:space="preserve">за учешће у поступку предметне јавне набавке, </w:t>
      </w:r>
      <w:r>
        <w:rPr>
          <w:lang w:val="sr-Cyrl-CS"/>
        </w:rPr>
        <w:t xml:space="preserve">у складу са чл. 77. став 4. Закона, </w:t>
      </w:r>
      <w:r>
        <w:rPr>
          <w:lang w:val="ru-RU"/>
        </w:rPr>
        <w:t xml:space="preserve">понуђач доказује достављањем Изјаве </w:t>
      </w:r>
      <w:r>
        <w:rPr>
          <w:lang w:val="sr-Cyrl-CS"/>
        </w:rPr>
        <w:t>(</w:t>
      </w:r>
      <w:r>
        <w:rPr>
          <w:i/>
          <w:iCs/>
          <w:lang w:val="sr-Cyrl-CS"/>
        </w:rPr>
        <w:t xml:space="preserve">Образац изјаве понуђача, дат је у поглављу </w:t>
      </w:r>
      <w:r>
        <w:rPr>
          <w:i/>
          <w:iCs/>
        </w:rPr>
        <w:t>IV</w:t>
      </w:r>
      <w:r>
        <w:rPr>
          <w:i/>
          <w:iCs/>
          <w:lang w:val="ru-RU"/>
        </w:rPr>
        <w:t xml:space="preserve"> </w:t>
      </w:r>
      <w:r>
        <w:rPr>
          <w:i/>
          <w:iCs/>
          <w:lang w:val="sr-Cyrl-CS"/>
        </w:rPr>
        <w:t>одељак 3.</w:t>
      </w:r>
      <w:r>
        <w:rPr>
          <w:lang w:val="sr-Cyrl-CS"/>
        </w:rPr>
        <w:t xml:space="preserve">), </w:t>
      </w:r>
      <w:r>
        <w:rPr>
          <w:lang w:val="ru-RU"/>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коју доставља у виду неоверене копије, </w:t>
      </w:r>
      <w:r>
        <w:rPr>
          <w:b/>
          <w:bCs/>
          <w:lang w:val="ru-RU"/>
        </w:rPr>
        <w:t>осим услова</w:t>
      </w:r>
      <w:r>
        <w:rPr>
          <w:lang w:val="ru-RU"/>
        </w:rPr>
        <w:t xml:space="preserve"> из члана 75. став 1. тачка 5</w:t>
      </w:r>
      <w:r>
        <w:rPr>
          <w:lang w:val="sr-Cyrl-CS"/>
        </w:rPr>
        <w:t>)</w:t>
      </w:r>
      <w:r>
        <w:rPr>
          <w:lang w:val="ru-RU"/>
        </w:rPr>
        <w:t xml:space="preserve"> Закона-</w:t>
      </w:r>
      <w:r>
        <w:rPr>
          <w:b/>
          <w:bCs/>
          <w:lang w:val="ru-RU"/>
        </w:rPr>
        <w:t xml:space="preserve"> </w:t>
      </w:r>
      <w:r>
        <w:rPr>
          <w:u w:val="single"/>
          <w:lang w:val="ru-RU"/>
        </w:rPr>
        <w:t>Лиценца за трговину електричном енергијом  на тржишту електричне енергије издата од Агенције за енергетику и потврду агенције да је та лиценца још увек важећа.</w:t>
      </w:r>
      <w:r>
        <w:rPr>
          <w:i/>
          <w:iCs/>
          <w:lang w:val="ru-RU"/>
        </w:rPr>
        <w:t xml:space="preserve"> </w:t>
      </w:r>
      <w:r>
        <w:rPr>
          <w:b/>
          <w:bCs/>
          <w:lang w:val="ru-RU"/>
        </w:rPr>
        <w:t>и додатних услова</w:t>
      </w:r>
      <w:r>
        <w:rPr>
          <w:lang w:val="ru-RU"/>
        </w:rPr>
        <w:t xml:space="preserve"> из члана 76. </w:t>
      </w:r>
      <w:r>
        <w:rPr>
          <w:u w:val="single"/>
          <w:lang w:val="ru-RU"/>
        </w:rPr>
        <w:t>Закона-Понуђач мора бити активан учесник на тржишту електричне енергије, односно да је у било ком периоду из предходне две године до дана објављивања позива за подношење понуда на Порталу, обавио минимално  једну трансакцију, што се доказује Потврдом (уверењем)  Оператера преносног система.</w:t>
      </w:r>
    </w:p>
    <w:p w:rsidR="00C97A80" w:rsidRDefault="00C97A80" w:rsidP="00C97A80">
      <w:pPr>
        <w:pStyle w:val="ListParagraph"/>
        <w:jc w:val="both"/>
        <w:rPr>
          <w:lang w:val="sr-Cyrl-CS"/>
        </w:rPr>
      </w:pPr>
    </w:p>
    <w:p w:rsidR="00C97A80" w:rsidRDefault="00C97A80" w:rsidP="00C97A80">
      <w:pPr>
        <w:pStyle w:val="ListParagraph"/>
        <w:ind w:left="0" w:firstLine="720"/>
        <w:jc w:val="both"/>
        <w:rPr>
          <w:lang w:val="sr-Cyrl-CS"/>
        </w:rPr>
      </w:pPr>
      <w:r>
        <w:rPr>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97A80" w:rsidRDefault="00C97A80" w:rsidP="00C97A80">
      <w:pPr>
        <w:pStyle w:val="ListParagraph"/>
        <w:jc w:val="both"/>
        <w:rPr>
          <w:lang w:val="sr-Cyrl-CS"/>
        </w:rPr>
      </w:pPr>
    </w:p>
    <w:p w:rsidR="00C97A80" w:rsidRDefault="00C97A80" w:rsidP="00C97A80">
      <w:pPr>
        <w:pStyle w:val="ListParagraph"/>
        <w:ind w:left="0" w:firstLine="720"/>
        <w:jc w:val="both"/>
        <w:rPr>
          <w:color w:val="auto"/>
          <w:lang w:val="ru-RU"/>
        </w:rPr>
      </w:pPr>
      <w:r>
        <w:rPr>
          <w:b/>
          <w:bCs/>
          <w:color w:val="auto"/>
          <w:u w:val="single"/>
          <w:lang w:val="ru-RU"/>
        </w:rPr>
        <w:t>Уколико понуду подноси група понуђача</w:t>
      </w:r>
      <w:r>
        <w:rPr>
          <w:color w:val="auto"/>
          <w:lang w:val="ru-RU"/>
        </w:rPr>
        <w:t>, Изјава мора бити потписана од стране овлашћеног лица сваког понуђача из групе понуђача и оверена печатом.</w:t>
      </w:r>
    </w:p>
    <w:p w:rsidR="00C97A80" w:rsidRDefault="00C97A80" w:rsidP="00C97A80">
      <w:pPr>
        <w:pStyle w:val="ListParagraph"/>
        <w:ind w:left="0" w:firstLine="720"/>
        <w:jc w:val="both"/>
        <w:rPr>
          <w:lang w:val="sr-Cyrl-CS"/>
        </w:rPr>
      </w:pPr>
    </w:p>
    <w:p w:rsidR="00C97A80" w:rsidRDefault="00C97A80" w:rsidP="00C97A80">
      <w:pPr>
        <w:pStyle w:val="ListParagraph"/>
        <w:ind w:left="0" w:firstLine="720"/>
        <w:jc w:val="both"/>
        <w:rPr>
          <w:lang w:val="sr-Cyrl-CS"/>
        </w:rPr>
      </w:pPr>
      <w:r>
        <w:rPr>
          <w:b/>
          <w:bCs/>
          <w:u w:val="single"/>
          <w:lang w:val="ru-RU"/>
        </w:rPr>
        <w:t>Уколико понуђач подноси понуду са подизвођачем</w:t>
      </w:r>
      <w:r>
        <w:rPr>
          <w:lang w:val="ru-RU"/>
        </w:rPr>
        <w:t xml:space="preserve">, понуђач је дужан да достави Изјаву подизвођача </w:t>
      </w:r>
      <w:r>
        <w:rPr>
          <w:color w:val="auto"/>
          <w:lang w:val="sr-Cyrl-CS"/>
        </w:rPr>
        <w:t>(</w:t>
      </w:r>
      <w:r>
        <w:rPr>
          <w:i/>
          <w:iCs/>
          <w:color w:val="auto"/>
          <w:lang w:val="sr-Cyrl-CS"/>
        </w:rPr>
        <w:t>Образац изјав</w:t>
      </w:r>
      <w:r>
        <w:rPr>
          <w:i/>
          <w:iCs/>
          <w:color w:val="auto"/>
          <w:lang w:val="ru-RU"/>
        </w:rPr>
        <w:t xml:space="preserve">е подизвођача, дат је </w:t>
      </w:r>
      <w:r>
        <w:rPr>
          <w:i/>
          <w:iCs/>
          <w:lang w:val="ru-RU"/>
        </w:rPr>
        <w:t xml:space="preserve">у поглављу </w:t>
      </w:r>
      <w:r>
        <w:rPr>
          <w:i/>
          <w:iCs/>
        </w:rPr>
        <w:t>IV</w:t>
      </w:r>
      <w:r>
        <w:rPr>
          <w:i/>
          <w:iCs/>
          <w:lang w:val="ru-RU"/>
        </w:rPr>
        <w:t xml:space="preserve"> </w:t>
      </w:r>
      <w:r>
        <w:rPr>
          <w:i/>
          <w:iCs/>
          <w:lang w:val="sr-Cyrl-CS"/>
        </w:rPr>
        <w:t>одељак 3.</w:t>
      </w:r>
      <w:r>
        <w:rPr>
          <w:lang w:val="sr-Cyrl-CS"/>
        </w:rPr>
        <w:t>),</w:t>
      </w:r>
      <w:r>
        <w:rPr>
          <w:lang w:val="ru-RU"/>
        </w:rPr>
        <w:t xml:space="preserve"> потписану од стране овлашћеног лица подизвођача и оверену печатом.</w:t>
      </w:r>
    </w:p>
    <w:p w:rsidR="00C97A80" w:rsidRDefault="00C97A80" w:rsidP="00C97A80">
      <w:pPr>
        <w:pStyle w:val="ListParagraph"/>
        <w:jc w:val="both"/>
        <w:rPr>
          <w:lang w:val="ru-RU"/>
        </w:rPr>
      </w:pPr>
    </w:p>
    <w:p w:rsidR="00C97A80" w:rsidRDefault="00C97A80" w:rsidP="00C97A80">
      <w:pPr>
        <w:pStyle w:val="ListParagraph"/>
        <w:ind w:left="0" w:firstLine="720"/>
        <w:jc w:val="both"/>
        <w:rPr>
          <w:lang w:val="sr-Cyrl-CS"/>
        </w:rPr>
      </w:pPr>
      <w:r>
        <w:rPr>
          <w:lang w:val="ru-RU"/>
        </w:rPr>
        <w:t xml:space="preserve">Наручилац може пре доношења одлуке о додели уговора да </w:t>
      </w:r>
      <w:r>
        <w:rPr>
          <w:lang w:val="sr-Cyrl-CS"/>
        </w:rPr>
        <w:t xml:space="preserve">тражи </w:t>
      </w:r>
      <w:r>
        <w:rPr>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97A80" w:rsidRDefault="00C97A80" w:rsidP="00C97A80">
      <w:pPr>
        <w:pStyle w:val="ListParagraph"/>
        <w:jc w:val="both"/>
        <w:rPr>
          <w:lang w:val="sr-Cyrl-CS"/>
        </w:rPr>
      </w:pPr>
    </w:p>
    <w:p w:rsidR="00C97A80" w:rsidRDefault="00C97A80" w:rsidP="00C97A80">
      <w:pPr>
        <w:pStyle w:val="ListParagraph"/>
        <w:ind w:left="0" w:firstLine="720"/>
        <w:jc w:val="both"/>
        <w:rPr>
          <w:color w:val="FF0000"/>
          <w:lang w:val="ru-RU"/>
        </w:rPr>
      </w:pPr>
      <w:r>
        <w:rPr>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97A80" w:rsidRDefault="00C97A80" w:rsidP="00C97A80">
      <w:pPr>
        <w:pStyle w:val="ListParagraph"/>
        <w:jc w:val="both"/>
        <w:rPr>
          <w:color w:val="FF0000"/>
          <w:lang w:val="ru-RU"/>
        </w:rPr>
      </w:pPr>
    </w:p>
    <w:p w:rsidR="00C97A80" w:rsidRDefault="00C97A80" w:rsidP="00C97A80">
      <w:pPr>
        <w:pStyle w:val="ListParagraph"/>
        <w:ind w:left="0"/>
        <w:jc w:val="both"/>
        <w:rPr>
          <w:color w:val="auto"/>
          <w:lang w:val="ru-RU"/>
        </w:rPr>
      </w:pPr>
      <w:r>
        <w:rPr>
          <w:color w:val="auto"/>
          <w:lang w:val="ru-RU"/>
        </w:rPr>
        <w:t>Понуђач није дужан да доставља на увид доказе који су јавно доступни на интернет страницама надлежних органа.</w:t>
      </w:r>
    </w:p>
    <w:p w:rsidR="00C97A80" w:rsidRDefault="00C97A80" w:rsidP="00C97A80">
      <w:pPr>
        <w:pStyle w:val="ListParagraph"/>
        <w:ind w:left="0"/>
        <w:jc w:val="both"/>
        <w:rPr>
          <w:color w:val="auto"/>
          <w:lang w:val="ru-RU"/>
        </w:rPr>
      </w:pPr>
    </w:p>
    <w:p w:rsidR="00C97A80" w:rsidRDefault="00C97A80" w:rsidP="00C97A80">
      <w:pPr>
        <w:pStyle w:val="ListParagraph"/>
        <w:ind w:left="0" w:firstLine="720"/>
        <w:jc w:val="both"/>
        <w:rPr>
          <w:color w:val="auto"/>
          <w:lang w:val="ru-RU"/>
        </w:rPr>
      </w:pPr>
      <w:r>
        <w:rPr>
          <w:color w:val="auto"/>
          <w:lang w:val="ru-RU"/>
        </w:rPr>
        <w:t>Понуђач је дужан</w:t>
      </w:r>
      <w:r>
        <w:rPr>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97A80" w:rsidRDefault="00C97A80" w:rsidP="00C97A80">
      <w:pPr>
        <w:pStyle w:val="ListParagraph"/>
        <w:tabs>
          <w:tab w:val="left" w:pos="680"/>
        </w:tabs>
        <w:ind w:left="0"/>
        <w:jc w:val="both"/>
        <w:rPr>
          <w:lang w:val="ru-RU"/>
        </w:rPr>
      </w:pPr>
    </w:p>
    <w:p w:rsidR="00C97A80" w:rsidRDefault="00C97A80" w:rsidP="00C97A80">
      <w:pPr>
        <w:pStyle w:val="ListParagraph"/>
        <w:tabs>
          <w:tab w:val="left" w:pos="680"/>
        </w:tabs>
        <w:ind w:left="0"/>
        <w:jc w:val="both"/>
        <w:rPr>
          <w:lang w:val="ru-RU"/>
        </w:rPr>
      </w:pP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lang w:val="ru-RU"/>
        </w:rPr>
      </w:pPr>
    </w:p>
    <w:p w:rsidR="00C97A80" w:rsidRDefault="00C97A80" w:rsidP="00C97A80">
      <w:pPr>
        <w:pStyle w:val="ListParagraph"/>
        <w:shd w:val="clear" w:color="auto" w:fill="C6D9F1"/>
        <w:ind w:left="360"/>
        <w:jc w:val="both"/>
        <w:rPr>
          <w:b/>
          <w:bCs/>
          <w:i/>
          <w:iCs/>
          <w:lang w:val="ru-RU"/>
        </w:rPr>
      </w:pPr>
    </w:p>
    <w:p w:rsidR="00C97A80" w:rsidRDefault="00C97A80" w:rsidP="00C97A80">
      <w:pPr>
        <w:pStyle w:val="ListParagraph"/>
        <w:shd w:val="clear" w:color="auto" w:fill="C6D9F1"/>
        <w:ind w:left="360"/>
        <w:jc w:val="both"/>
        <w:rPr>
          <w:lang w:val="ru-RU"/>
        </w:rPr>
      </w:pPr>
      <w:r>
        <w:rPr>
          <w:b/>
          <w:bCs/>
          <w:i/>
          <w:iCs/>
          <w:lang w:val="ru-RU"/>
        </w:rPr>
        <w:t>3. ОБРАЗАЦ ИЗЈАВЕ О ИСПУЊАВАЊУ УСЛОВА ИЗ ЧЛ. 75.</w:t>
      </w:r>
    </w:p>
    <w:p w:rsidR="00C97A80" w:rsidRDefault="00C97A80" w:rsidP="00C97A80">
      <w:pPr>
        <w:jc w:val="both"/>
        <w:rPr>
          <w:b/>
          <w:bCs/>
          <w:lang w:val="ru-RU"/>
        </w:rPr>
      </w:pPr>
    </w:p>
    <w:p w:rsidR="00C97A80" w:rsidRDefault="00C97A80" w:rsidP="00C97A80">
      <w:pPr>
        <w:jc w:val="both"/>
        <w:rPr>
          <w:b/>
          <w:bCs/>
          <w:lang w:val="ru-RU"/>
        </w:rPr>
      </w:pPr>
      <w:r>
        <w:rPr>
          <w:b/>
          <w:bCs/>
          <w:lang w:val="ru-RU"/>
        </w:rPr>
        <w:t>ИЗЈАВА ПОНУЂАЧА</w:t>
      </w:r>
    </w:p>
    <w:p w:rsidR="00C97A80" w:rsidRDefault="00C97A80" w:rsidP="00C97A80">
      <w:pPr>
        <w:jc w:val="both"/>
        <w:rPr>
          <w:b/>
          <w:bCs/>
          <w:lang w:val="ru-RU"/>
        </w:rPr>
      </w:pPr>
      <w:r>
        <w:rPr>
          <w:b/>
          <w:bCs/>
          <w:lang w:val="ru-RU"/>
        </w:rPr>
        <w:t>О ИСПУЊАВАЊУ УСЛОВА ИЗ ЧЛ. 75. ЗАКОНА У ПОСТУПКУ ЈАВНЕ</w:t>
      </w:r>
    </w:p>
    <w:p w:rsidR="00C97A80" w:rsidRDefault="00C97A80" w:rsidP="00C97A80">
      <w:pPr>
        <w:jc w:val="both"/>
        <w:rPr>
          <w:b/>
          <w:bCs/>
          <w:lang w:val="ru-RU"/>
        </w:rPr>
      </w:pPr>
      <w:r>
        <w:rPr>
          <w:b/>
          <w:bCs/>
          <w:lang w:val="ru-RU"/>
        </w:rPr>
        <w:t>НАБАВКЕ МАЛЕ ВРЕДНОСТИ</w:t>
      </w:r>
    </w:p>
    <w:p w:rsidR="00C97A80" w:rsidRDefault="00C97A80" w:rsidP="00C97A80">
      <w:pPr>
        <w:jc w:val="both"/>
        <w:rPr>
          <w:b/>
          <w:bCs/>
          <w:lang w:val="ru-RU"/>
        </w:rPr>
      </w:pPr>
    </w:p>
    <w:p w:rsidR="00C97A80" w:rsidRDefault="00C97A80" w:rsidP="00C97A80">
      <w:pPr>
        <w:jc w:val="both"/>
        <w:rPr>
          <w:b/>
          <w:bCs/>
          <w:lang w:val="ru-RU"/>
        </w:rPr>
      </w:pPr>
    </w:p>
    <w:p w:rsidR="00C97A80" w:rsidRDefault="00C97A80" w:rsidP="00C97A80">
      <w:pPr>
        <w:jc w:val="both"/>
        <w:rPr>
          <w:lang w:val="ru-RU"/>
        </w:rPr>
      </w:pPr>
      <w:r>
        <w:rPr>
          <w:lang w:val="ru-RU"/>
        </w:rPr>
        <w:t xml:space="preserve">У складу са чланом 77. став 4. Закона, под пуном материјалном и кривичном одговорношћу, </w:t>
      </w:r>
      <w:r>
        <w:rPr>
          <w:lang w:val="sr-Cyrl-CS"/>
        </w:rPr>
        <w:t xml:space="preserve">као заступник понуђача, </w:t>
      </w:r>
      <w:r>
        <w:rPr>
          <w:lang w:val="ru-RU"/>
        </w:rPr>
        <w:t>дајем следећу</w:t>
      </w: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b/>
          <w:bCs/>
          <w:lang w:val="ru-RU"/>
        </w:rPr>
      </w:pPr>
      <w:r>
        <w:rPr>
          <w:b/>
          <w:bCs/>
          <w:lang w:val="ru-RU"/>
        </w:rPr>
        <w:t>И З Ј А В У</w:t>
      </w:r>
    </w:p>
    <w:p w:rsidR="00C97A80" w:rsidRDefault="00C97A80" w:rsidP="00C97A80">
      <w:pPr>
        <w:jc w:val="both"/>
        <w:rPr>
          <w:lang w:val="ru-RU"/>
        </w:rPr>
      </w:pPr>
    </w:p>
    <w:p w:rsidR="00C97A80" w:rsidRDefault="00C97A80" w:rsidP="00C97A80">
      <w:pPr>
        <w:jc w:val="both"/>
        <w:rPr>
          <w:i/>
          <w:iCs/>
          <w:lang w:val="ru-RU"/>
        </w:rPr>
      </w:pPr>
      <w:r>
        <w:rPr>
          <w:lang w:val="sr-Cyrl-CS"/>
        </w:rPr>
        <w:t>П</w:t>
      </w:r>
      <w:r>
        <w:rPr>
          <w:lang w:val="ru-RU"/>
        </w:rPr>
        <w:t xml:space="preserve">онуђач </w:t>
      </w:r>
      <w:r>
        <w:rPr>
          <w:i/>
          <w:iCs/>
          <w:lang w:val="ru-RU"/>
        </w:rPr>
        <w:t xml:space="preserve"> ___________________________________________________________</w:t>
      </w:r>
    </w:p>
    <w:p w:rsidR="00C97A80" w:rsidRDefault="00C97A80" w:rsidP="00C97A80">
      <w:pPr>
        <w:jc w:val="both"/>
        <w:rPr>
          <w:i/>
          <w:iCs/>
          <w:lang w:val="ru-RU"/>
        </w:rPr>
      </w:pPr>
    </w:p>
    <w:p w:rsidR="00C97A80" w:rsidRDefault="00C97A80" w:rsidP="00C97A80">
      <w:pPr>
        <w:jc w:val="both"/>
        <w:rPr>
          <w:i/>
          <w:iCs/>
          <w:lang w:val="ru-RU"/>
        </w:rPr>
      </w:pPr>
      <w:r>
        <w:rPr>
          <w:i/>
          <w:iCs/>
          <w:lang w:val="ru-RU"/>
        </w:rPr>
        <w:t>___________________________________________________________________</w:t>
      </w:r>
    </w:p>
    <w:p w:rsidR="00C97A80" w:rsidRDefault="00C97A80" w:rsidP="00C97A80">
      <w:pPr>
        <w:jc w:val="both"/>
        <w:rPr>
          <w:lang w:val="sr-Cyrl-CS"/>
        </w:rPr>
      </w:pPr>
      <w:r>
        <w:rPr>
          <w:lang w:val="ru-RU"/>
        </w:rPr>
        <w:t xml:space="preserve">у поступку јавне набавке електричне енергије за потпуно снабдевање ЈН </w:t>
      </w:r>
      <w:r>
        <w:rPr>
          <w:lang w:val="sr-Cyrl-CS"/>
        </w:rPr>
        <w:t>б</w:t>
      </w:r>
      <w:r w:rsidR="00ED2A82">
        <w:rPr>
          <w:lang w:val="ru-RU"/>
        </w:rPr>
        <w:t>рој 3/2019</w:t>
      </w:r>
      <w:r>
        <w:rPr>
          <w:lang w:val="ru-RU"/>
        </w:rPr>
        <w:t>, испуњава све услове из чл. 75.  Закона, односно услове дефинисане конкурсном документацијом за предметну јавну набавку</w:t>
      </w:r>
      <w:r>
        <w:rPr>
          <w:lang w:val="sr-Cyrl-CS"/>
        </w:rPr>
        <w:t>,</w:t>
      </w:r>
      <w:r>
        <w:rPr>
          <w:lang w:val="ru-RU"/>
        </w:rPr>
        <w:t xml:space="preserve"> и то:</w:t>
      </w:r>
    </w:p>
    <w:p w:rsidR="00C97A80" w:rsidRDefault="00C97A80" w:rsidP="00C97A80">
      <w:pPr>
        <w:pStyle w:val="ListParagraph"/>
        <w:numPr>
          <w:ilvl w:val="0"/>
          <w:numId w:val="8"/>
        </w:numPr>
        <w:jc w:val="both"/>
        <w:rPr>
          <w:lang w:val="sr-Cyrl-CS"/>
        </w:rPr>
      </w:pPr>
      <w:r>
        <w:rPr>
          <w:lang w:val="sr-Cyrl-CS"/>
        </w:rPr>
        <w:t>Понуђач је р</w:t>
      </w:r>
      <w:r>
        <w:rPr>
          <w:lang w:val="ru-RU"/>
        </w:rPr>
        <w:t>егистрован код надлежног органа, односно уписан у одговарајући регистар;</w:t>
      </w:r>
    </w:p>
    <w:p w:rsidR="00C97A80" w:rsidRDefault="00C97A80" w:rsidP="00C97A80">
      <w:pPr>
        <w:pStyle w:val="ListParagraph"/>
        <w:numPr>
          <w:ilvl w:val="0"/>
          <w:numId w:val="8"/>
        </w:numPr>
        <w:jc w:val="both"/>
        <w:rPr>
          <w:lang w:val="sr-Cyrl-CS"/>
        </w:rPr>
      </w:pPr>
      <w:r>
        <w:rPr>
          <w:lang w:val="sr-Cyrl-CS"/>
        </w:rPr>
        <w:t xml:space="preserve">Понуђач и његов </w:t>
      </w:r>
      <w:r>
        <w:rPr>
          <w:lang w:val="ru-RU"/>
        </w:rPr>
        <w:t>законски заступник нис</w:t>
      </w:r>
      <w:r>
        <w:rPr>
          <w:lang w:val="sr-Cyrl-CS"/>
        </w:rPr>
        <w:t>у</w:t>
      </w:r>
      <w:r>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rPr>
          <w:lang w:val="ru-RU"/>
        </w:rPr>
        <w:t>ривично дело преваре;</w:t>
      </w:r>
    </w:p>
    <w:p w:rsidR="00C97A80" w:rsidRDefault="00C97A80" w:rsidP="00C97A80">
      <w:pPr>
        <w:pStyle w:val="ListParagraph"/>
        <w:numPr>
          <w:ilvl w:val="0"/>
          <w:numId w:val="8"/>
        </w:numPr>
        <w:jc w:val="both"/>
        <w:rPr>
          <w:lang w:val="sr-Cyrl-CS"/>
        </w:rPr>
      </w:pPr>
      <w:r>
        <w:rPr>
          <w:lang w:val="sr-Cyrl-CS"/>
        </w:rPr>
        <w:t>Понуђачу н</w:t>
      </w:r>
      <w:r>
        <w:rPr>
          <w:lang w:val="ru-RU"/>
        </w:rPr>
        <w:t>ије изречена мера забране обављања делатности, која је на снази у време објаве позива за подношење понуде;</w:t>
      </w:r>
    </w:p>
    <w:p w:rsidR="00C97A80" w:rsidRDefault="00C97A80" w:rsidP="00C97A80">
      <w:pPr>
        <w:pStyle w:val="ListParagraph"/>
        <w:numPr>
          <w:ilvl w:val="0"/>
          <w:numId w:val="8"/>
        </w:numPr>
        <w:jc w:val="both"/>
        <w:rPr>
          <w:color w:val="auto"/>
          <w:lang w:val="sr-Cyrl-CS"/>
        </w:rPr>
      </w:pPr>
      <w:r>
        <w:rPr>
          <w:lang w:val="sr-Cyrl-CS"/>
        </w:rPr>
        <w:t>Понуђач је и</w:t>
      </w:r>
      <w:r>
        <w:rPr>
          <w:lang w:val="ru-RU"/>
        </w:rPr>
        <w:t>змирио доспеле порезе, доприносе и друге јавне дажбине у складу са прописима Републике Србије (</w:t>
      </w:r>
      <w:r>
        <w:rPr>
          <w:i/>
          <w:iCs/>
          <w:lang w:val="ru-RU"/>
        </w:rPr>
        <w:t>или стране државе када има седиште на њеној територији);</w:t>
      </w:r>
    </w:p>
    <w:p w:rsidR="00C97A80" w:rsidRDefault="00C97A80" w:rsidP="00C97A80">
      <w:pPr>
        <w:pStyle w:val="ListParagraph"/>
        <w:numPr>
          <w:ilvl w:val="0"/>
          <w:numId w:val="8"/>
        </w:numPr>
        <w:jc w:val="both"/>
        <w:rPr>
          <w:lang w:val="ru-RU"/>
        </w:rPr>
      </w:pPr>
      <w:r>
        <w:rPr>
          <w:color w:val="auto"/>
          <w:lang w:val="sr-Cyrl-CS"/>
        </w:rPr>
        <w:t>Понуђач је п</w:t>
      </w:r>
      <w:r>
        <w:rPr>
          <w:color w:val="auto"/>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color w:val="auto"/>
          <w:lang w:val="sr-Cyrl-CS"/>
        </w:rPr>
        <w:t>је</w:t>
      </w:r>
      <w:r>
        <w:rPr>
          <w:color w:val="auto"/>
          <w:lang w:val="ru-RU"/>
        </w:rPr>
        <w:t xml:space="preserve"> ималац права интелектуалне својине;</w:t>
      </w:r>
      <w:r>
        <w:rPr>
          <w:lang w:val="ru-RU"/>
        </w:rPr>
        <w:t>.</w:t>
      </w:r>
    </w:p>
    <w:p w:rsidR="00C97A80" w:rsidRDefault="00C97A80" w:rsidP="00C97A80">
      <w:pPr>
        <w:jc w:val="both"/>
        <w:rPr>
          <w:i/>
          <w:iCs/>
          <w:lang w:val="sr-Cyrl-CS"/>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lang w:val="ru-RU"/>
        </w:rPr>
      </w:pPr>
      <w:r>
        <w:rPr>
          <w:lang w:val="ru-RU"/>
        </w:rPr>
        <w:t>Место:_____________</w:t>
      </w:r>
    </w:p>
    <w:p w:rsidR="00C97A80" w:rsidRDefault="00C97A80" w:rsidP="00C97A80">
      <w:pPr>
        <w:jc w:val="both"/>
        <w:rPr>
          <w:lang w:val="ru-RU"/>
        </w:rPr>
      </w:pPr>
      <w:r>
        <w:rPr>
          <w:lang w:val="ru-RU"/>
        </w:rPr>
        <w:t>Понуђач:</w:t>
      </w:r>
    </w:p>
    <w:p w:rsidR="00C97A80" w:rsidRDefault="00C97A80" w:rsidP="00C97A80">
      <w:pPr>
        <w:jc w:val="both"/>
        <w:rPr>
          <w:b/>
          <w:bCs/>
          <w:i/>
          <w:iCs/>
          <w:color w:val="auto"/>
          <w:lang w:val="ru-RU"/>
        </w:rPr>
      </w:pPr>
      <w:r>
        <w:rPr>
          <w:lang w:val="ru-RU"/>
        </w:rPr>
        <w:t>Датум:_____________                         М.П.                     _____________________</w:t>
      </w:r>
    </w:p>
    <w:p w:rsidR="00C97A80" w:rsidRDefault="00C97A80" w:rsidP="00C97A80">
      <w:pPr>
        <w:pStyle w:val="BodyText2"/>
        <w:spacing w:line="100" w:lineRule="atLeast"/>
        <w:jc w:val="both"/>
        <w:rPr>
          <w:b/>
          <w:bCs/>
          <w:i/>
          <w:iCs/>
          <w:color w:val="auto"/>
          <w:lang w:val="ru-RU"/>
        </w:rPr>
      </w:pPr>
    </w:p>
    <w:p w:rsidR="00C97A80" w:rsidRDefault="00C97A80" w:rsidP="00C97A80">
      <w:pPr>
        <w:pStyle w:val="ListParagraph"/>
        <w:ind w:left="0"/>
        <w:jc w:val="both"/>
        <w:rPr>
          <w:i/>
          <w:iCs/>
          <w:color w:val="FF0000"/>
          <w:lang w:val="ru-RU"/>
        </w:rPr>
      </w:pPr>
    </w:p>
    <w:p w:rsidR="00C97A80" w:rsidRDefault="00C97A80" w:rsidP="00C97A80">
      <w:pPr>
        <w:pStyle w:val="ListParagraph"/>
        <w:ind w:left="0"/>
        <w:jc w:val="both"/>
        <w:rPr>
          <w:i/>
          <w:iCs/>
          <w:color w:val="FF0000"/>
          <w:lang w:val="ru-RU"/>
        </w:rPr>
      </w:pPr>
    </w:p>
    <w:p w:rsidR="00C97A80" w:rsidRDefault="00C97A80" w:rsidP="00C97A80">
      <w:pPr>
        <w:pStyle w:val="ListParagraph"/>
        <w:ind w:left="0"/>
        <w:jc w:val="both"/>
        <w:rPr>
          <w:i/>
          <w:iCs/>
          <w:color w:val="FF0000"/>
          <w:lang w:val="ru-RU"/>
        </w:rPr>
      </w:pPr>
    </w:p>
    <w:p w:rsidR="00C97A80" w:rsidRDefault="00C97A80" w:rsidP="00C97A80">
      <w:pPr>
        <w:pStyle w:val="ListParagraph"/>
        <w:ind w:left="0"/>
        <w:jc w:val="both"/>
        <w:rPr>
          <w:i/>
          <w:iCs/>
          <w:color w:val="FF0000"/>
          <w:lang w:val="ru-RU"/>
        </w:rPr>
      </w:pPr>
    </w:p>
    <w:p w:rsidR="00C97A80" w:rsidRDefault="00C97A80" w:rsidP="00C97A80">
      <w:pPr>
        <w:pStyle w:val="ListParagraph"/>
        <w:ind w:left="0"/>
        <w:jc w:val="both"/>
        <w:rPr>
          <w:i/>
          <w:iCs/>
          <w:color w:val="FF0000"/>
          <w:lang w:val="ru-RU"/>
        </w:rPr>
      </w:pPr>
    </w:p>
    <w:p w:rsidR="00C97A80" w:rsidRDefault="00C97A80" w:rsidP="00C97A80">
      <w:pPr>
        <w:pStyle w:val="ListParagraph"/>
        <w:ind w:left="0"/>
        <w:jc w:val="both"/>
        <w:rPr>
          <w:i/>
          <w:iCs/>
          <w:color w:val="FF0000"/>
          <w:lang w:val="ru-RU"/>
        </w:rPr>
      </w:pPr>
    </w:p>
    <w:p w:rsidR="00C97A80" w:rsidRDefault="00C97A80" w:rsidP="00C97A80">
      <w:pPr>
        <w:jc w:val="both"/>
        <w:rPr>
          <w:color w:val="auto"/>
          <w:lang w:val="ru-RU"/>
        </w:rPr>
      </w:pPr>
    </w:p>
    <w:p w:rsidR="00C97A80" w:rsidRDefault="00C97A80" w:rsidP="00C97A80">
      <w:pPr>
        <w:jc w:val="both"/>
        <w:rPr>
          <w:color w:val="auto"/>
          <w:lang w:val="ru-RU"/>
        </w:rPr>
      </w:pPr>
    </w:p>
    <w:p w:rsidR="00C97A80" w:rsidRDefault="00C97A80" w:rsidP="00C97A80">
      <w:pPr>
        <w:jc w:val="both"/>
        <w:rPr>
          <w:color w:val="auto"/>
          <w:lang w:val="ru-RU"/>
        </w:rPr>
      </w:pPr>
    </w:p>
    <w:p w:rsidR="00C97A80" w:rsidRDefault="00C97A80" w:rsidP="00C97A80">
      <w:pPr>
        <w:jc w:val="both"/>
        <w:rPr>
          <w:color w:val="auto"/>
          <w:lang w:val="ru-RU"/>
        </w:rPr>
      </w:pPr>
    </w:p>
    <w:p w:rsidR="00C97A80" w:rsidRDefault="00C97A80" w:rsidP="00C97A80">
      <w:pPr>
        <w:jc w:val="both"/>
        <w:rPr>
          <w:color w:val="auto"/>
          <w:lang w:val="ru-RU"/>
        </w:rPr>
      </w:pPr>
    </w:p>
    <w:p w:rsidR="00C97A80" w:rsidRDefault="00C97A80" w:rsidP="00C97A80">
      <w:pPr>
        <w:jc w:val="both"/>
        <w:rPr>
          <w:color w:val="auto"/>
          <w:lang w:val="ru-RU"/>
        </w:rPr>
      </w:pPr>
    </w:p>
    <w:p w:rsidR="00C97A80" w:rsidRDefault="00C97A80" w:rsidP="00C97A80">
      <w:pPr>
        <w:jc w:val="both"/>
        <w:rPr>
          <w:b/>
          <w:bCs/>
          <w:lang w:val="ru-RU"/>
        </w:rPr>
      </w:pPr>
    </w:p>
    <w:p w:rsidR="00C97A80" w:rsidRDefault="00C97A80" w:rsidP="00C97A80">
      <w:pPr>
        <w:jc w:val="both"/>
        <w:rPr>
          <w:b/>
          <w:bCs/>
          <w:lang w:val="ru-RU"/>
        </w:rPr>
      </w:pPr>
      <w:r>
        <w:rPr>
          <w:b/>
          <w:bCs/>
          <w:lang w:val="ru-RU"/>
        </w:rPr>
        <w:t>ИЗЈАВА ПОДИЗВОЂАЧА</w:t>
      </w:r>
    </w:p>
    <w:p w:rsidR="00C97A80" w:rsidRDefault="00C97A80" w:rsidP="00C97A80">
      <w:pPr>
        <w:jc w:val="both"/>
        <w:rPr>
          <w:b/>
          <w:bCs/>
          <w:lang w:val="ru-RU"/>
        </w:rPr>
      </w:pPr>
      <w:r>
        <w:rPr>
          <w:b/>
          <w:bCs/>
          <w:lang w:val="ru-RU"/>
        </w:rPr>
        <w:t>О ИСПУЊАВАЊУ УСЛОВА ИЗ ЧЛ. 75. ЗАКОНА У ПОСТУПКУ ЈАВНЕ</w:t>
      </w:r>
    </w:p>
    <w:p w:rsidR="00C97A80" w:rsidRDefault="00C97A80" w:rsidP="00C97A80">
      <w:pPr>
        <w:jc w:val="both"/>
        <w:rPr>
          <w:b/>
          <w:bCs/>
          <w:lang w:val="ru-RU"/>
        </w:rPr>
      </w:pPr>
      <w:r>
        <w:rPr>
          <w:b/>
          <w:bCs/>
          <w:lang w:val="ru-RU"/>
        </w:rPr>
        <w:t>НАБАВКЕ МАЛЕ ВРЕДНОСТИ</w:t>
      </w:r>
    </w:p>
    <w:p w:rsidR="00C97A80" w:rsidRDefault="00C97A80" w:rsidP="00C97A80">
      <w:pPr>
        <w:jc w:val="both"/>
        <w:rPr>
          <w:b/>
          <w:bCs/>
          <w:lang w:val="ru-RU"/>
        </w:rPr>
      </w:pPr>
    </w:p>
    <w:p w:rsidR="00C97A80" w:rsidRDefault="00C97A80" w:rsidP="00C97A80">
      <w:pPr>
        <w:jc w:val="both"/>
        <w:rPr>
          <w:b/>
          <w:bCs/>
          <w:lang w:val="ru-RU"/>
        </w:rPr>
      </w:pPr>
    </w:p>
    <w:p w:rsidR="00C97A80" w:rsidRDefault="00C97A80" w:rsidP="00C97A80">
      <w:pPr>
        <w:jc w:val="both"/>
        <w:rPr>
          <w:lang w:val="ru-RU"/>
        </w:rPr>
      </w:pPr>
      <w:r>
        <w:rPr>
          <w:lang w:val="ru-RU"/>
        </w:rPr>
        <w:t xml:space="preserve">У складу са чланом 77. став 4. Закона, под пуном материјалном и кривичном одговорношћу, </w:t>
      </w:r>
      <w:r>
        <w:rPr>
          <w:lang w:val="sr-Cyrl-CS"/>
        </w:rPr>
        <w:t xml:space="preserve">као заступник подизвођача, </w:t>
      </w:r>
      <w:r>
        <w:rPr>
          <w:lang w:val="ru-RU"/>
        </w:rPr>
        <w:t>дајем следећу</w:t>
      </w: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b/>
          <w:bCs/>
          <w:lang w:val="ru-RU"/>
        </w:rPr>
      </w:pPr>
      <w:r>
        <w:rPr>
          <w:b/>
          <w:bCs/>
          <w:lang w:val="ru-RU"/>
        </w:rPr>
        <w:t>И З Ј А В У</w:t>
      </w:r>
    </w:p>
    <w:p w:rsidR="00C97A80" w:rsidRDefault="00C97A80" w:rsidP="00C97A80">
      <w:pPr>
        <w:jc w:val="both"/>
        <w:rPr>
          <w:lang w:val="ru-RU"/>
        </w:rPr>
      </w:pPr>
    </w:p>
    <w:p w:rsidR="00C97A80" w:rsidRDefault="00C97A80" w:rsidP="00C97A80">
      <w:pPr>
        <w:jc w:val="both"/>
        <w:rPr>
          <w:lang w:val="ru-RU"/>
        </w:rPr>
      </w:pPr>
      <w:r>
        <w:rPr>
          <w:lang w:val="ru-RU"/>
        </w:rPr>
        <w:t>Подизвођач</w:t>
      </w:r>
      <w:r>
        <w:rPr>
          <w:i/>
          <w:iCs/>
          <w:lang w:val="ru-RU"/>
        </w:rPr>
        <w:t>_____________________________________</w:t>
      </w:r>
      <w:r>
        <w:rPr>
          <w:lang w:val="ru-RU"/>
        </w:rPr>
        <w:t>____________________</w:t>
      </w: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lang w:val="ru-RU"/>
        </w:rPr>
      </w:pPr>
      <w:r>
        <w:rPr>
          <w:lang w:val="ru-RU"/>
        </w:rPr>
        <w:t>___________________________________________________________________</w:t>
      </w:r>
    </w:p>
    <w:p w:rsidR="00C97A80" w:rsidRDefault="00C97A80" w:rsidP="00C97A80">
      <w:pPr>
        <w:jc w:val="both"/>
        <w:rPr>
          <w:lang w:val="ru-RU"/>
        </w:rPr>
      </w:pPr>
    </w:p>
    <w:p w:rsidR="00C97A80" w:rsidRDefault="00C97A80" w:rsidP="00C97A80">
      <w:pPr>
        <w:jc w:val="both"/>
        <w:rPr>
          <w:lang w:val="ru-RU"/>
        </w:rPr>
      </w:pPr>
      <w:r>
        <w:rPr>
          <w:lang w:val="ru-RU"/>
        </w:rPr>
        <w:t xml:space="preserve">у поступку јавне набавке електричне енергије за потпуно снабдевање ЈН </w:t>
      </w:r>
      <w:r>
        <w:rPr>
          <w:lang w:val="sr-Cyrl-CS"/>
        </w:rPr>
        <w:t>б</w:t>
      </w:r>
      <w:r w:rsidR="00ED2A82">
        <w:rPr>
          <w:lang w:val="ru-RU"/>
        </w:rPr>
        <w:t>рој 3/2019</w:t>
      </w:r>
      <w:r>
        <w:rPr>
          <w:lang w:val="ru-RU"/>
        </w:rPr>
        <w:t>, испуњава све услове из чл. 75. Закона, односно услове дефинисане конкурсном документацијом за предметну јавну набавку</w:t>
      </w:r>
      <w:r>
        <w:rPr>
          <w:lang w:val="sr-Cyrl-CS"/>
        </w:rPr>
        <w:t>,</w:t>
      </w:r>
      <w:r>
        <w:rPr>
          <w:lang w:val="ru-RU"/>
        </w:rPr>
        <w:t xml:space="preserve"> и то:</w:t>
      </w:r>
    </w:p>
    <w:p w:rsidR="00C97A80" w:rsidRDefault="00C97A80" w:rsidP="00C97A80">
      <w:pPr>
        <w:pStyle w:val="ListParagraph"/>
        <w:numPr>
          <w:ilvl w:val="0"/>
          <w:numId w:val="10"/>
        </w:numPr>
        <w:jc w:val="both"/>
        <w:rPr>
          <w:lang w:val="sr-Cyrl-CS"/>
        </w:rPr>
      </w:pPr>
      <w:r>
        <w:rPr>
          <w:lang w:val="sr-Cyrl-CS"/>
        </w:rPr>
        <w:t>Подизвођач је р</w:t>
      </w:r>
      <w:r>
        <w:rPr>
          <w:lang w:val="ru-RU"/>
        </w:rPr>
        <w:t>егистрован код надлежног органа, односно уписан у одговарајући регистар;</w:t>
      </w:r>
    </w:p>
    <w:p w:rsidR="00C97A80" w:rsidRDefault="00C97A80" w:rsidP="00C97A80">
      <w:pPr>
        <w:pStyle w:val="ListParagraph"/>
        <w:numPr>
          <w:ilvl w:val="0"/>
          <w:numId w:val="10"/>
        </w:numPr>
        <w:jc w:val="both"/>
        <w:rPr>
          <w:lang w:val="sr-Cyrl-CS"/>
        </w:rPr>
      </w:pPr>
      <w:r>
        <w:rPr>
          <w:lang w:val="sr-Cyrl-CS"/>
        </w:rPr>
        <w:t xml:space="preserve">Подизвођач и његов </w:t>
      </w:r>
      <w:r>
        <w:rPr>
          <w:lang w:val="ru-RU"/>
        </w:rPr>
        <w:t>законски заступник нис</w:t>
      </w:r>
      <w:r>
        <w:rPr>
          <w:lang w:val="sr-Cyrl-CS"/>
        </w:rPr>
        <w:t>у</w:t>
      </w:r>
      <w:r>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rPr>
          <w:lang w:val="ru-RU"/>
        </w:rPr>
        <w:t>ривично дело преваре;</w:t>
      </w:r>
    </w:p>
    <w:p w:rsidR="00C97A80" w:rsidRDefault="00C97A80" w:rsidP="00C97A80">
      <w:pPr>
        <w:pStyle w:val="ListParagraph"/>
        <w:numPr>
          <w:ilvl w:val="0"/>
          <w:numId w:val="10"/>
        </w:numPr>
        <w:jc w:val="both"/>
        <w:rPr>
          <w:lang w:val="sr-Cyrl-CS"/>
        </w:rPr>
      </w:pPr>
      <w:r>
        <w:rPr>
          <w:lang w:val="sr-Cyrl-CS"/>
        </w:rPr>
        <w:t>Подизвођачу н</w:t>
      </w:r>
      <w:r>
        <w:rPr>
          <w:lang w:val="ru-RU"/>
        </w:rPr>
        <w:t>ије изречена мера забране обављања делатности, која је на снази у време објаве позива за подношење понуде;</w:t>
      </w:r>
    </w:p>
    <w:p w:rsidR="00C97A80" w:rsidRDefault="00C97A80" w:rsidP="00C97A80">
      <w:pPr>
        <w:pStyle w:val="ListParagraph"/>
        <w:numPr>
          <w:ilvl w:val="0"/>
          <w:numId w:val="10"/>
        </w:numPr>
        <w:jc w:val="both"/>
        <w:rPr>
          <w:color w:val="auto"/>
          <w:lang w:val="sr-Cyrl-CS"/>
        </w:rPr>
      </w:pPr>
      <w:r>
        <w:rPr>
          <w:lang w:val="sr-Cyrl-CS"/>
        </w:rPr>
        <w:t>Подизвођач је и</w:t>
      </w:r>
      <w:r>
        <w:rPr>
          <w:lang w:val="ru-RU"/>
        </w:rPr>
        <w:t>змирио доспеле порезе, доприносе и друге јавне дажбине у складу са прописима Републике Србије (</w:t>
      </w:r>
      <w:r>
        <w:rPr>
          <w:i/>
          <w:iCs/>
          <w:lang w:val="ru-RU"/>
        </w:rPr>
        <w:t>или стране државе када има седиште на њеној територији)</w:t>
      </w:r>
      <w:r>
        <w:rPr>
          <w:i/>
          <w:iCs/>
          <w:lang w:val="sr-Cyrl-CS"/>
        </w:rPr>
        <w:t>.</w:t>
      </w:r>
    </w:p>
    <w:p w:rsidR="00C97A80" w:rsidRDefault="00C97A80" w:rsidP="00C97A80">
      <w:pPr>
        <w:jc w:val="both"/>
        <w:rPr>
          <w:i/>
          <w:iCs/>
          <w:lang w:val="sr-Cyrl-CS"/>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i/>
          <w:iCs/>
          <w:lang w:val="ru-RU"/>
        </w:rPr>
      </w:pPr>
    </w:p>
    <w:p w:rsidR="00C97A80" w:rsidRDefault="00C97A80" w:rsidP="00C97A80">
      <w:pPr>
        <w:jc w:val="both"/>
        <w:rPr>
          <w:lang w:val="ru-RU"/>
        </w:rPr>
      </w:pPr>
      <w:r>
        <w:rPr>
          <w:lang w:val="ru-RU"/>
        </w:rPr>
        <w:t>Место:_____________</w:t>
      </w:r>
    </w:p>
    <w:p w:rsidR="00C97A80" w:rsidRDefault="00C97A80" w:rsidP="00C97A80">
      <w:pPr>
        <w:jc w:val="both"/>
        <w:rPr>
          <w:lang w:val="ru-RU"/>
        </w:rPr>
      </w:pPr>
      <w:r>
        <w:rPr>
          <w:lang w:val="ru-RU"/>
        </w:rPr>
        <w:t>П</w:t>
      </w:r>
      <w:r>
        <w:rPr>
          <w:i/>
          <w:iCs/>
          <w:lang w:val="ru-RU"/>
        </w:rPr>
        <w:t>одизвођач</w:t>
      </w:r>
      <w:r>
        <w:rPr>
          <w:lang w:val="ru-RU"/>
        </w:rPr>
        <w:t>:</w:t>
      </w:r>
    </w:p>
    <w:p w:rsidR="00C97A80" w:rsidRDefault="00C97A80" w:rsidP="00C97A80">
      <w:pPr>
        <w:jc w:val="both"/>
        <w:rPr>
          <w:b/>
          <w:bCs/>
          <w:i/>
          <w:iCs/>
          <w:color w:val="auto"/>
          <w:lang w:val="ru-RU"/>
        </w:rPr>
      </w:pPr>
      <w:r>
        <w:rPr>
          <w:lang w:val="ru-RU"/>
        </w:rPr>
        <w:t>Датум:_____________                         М.П.                     _____________________</w:t>
      </w:r>
    </w:p>
    <w:p w:rsidR="00C97A80" w:rsidRDefault="00C97A80" w:rsidP="00C97A80">
      <w:pPr>
        <w:pStyle w:val="BodyText2"/>
        <w:spacing w:line="100" w:lineRule="atLeast"/>
        <w:jc w:val="both"/>
        <w:rPr>
          <w:b/>
          <w:bCs/>
          <w:i/>
          <w:iCs/>
          <w:color w:val="auto"/>
          <w:lang w:val="ru-RU"/>
        </w:rPr>
      </w:pPr>
    </w:p>
    <w:p w:rsidR="00C97A80" w:rsidRDefault="00C97A80" w:rsidP="00C97A80">
      <w:pPr>
        <w:pStyle w:val="BodyText2"/>
        <w:spacing w:line="100" w:lineRule="atLeast"/>
        <w:jc w:val="both"/>
        <w:rPr>
          <w:b/>
          <w:bCs/>
          <w:i/>
          <w:iCs/>
          <w:color w:val="auto"/>
          <w:lang w:val="ru-RU"/>
        </w:rPr>
      </w:pPr>
    </w:p>
    <w:p w:rsidR="00C97A80" w:rsidRDefault="00C97A80" w:rsidP="00C97A80">
      <w:pPr>
        <w:pStyle w:val="BodyText2"/>
        <w:spacing w:line="100" w:lineRule="atLeast"/>
        <w:jc w:val="both"/>
        <w:rPr>
          <w:b/>
          <w:bCs/>
          <w:i/>
          <w:iCs/>
          <w:color w:val="auto"/>
          <w:lang w:val="ru-RU"/>
        </w:rPr>
      </w:pPr>
    </w:p>
    <w:p w:rsidR="00C97A80" w:rsidRDefault="00C97A80" w:rsidP="00C97A80">
      <w:pPr>
        <w:pStyle w:val="BodyText2"/>
        <w:spacing w:line="100" w:lineRule="atLeast"/>
        <w:jc w:val="both"/>
        <w:rPr>
          <w:b/>
          <w:bCs/>
          <w:i/>
          <w:iCs/>
          <w:color w:val="auto"/>
          <w:lang w:val="ru-RU"/>
        </w:rPr>
      </w:pPr>
    </w:p>
    <w:p w:rsidR="00C97A80" w:rsidRDefault="00C97A80" w:rsidP="00C97A80">
      <w:pPr>
        <w:pStyle w:val="BodyText2"/>
        <w:spacing w:line="100" w:lineRule="atLeast"/>
        <w:jc w:val="both"/>
        <w:rPr>
          <w:color w:val="auto"/>
          <w:lang w:val="ru-RU"/>
        </w:rPr>
      </w:pPr>
    </w:p>
    <w:p w:rsidR="00C97A80" w:rsidRDefault="00C97A80" w:rsidP="00C97A80">
      <w:pPr>
        <w:pStyle w:val="BodyText2"/>
        <w:spacing w:line="100" w:lineRule="atLeast"/>
        <w:jc w:val="both"/>
        <w:rPr>
          <w:color w:val="auto"/>
          <w:lang w:val="ru-RU"/>
        </w:rPr>
      </w:pPr>
    </w:p>
    <w:p w:rsidR="00C97A80" w:rsidRDefault="00C97A80" w:rsidP="00C97A80">
      <w:pPr>
        <w:pStyle w:val="BodyText2"/>
        <w:spacing w:line="100" w:lineRule="atLeast"/>
        <w:jc w:val="both"/>
        <w:rPr>
          <w:color w:val="auto"/>
          <w:lang w:val="ru-RU"/>
        </w:rPr>
      </w:pPr>
    </w:p>
    <w:p w:rsidR="00C97A80" w:rsidRDefault="00C97A80" w:rsidP="00C97A80">
      <w:pPr>
        <w:pStyle w:val="BodyText2"/>
        <w:spacing w:line="100" w:lineRule="atLeast"/>
        <w:jc w:val="both"/>
        <w:rPr>
          <w:color w:val="auto"/>
          <w:lang w:val="ru-RU"/>
        </w:rPr>
      </w:pPr>
    </w:p>
    <w:p w:rsidR="00C97A80" w:rsidRDefault="00C97A80" w:rsidP="00C97A80">
      <w:pPr>
        <w:pStyle w:val="BodyText2"/>
        <w:spacing w:line="100" w:lineRule="atLeast"/>
        <w:jc w:val="both"/>
        <w:rPr>
          <w:color w:val="auto"/>
          <w:lang w:val="ru-RU"/>
        </w:rPr>
      </w:pPr>
    </w:p>
    <w:p w:rsidR="00C97A80" w:rsidRDefault="00C97A80" w:rsidP="00C97A80">
      <w:pPr>
        <w:pStyle w:val="BodyText2"/>
        <w:spacing w:line="100" w:lineRule="atLeast"/>
        <w:jc w:val="both"/>
        <w:rPr>
          <w:color w:val="auto"/>
          <w:lang w:val="ru-RU"/>
        </w:rPr>
      </w:pPr>
    </w:p>
    <w:p w:rsidR="00C97A80" w:rsidRDefault="00C97A80" w:rsidP="00C97A80">
      <w:pPr>
        <w:pStyle w:val="BodyText2"/>
        <w:spacing w:line="100" w:lineRule="atLeast"/>
        <w:jc w:val="both"/>
        <w:rPr>
          <w:color w:val="auto"/>
          <w:lang w:val="ru-RU"/>
        </w:rPr>
      </w:pPr>
    </w:p>
    <w:p w:rsidR="00C97A80" w:rsidRDefault="00C97A80" w:rsidP="00C97A80">
      <w:pPr>
        <w:pStyle w:val="BodyText2"/>
        <w:spacing w:line="100" w:lineRule="atLeast"/>
        <w:jc w:val="both"/>
        <w:rPr>
          <w:color w:val="auto"/>
          <w:lang w:val="ru-RU"/>
        </w:rPr>
      </w:pPr>
    </w:p>
    <w:p w:rsidR="00C97A80" w:rsidRDefault="00C97A80" w:rsidP="00C97A80">
      <w:pPr>
        <w:pStyle w:val="BodyText2"/>
        <w:spacing w:line="100" w:lineRule="atLeast"/>
        <w:jc w:val="both"/>
        <w:rPr>
          <w:color w:val="auto"/>
          <w:lang w:val="ru-RU"/>
        </w:rPr>
      </w:pPr>
    </w:p>
    <w:p w:rsidR="00C97A80" w:rsidRDefault="00C97A80" w:rsidP="00C97A80">
      <w:pPr>
        <w:shd w:val="clear" w:color="auto" w:fill="C6D9F1"/>
        <w:jc w:val="both"/>
        <w:rPr>
          <w:b/>
          <w:bCs/>
          <w:i/>
          <w:iCs/>
          <w:sz w:val="28"/>
          <w:szCs w:val="28"/>
          <w:lang w:val="ru-RU"/>
        </w:rPr>
      </w:pPr>
      <w:r>
        <w:rPr>
          <w:b/>
          <w:bCs/>
          <w:i/>
          <w:iCs/>
          <w:sz w:val="28"/>
          <w:szCs w:val="28"/>
        </w:rPr>
        <w:t>V</w:t>
      </w:r>
      <w:r>
        <w:rPr>
          <w:b/>
          <w:bCs/>
          <w:i/>
          <w:iCs/>
          <w:sz w:val="28"/>
          <w:szCs w:val="28"/>
          <w:lang w:val="ru-RU"/>
        </w:rPr>
        <w:t xml:space="preserve"> УПУТСТВО ПОНУЂАЧИМА КАКО ДА САЧИНЕ ПОНУДУ</w:t>
      </w:r>
    </w:p>
    <w:p w:rsidR="00C97A80" w:rsidRDefault="00C97A80" w:rsidP="00C97A80">
      <w:pPr>
        <w:shd w:val="clear" w:color="auto" w:fill="C6D9F1"/>
        <w:jc w:val="both"/>
        <w:rPr>
          <w:b/>
          <w:bCs/>
          <w:i/>
          <w:iCs/>
          <w:sz w:val="28"/>
          <w:szCs w:val="28"/>
          <w:lang w:val="ru-RU"/>
        </w:rPr>
      </w:pPr>
    </w:p>
    <w:p w:rsidR="00C97A80" w:rsidRDefault="00C97A80" w:rsidP="00C97A80">
      <w:pPr>
        <w:jc w:val="both"/>
        <w:rPr>
          <w:b/>
          <w:bCs/>
          <w:i/>
          <w:iCs/>
          <w:sz w:val="28"/>
          <w:szCs w:val="28"/>
          <w:lang w:val="ru-RU"/>
        </w:rPr>
      </w:pPr>
    </w:p>
    <w:p w:rsidR="00C97A80" w:rsidRDefault="00C97A80" w:rsidP="00C97A80">
      <w:pPr>
        <w:jc w:val="both"/>
        <w:rPr>
          <w:b/>
          <w:bCs/>
          <w:i/>
          <w:iCs/>
          <w:lang w:val="ru-RU"/>
        </w:rPr>
      </w:pPr>
      <w:r>
        <w:rPr>
          <w:b/>
          <w:bCs/>
          <w:i/>
          <w:iCs/>
          <w:lang w:val="ru-RU"/>
        </w:rPr>
        <w:t>1. ПОДАЦИ О ЈЕЗИКУ НА КОЈЕМ ПОНУДА МОРА ДА БУДЕ САСТАВЉЕНА</w:t>
      </w:r>
    </w:p>
    <w:p w:rsidR="00C97A80" w:rsidRDefault="00C97A80" w:rsidP="00C97A80">
      <w:pPr>
        <w:jc w:val="both"/>
        <w:rPr>
          <w:b/>
          <w:bCs/>
          <w:i/>
          <w:iCs/>
          <w:lang w:val="ru-RU"/>
        </w:rPr>
      </w:pPr>
    </w:p>
    <w:p w:rsidR="00C97A80" w:rsidRDefault="00C97A80" w:rsidP="00C97A80">
      <w:pPr>
        <w:jc w:val="both"/>
        <w:rPr>
          <w:b/>
          <w:bCs/>
          <w:i/>
          <w:iCs/>
          <w:lang w:val="ru-RU"/>
        </w:rPr>
      </w:pPr>
      <w:r>
        <w:rPr>
          <w:lang w:val="ru-RU"/>
        </w:rPr>
        <w:t>Понуђач подноси понуду на српском језику.</w:t>
      </w:r>
    </w:p>
    <w:p w:rsidR="00C97A80" w:rsidRDefault="00C97A80" w:rsidP="00C97A80">
      <w:pPr>
        <w:jc w:val="both"/>
        <w:rPr>
          <w:lang w:val="ru-RU"/>
        </w:rPr>
      </w:pPr>
    </w:p>
    <w:p w:rsidR="00C97A80" w:rsidRDefault="00C97A80" w:rsidP="00C97A80">
      <w:pPr>
        <w:jc w:val="both"/>
        <w:rPr>
          <w:b/>
          <w:bCs/>
          <w:i/>
          <w:lang w:val="ru-RU"/>
        </w:rPr>
      </w:pPr>
      <w:r>
        <w:rPr>
          <w:b/>
          <w:bCs/>
          <w:i/>
          <w:iCs/>
          <w:lang w:val="ru-RU"/>
        </w:rPr>
        <w:t xml:space="preserve">2. НАЧИН </w:t>
      </w:r>
      <w:r>
        <w:rPr>
          <w:b/>
          <w:bCs/>
          <w:i/>
          <w:lang w:val="ru-RU"/>
        </w:rPr>
        <w:t xml:space="preserve"> ПОДНОШЕЊА ПОНУДЕ И РОК ЗА ПОДНОШЕЊЕ ПОНУДЕ</w:t>
      </w:r>
    </w:p>
    <w:p w:rsidR="00C97A80" w:rsidRDefault="00C97A80" w:rsidP="00C97A80">
      <w:pPr>
        <w:jc w:val="both"/>
        <w:rPr>
          <w:lang w:val="ru-RU"/>
        </w:rPr>
      </w:pPr>
    </w:p>
    <w:p w:rsidR="00C97A80" w:rsidRDefault="00C97A80" w:rsidP="00C97A80">
      <w:pPr>
        <w:jc w:val="both"/>
        <w:rPr>
          <w:lang w:val="ru-RU"/>
        </w:rPr>
      </w:pPr>
      <w:r>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97A80" w:rsidRDefault="00C97A80" w:rsidP="00C97A80">
      <w:pPr>
        <w:jc w:val="both"/>
        <w:rPr>
          <w:lang w:val="ru-RU"/>
        </w:rPr>
      </w:pPr>
      <w:r>
        <w:rPr>
          <w:lang w:val="ru-RU"/>
        </w:rPr>
        <w:t>На полеђини коверте или на кутији навести назив</w:t>
      </w:r>
      <w:r>
        <w:rPr>
          <w:lang w:val="sr-Cyrl-CS"/>
        </w:rPr>
        <w:t xml:space="preserve"> и адресу</w:t>
      </w:r>
      <w:r>
        <w:rPr>
          <w:lang w:val="ru-RU"/>
        </w:rPr>
        <w:t xml:space="preserve"> понуђача.</w:t>
      </w:r>
    </w:p>
    <w:p w:rsidR="00C97A80" w:rsidRDefault="00C97A80" w:rsidP="00C97A80">
      <w:pPr>
        <w:jc w:val="both"/>
        <w:rPr>
          <w:lang w:val="ru-RU"/>
        </w:rPr>
      </w:pPr>
      <w:r>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97A80" w:rsidRDefault="00C97A80" w:rsidP="00C97A80">
      <w:pPr>
        <w:autoSpaceDE w:val="0"/>
        <w:autoSpaceDN w:val="0"/>
        <w:adjustRightInd w:val="0"/>
        <w:spacing w:line="240" w:lineRule="auto"/>
        <w:jc w:val="both"/>
        <w:rPr>
          <w:b/>
          <w:i/>
          <w:iCs/>
          <w:u w:val="single"/>
          <w:lang w:val="ru-RU"/>
        </w:rPr>
      </w:pPr>
      <w:r>
        <w:rPr>
          <w:lang w:val="ru-RU"/>
        </w:rPr>
        <w:t xml:space="preserve">Понуду доставити на адресу: Основна школа « Свети Сава» Пожаревац , Ул. Војске Југославије 18, 12000   Пожаревац </w:t>
      </w:r>
      <w:r>
        <w:rPr>
          <w:i/>
          <w:iCs/>
          <w:lang w:val="ru-RU"/>
        </w:rPr>
        <w:t xml:space="preserve">, </w:t>
      </w:r>
      <w:r>
        <w:rPr>
          <w:lang w:val="ru-RU"/>
        </w:rPr>
        <w:t xml:space="preserve">са назнаком: </w:t>
      </w:r>
      <w:r>
        <w:rPr>
          <w:bCs/>
          <w:lang w:val="ru-RU"/>
        </w:rPr>
        <w:t>,,Понуда за јавну набавку</w:t>
      </w:r>
      <w:r>
        <w:rPr>
          <w:lang w:val="ru-RU"/>
        </w:rPr>
        <w:t xml:space="preserve"> - </w:t>
      </w:r>
      <w:r>
        <w:rPr>
          <w:bCs/>
          <w:lang w:val="ru-RU"/>
        </w:rPr>
        <w:t>електрична</w:t>
      </w:r>
      <w:r>
        <w:rPr>
          <w:lang w:val="ru-RU"/>
        </w:rPr>
        <w:t xml:space="preserve"> </w:t>
      </w:r>
      <w:r>
        <w:rPr>
          <w:bCs/>
          <w:lang w:val="ru-RU"/>
        </w:rPr>
        <w:t xml:space="preserve">енергија за потпуно снабдевање </w:t>
      </w:r>
      <w:r>
        <w:rPr>
          <w:lang w:val="ru-RU"/>
        </w:rPr>
        <w:t xml:space="preserve"> </w:t>
      </w:r>
      <w:r w:rsidR="00ED2A82">
        <w:rPr>
          <w:bCs/>
          <w:lang w:val="ru-RU"/>
        </w:rPr>
        <w:t>ЈН бр 3/2019</w:t>
      </w:r>
      <w:r>
        <w:rPr>
          <w:bCs/>
          <w:lang w:val="ru-RU"/>
        </w:rPr>
        <w:t xml:space="preserve"> - НЕ ОТВАРАТИ”.</w:t>
      </w:r>
      <w:r>
        <w:rPr>
          <w:lang w:val="ru-RU"/>
        </w:rPr>
        <w:t xml:space="preserve"> </w:t>
      </w:r>
      <w:r>
        <w:rPr>
          <w:b/>
          <w:u w:val="single"/>
          <w:lang w:val="ru-RU"/>
        </w:rPr>
        <w:t>Понуда се сматра благовременом  уколико је пр</w:t>
      </w:r>
      <w:r w:rsidR="00ED2A82">
        <w:rPr>
          <w:b/>
          <w:u w:val="single"/>
          <w:lang w:val="ru-RU"/>
        </w:rPr>
        <w:t>имљ</w:t>
      </w:r>
      <w:r w:rsidR="007D1376">
        <w:rPr>
          <w:b/>
          <w:u w:val="single"/>
          <w:lang w:val="ru-RU"/>
        </w:rPr>
        <w:t>ена од стране наручиоца до 0</w:t>
      </w:r>
      <w:r w:rsidR="007D1376">
        <w:rPr>
          <w:b/>
          <w:u w:val="single"/>
          <w:lang w:val="sr-Latn-RS"/>
        </w:rPr>
        <w:t>6</w:t>
      </w:r>
      <w:r w:rsidR="00D22916">
        <w:rPr>
          <w:b/>
          <w:u w:val="single"/>
          <w:lang w:val="ru-RU"/>
        </w:rPr>
        <w:t>.11</w:t>
      </w:r>
      <w:r>
        <w:rPr>
          <w:b/>
          <w:u w:val="single"/>
          <w:lang w:val="ru-RU"/>
        </w:rPr>
        <w:t>.</w:t>
      </w:r>
      <w:r w:rsidR="001F32D5">
        <w:rPr>
          <w:b/>
          <w:u w:val="single"/>
          <w:lang w:val="ru-RU"/>
        </w:rPr>
        <w:t>2019.</w:t>
      </w:r>
      <w:r>
        <w:rPr>
          <w:b/>
          <w:bCs/>
          <w:u w:val="single"/>
          <w:lang w:val="ru-RU"/>
        </w:rPr>
        <w:t xml:space="preserve"> године  до 10:30 часова</w:t>
      </w:r>
      <w:r>
        <w:rPr>
          <w:b/>
          <w:i/>
          <w:iCs/>
          <w:u w:val="single"/>
          <w:lang w:val="ru-RU"/>
        </w:rPr>
        <w:t>.</w:t>
      </w:r>
    </w:p>
    <w:p w:rsidR="00C97A80" w:rsidRDefault="00C97A80" w:rsidP="00C97A80">
      <w:pPr>
        <w:autoSpaceDE w:val="0"/>
        <w:autoSpaceDN w:val="0"/>
        <w:adjustRightInd w:val="0"/>
        <w:spacing w:line="240" w:lineRule="auto"/>
        <w:jc w:val="both"/>
        <w:rPr>
          <w:lang w:val="ru-RU"/>
        </w:rPr>
      </w:pPr>
      <w:r>
        <w:rPr>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C97A80" w:rsidRDefault="00C97A80" w:rsidP="00C97A80">
      <w:pPr>
        <w:autoSpaceDE w:val="0"/>
        <w:autoSpaceDN w:val="0"/>
        <w:adjustRightInd w:val="0"/>
        <w:spacing w:line="240" w:lineRule="auto"/>
        <w:jc w:val="both"/>
        <w:rPr>
          <w:lang w:val="ru-RU"/>
        </w:rPr>
      </w:pPr>
      <w:r>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97A80" w:rsidRDefault="00C97A80" w:rsidP="00C97A80">
      <w:pPr>
        <w:autoSpaceDE w:val="0"/>
        <w:autoSpaceDN w:val="0"/>
        <w:adjustRightInd w:val="0"/>
        <w:spacing w:line="240" w:lineRule="auto"/>
        <w:jc w:val="both"/>
        <w:rPr>
          <w:lang w:val="ru-RU"/>
        </w:rPr>
      </w:pPr>
      <w:r>
        <w:rPr>
          <w:lang w:val="ru-RU"/>
        </w:rPr>
        <w:t>У року за подношење понуде понуђач може да измени, допуни или опозове своју понуду, на начин који је одређен Законом и у конкурсној документацији .</w:t>
      </w:r>
    </w:p>
    <w:p w:rsidR="00C97A80" w:rsidRDefault="00C97A80" w:rsidP="00C97A80">
      <w:pPr>
        <w:autoSpaceDE w:val="0"/>
        <w:autoSpaceDN w:val="0"/>
        <w:adjustRightInd w:val="0"/>
        <w:spacing w:line="240" w:lineRule="auto"/>
        <w:jc w:val="both"/>
        <w:rPr>
          <w:lang w:val="ru-RU"/>
        </w:rPr>
      </w:pPr>
    </w:p>
    <w:p w:rsidR="00C97A80" w:rsidRDefault="00C97A80" w:rsidP="00C97A80">
      <w:pPr>
        <w:spacing w:after="4"/>
        <w:ind w:left="250" w:right="63"/>
        <w:rPr>
          <w:lang w:val="ru-RU"/>
        </w:rPr>
      </w:pPr>
      <w:r>
        <w:rPr>
          <w:b/>
          <w:bCs/>
          <w:i/>
          <w:lang w:val="ru-RU"/>
        </w:rPr>
        <w:t>3.</w:t>
      </w:r>
      <w:r>
        <w:rPr>
          <w:b/>
          <w:u w:val="single" w:color="000000"/>
          <w:lang w:val="ru-RU"/>
        </w:rPr>
        <w:t xml:space="preserve"> Понуда мора да садржи</w:t>
      </w:r>
      <w:r>
        <w:rPr>
          <w:lang w:val="ru-RU"/>
        </w:rPr>
        <w:t xml:space="preserve">: </w:t>
      </w:r>
    </w:p>
    <w:p w:rsidR="00C97A80" w:rsidRDefault="00C97A80" w:rsidP="00C97A80">
      <w:pPr>
        <w:spacing w:after="41" w:line="254" w:lineRule="auto"/>
        <w:ind w:left="240"/>
        <w:rPr>
          <w:lang w:val="ru-RU"/>
        </w:rPr>
      </w:pPr>
      <w:r>
        <w:rPr>
          <w:lang w:val="ru-RU"/>
        </w:rPr>
        <w:t xml:space="preserve"> </w:t>
      </w:r>
    </w:p>
    <w:p w:rsidR="00C97A80" w:rsidRDefault="00C97A80" w:rsidP="00C97A80">
      <w:pPr>
        <w:ind w:left="130" w:right="63"/>
        <w:jc w:val="both"/>
        <w:rPr>
          <w:lang w:val="ru-RU"/>
        </w:rPr>
      </w:pPr>
      <w:r>
        <w:rPr>
          <w:noProof/>
          <w:lang w:eastAsia="en-US"/>
        </w:rPr>
        <w:drawing>
          <wp:anchor distT="0" distB="0" distL="114300" distR="114300" simplePos="0" relativeHeight="251656704" behindDoc="1" locked="0" layoutInCell="1" allowOverlap="0">
            <wp:simplePos x="0" y="0"/>
            <wp:positionH relativeFrom="column">
              <wp:posOffset>419100</wp:posOffset>
            </wp:positionH>
            <wp:positionV relativeFrom="paragraph">
              <wp:posOffset>-27305</wp:posOffset>
            </wp:positionV>
            <wp:extent cx="237490" cy="1689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14:sizeRelH relativeFrom="page">
              <wp14:pctWidth>0</wp14:pctWidth>
            </wp14:sizeRelH>
            <wp14:sizeRelV relativeFrom="page">
              <wp14:pctHeight>0</wp14:pctHeight>
            </wp14:sizeRelV>
          </wp:anchor>
        </w:drawing>
      </w:r>
      <w:r>
        <w:rPr>
          <w:color w:val="00000A"/>
          <w:lang w:val="ru-RU"/>
        </w:rPr>
        <w:t xml:space="preserve">         </w:t>
      </w:r>
      <w:r>
        <w:rPr>
          <w:color w:val="00000A"/>
          <w:lang w:val="ru-RU"/>
        </w:rPr>
        <w:tab/>
        <w:t xml:space="preserve">- </w:t>
      </w:r>
      <w:r>
        <w:rPr>
          <w:lang w:val="ru-RU"/>
        </w:rPr>
        <w:t xml:space="preserve">Образац  понуде  попуњен  и  потписан  од  стране   овлашћеног лица понуђача и оверен печатом, </w:t>
      </w:r>
    </w:p>
    <w:p w:rsidR="00C97A80" w:rsidRDefault="00C97A80" w:rsidP="00C97A80">
      <w:pPr>
        <w:ind w:left="130" w:right="178"/>
        <w:jc w:val="both"/>
        <w:rPr>
          <w:lang w:val="sr-Cyrl-RS"/>
        </w:rPr>
      </w:pPr>
      <w:r>
        <w:rPr>
          <w:noProof/>
          <w:lang w:eastAsia="en-US"/>
        </w:rPr>
        <w:drawing>
          <wp:anchor distT="0" distB="0" distL="114300" distR="114300" simplePos="0" relativeHeight="251657728" behindDoc="1" locked="0" layoutInCell="1" allowOverlap="0">
            <wp:simplePos x="0" y="0"/>
            <wp:positionH relativeFrom="column">
              <wp:posOffset>419100</wp:posOffset>
            </wp:positionH>
            <wp:positionV relativeFrom="paragraph">
              <wp:posOffset>-25400</wp:posOffset>
            </wp:positionV>
            <wp:extent cx="308610" cy="1689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 cy="168910"/>
                    </a:xfrm>
                    <a:prstGeom prst="rect">
                      <a:avLst/>
                    </a:prstGeom>
                    <a:noFill/>
                  </pic:spPr>
                </pic:pic>
              </a:graphicData>
            </a:graphic>
            <wp14:sizeRelH relativeFrom="page">
              <wp14:pctWidth>0</wp14:pctWidth>
            </wp14:sizeRelH>
            <wp14:sizeRelV relativeFrom="page">
              <wp14:pctHeight>0</wp14:pctHeight>
            </wp14:sizeRelV>
          </wp:anchor>
        </w:drawing>
      </w:r>
      <w:r>
        <w:rPr>
          <w:lang w:val="ru-RU"/>
        </w:rPr>
        <w:t xml:space="preserve">          - Изјаву понуђача из главе </w:t>
      </w:r>
      <w:r>
        <w:t>IV</w:t>
      </w:r>
      <w:r>
        <w:rPr>
          <w:lang w:val="ru-RU"/>
        </w:rPr>
        <w:t xml:space="preserve"> одељ</w:t>
      </w:r>
      <w:r>
        <w:t>a</w:t>
      </w:r>
      <w:r>
        <w:rPr>
          <w:lang w:val="ru-RU"/>
        </w:rPr>
        <w:t>к 3</w:t>
      </w:r>
      <w:r>
        <w:rPr>
          <w:lang w:val="sr-Cyrl-RS"/>
        </w:rPr>
        <w:t xml:space="preserve">- </w:t>
      </w:r>
      <w:r>
        <w:rPr>
          <w:lang w:val="ru-RU"/>
        </w:rPr>
        <w:t xml:space="preserve">попуњену, потписану од стране овлашћеног лица и оверену печатом  о испуњавању услова из члана 75. и члана 76. </w:t>
      </w:r>
      <w:r w:rsidRPr="00C97A80">
        <w:rPr>
          <w:lang w:val="ru-RU"/>
        </w:rPr>
        <w:t xml:space="preserve">Закона о поступку јавне набавке мале вредности ( и изјаву подизвођача уколико их има ) или доказе о испуњености обавезних услова из члана 75. и члана 76. Закона ( </w:t>
      </w:r>
      <w:r>
        <w:rPr>
          <w:lang w:val="sr-Cyrl-RS"/>
        </w:rPr>
        <w:t>у</w:t>
      </w:r>
      <w:r w:rsidRPr="00C97A80">
        <w:rPr>
          <w:lang w:val="ru-RU"/>
        </w:rPr>
        <w:t xml:space="preserve">колико понуђач не достави изјаву ) с тим што </w:t>
      </w:r>
      <w:r w:rsidRPr="00C97A80">
        <w:rPr>
          <w:b/>
          <w:i/>
          <w:lang w:val="ru-RU"/>
        </w:rPr>
        <w:t xml:space="preserve">Лиценцу за снабдевање електричном енергијом, </w:t>
      </w:r>
      <w:r w:rsidRPr="00C97A80">
        <w:rPr>
          <w:lang w:val="ru-RU"/>
        </w:rPr>
        <w:t xml:space="preserve">коју је издала Агенција за енергетику или адекватан документ предвиђен прописима државе у  којој  страни  понуђач  има  седиште  </w:t>
      </w:r>
      <w:r w:rsidRPr="00C97A80">
        <w:rPr>
          <w:i/>
          <w:lang w:val="ru-RU"/>
        </w:rPr>
        <w:t xml:space="preserve">(  неоверена  копија  )  и </w:t>
      </w:r>
      <w:r w:rsidRPr="00C97A80">
        <w:rPr>
          <w:b/>
          <w:i/>
          <w:lang w:val="ru-RU"/>
        </w:rPr>
        <w:t xml:space="preserve">Потврду  (  уверење)  Оператора  преносног  система  </w:t>
      </w:r>
      <w:r w:rsidRPr="00C97A80">
        <w:rPr>
          <w:lang w:val="ru-RU"/>
        </w:rPr>
        <w:t xml:space="preserve">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Портају јавних набавки Управе за јавне набавке, обавио минимално једну трансакцију електричне енергије са другим учесником на тржишту </w:t>
      </w:r>
      <w:r w:rsidRPr="00C97A80">
        <w:rPr>
          <w:b/>
          <w:i/>
          <w:lang w:val="ru-RU"/>
        </w:rPr>
        <w:t xml:space="preserve">( </w:t>
      </w:r>
      <w:r w:rsidRPr="00C97A80">
        <w:rPr>
          <w:lang w:val="ru-RU"/>
        </w:rPr>
        <w:t>неоверена копија</w:t>
      </w:r>
      <w:r w:rsidRPr="00C97A80">
        <w:rPr>
          <w:b/>
          <w:i/>
          <w:lang w:val="ru-RU"/>
        </w:rPr>
        <w:t>) понуђач доставља без обзира да ли се определио за изјаву или достављање доказа,</w:t>
      </w:r>
      <w:r w:rsidRPr="00C97A80">
        <w:rPr>
          <w:lang w:val="ru-RU"/>
        </w:rPr>
        <w:t xml:space="preserve"> </w:t>
      </w:r>
    </w:p>
    <w:p w:rsidR="00C97A80" w:rsidRDefault="00C97A80" w:rsidP="00C97A80">
      <w:pPr>
        <w:ind w:left="130" w:right="178"/>
        <w:jc w:val="both"/>
        <w:rPr>
          <w:lang w:val="sr-Cyrl-RS"/>
        </w:rPr>
      </w:pPr>
      <w:r>
        <w:rPr>
          <w:lang w:val="sr-Cyrl-RS"/>
        </w:rPr>
        <w:t xml:space="preserve">           - Образац структуре цене, попуњен, потписан и оверен</w:t>
      </w:r>
    </w:p>
    <w:p w:rsidR="00C97A80" w:rsidRPr="00C97A80" w:rsidRDefault="00C97A80" w:rsidP="00C97A80">
      <w:pPr>
        <w:tabs>
          <w:tab w:val="right" w:pos="9524"/>
        </w:tabs>
        <w:spacing w:after="13" w:line="264" w:lineRule="auto"/>
        <w:rPr>
          <w:lang w:val="sr-Cyrl-RS"/>
        </w:rPr>
      </w:pPr>
      <w:r>
        <w:rPr>
          <w:lang w:val="sr-Cyrl-RS"/>
        </w:rPr>
        <w:t xml:space="preserve">             - </w:t>
      </w:r>
      <w:r w:rsidRPr="00C97A80">
        <w:rPr>
          <w:lang w:val="sr-Cyrl-RS"/>
        </w:rPr>
        <w:t xml:space="preserve">Модел уговора, попуњен, потписан од стране овлашћеног лица и оверен </w:t>
      </w:r>
    </w:p>
    <w:p w:rsidR="00C97A80" w:rsidRPr="00C97A80" w:rsidRDefault="00C97A80" w:rsidP="00C97A80">
      <w:pPr>
        <w:spacing w:after="13" w:line="264" w:lineRule="auto"/>
        <w:ind w:left="130" w:right="61"/>
        <w:rPr>
          <w:lang w:val="sr-Cyrl-RS"/>
        </w:rPr>
      </w:pPr>
      <w:r w:rsidRPr="00C97A80">
        <w:rPr>
          <w:lang w:val="sr-Cyrl-RS"/>
        </w:rPr>
        <w:t xml:space="preserve">печатом чиме понуђач потврђује да прихвата услове из модела уговора, </w:t>
      </w:r>
    </w:p>
    <w:p w:rsidR="00C97A80" w:rsidRPr="00C97A80" w:rsidRDefault="00C97A80" w:rsidP="00C97A80">
      <w:pPr>
        <w:spacing w:after="13" w:line="264" w:lineRule="auto"/>
        <w:ind w:right="61"/>
        <w:jc w:val="both"/>
        <w:rPr>
          <w:lang w:val="sr-Cyrl-RS"/>
        </w:rPr>
      </w:pPr>
      <w:r>
        <w:rPr>
          <w:noProof/>
          <w:lang w:eastAsia="en-US"/>
        </w:rPr>
        <w:lastRenderedPageBreak/>
        <w:drawing>
          <wp:anchor distT="0" distB="0" distL="114300" distR="114300" simplePos="0" relativeHeight="251658752" behindDoc="1" locked="0" layoutInCell="1" allowOverlap="0">
            <wp:simplePos x="0" y="0"/>
            <wp:positionH relativeFrom="column">
              <wp:posOffset>457200</wp:posOffset>
            </wp:positionH>
            <wp:positionV relativeFrom="paragraph">
              <wp:posOffset>-26670</wp:posOffset>
            </wp:positionV>
            <wp:extent cx="237490" cy="1689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14:sizeRelH relativeFrom="page">
              <wp14:pctWidth>0</wp14:pctWidth>
            </wp14:sizeRelH>
            <wp14:sizeRelV relativeFrom="page">
              <wp14:pctHeight>0</wp14:pctHeight>
            </wp14:sizeRelV>
          </wp:anchor>
        </w:drawing>
      </w:r>
      <w:r>
        <w:rPr>
          <w:lang w:val="sr-Cyrl-RS"/>
        </w:rPr>
        <w:t xml:space="preserve">              -</w:t>
      </w:r>
      <w:r w:rsidRPr="00C97A80">
        <w:rPr>
          <w:lang w:val="sr-Cyrl-RS"/>
        </w:rPr>
        <w:t xml:space="preserve">Образац изјаве о независној понуди попуњен, оверен печатом и потписан од стране овлашћеног лица. </w:t>
      </w:r>
    </w:p>
    <w:p w:rsidR="00C97A80" w:rsidRPr="00C97A80" w:rsidRDefault="00C97A80" w:rsidP="00C97A80">
      <w:pPr>
        <w:spacing w:line="254" w:lineRule="auto"/>
        <w:ind w:left="120"/>
        <w:jc w:val="both"/>
        <w:rPr>
          <w:lang w:val="sr-Cyrl-RS"/>
        </w:rPr>
      </w:pPr>
      <w:r w:rsidRPr="00C97A80">
        <w:rPr>
          <w:lang w:val="sr-Cyrl-RS"/>
        </w:rPr>
        <w:t xml:space="preserve"> </w:t>
      </w:r>
    </w:p>
    <w:p w:rsidR="00C97A80" w:rsidRPr="00C97A80" w:rsidRDefault="00C97A80" w:rsidP="00C97A80">
      <w:pPr>
        <w:ind w:left="257" w:right="177"/>
        <w:jc w:val="both"/>
        <w:rPr>
          <w:lang w:val="sr-Cyrl-RS"/>
        </w:rPr>
      </w:pPr>
      <w:r w:rsidRPr="00C97A80">
        <w:rPr>
          <w:lang w:val="sr-Cyrl-RS"/>
        </w:rPr>
        <w:t xml:space="preserve">Уколико понуђач подноси понуду са подизвођачем у моделу уговоора морају бити наведени сви подизвођачи са уделом у % </w:t>
      </w:r>
      <w:r w:rsidRPr="00C97A80">
        <w:rPr>
          <w:rFonts w:eastAsia="Calibri"/>
          <w:lang w:val="sr-Cyrl-RS"/>
        </w:rPr>
        <w:t xml:space="preserve">који </w:t>
      </w:r>
      <w:r w:rsidRPr="00C97A80">
        <w:rPr>
          <w:lang w:val="sr-Cyrl-RS"/>
        </w:rPr>
        <w:t>не може бити већи од 50%</w:t>
      </w:r>
      <w:r w:rsidRPr="00C97A80">
        <w:rPr>
          <w:rFonts w:eastAsia="Calibri"/>
          <w:lang w:val="sr-Cyrl-RS"/>
        </w:rPr>
        <w:t xml:space="preserve"> </w:t>
      </w:r>
      <w:r w:rsidRPr="00C97A80">
        <w:rPr>
          <w:lang w:val="sr-Cyrl-RS"/>
        </w:rPr>
        <w:t xml:space="preserve">од укупне вредности уговорених радова без ПДВ-а и део предмета набавке који ће извршити преко подизвођача </w:t>
      </w:r>
    </w:p>
    <w:p w:rsidR="00C97A80" w:rsidRPr="00C97A80" w:rsidRDefault="00C97A80" w:rsidP="00C97A80">
      <w:pPr>
        <w:autoSpaceDE w:val="0"/>
        <w:autoSpaceDN w:val="0"/>
        <w:adjustRightInd w:val="0"/>
        <w:spacing w:line="240" w:lineRule="auto"/>
        <w:jc w:val="both"/>
        <w:rPr>
          <w:b/>
          <w:bCs/>
          <w:i/>
          <w:lang w:val="sr-Cyrl-RS"/>
        </w:rPr>
      </w:pPr>
    </w:p>
    <w:p w:rsidR="00C97A80" w:rsidRDefault="00C97A80" w:rsidP="00C97A80">
      <w:pPr>
        <w:autoSpaceDE w:val="0"/>
        <w:autoSpaceDN w:val="0"/>
        <w:adjustRightInd w:val="0"/>
        <w:spacing w:line="240" w:lineRule="auto"/>
        <w:jc w:val="both"/>
        <w:rPr>
          <w:b/>
          <w:bCs/>
          <w:i/>
          <w:lang w:val="ru-RU"/>
        </w:rPr>
      </w:pPr>
    </w:p>
    <w:p w:rsidR="00C97A80" w:rsidRDefault="00C97A80" w:rsidP="00C97A80">
      <w:pPr>
        <w:autoSpaceDE w:val="0"/>
        <w:autoSpaceDN w:val="0"/>
        <w:adjustRightInd w:val="0"/>
        <w:spacing w:line="240" w:lineRule="auto"/>
        <w:jc w:val="both"/>
        <w:rPr>
          <w:b/>
          <w:bCs/>
          <w:i/>
          <w:lang w:val="ru-RU"/>
        </w:rPr>
      </w:pPr>
    </w:p>
    <w:p w:rsidR="00C97A80" w:rsidRDefault="00C97A80" w:rsidP="00C97A80">
      <w:pPr>
        <w:autoSpaceDE w:val="0"/>
        <w:autoSpaceDN w:val="0"/>
        <w:adjustRightInd w:val="0"/>
        <w:spacing w:line="240" w:lineRule="auto"/>
        <w:jc w:val="both"/>
        <w:rPr>
          <w:b/>
          <w:bCs/>
          <w:i/>
          <w:lang w:val="ru-RU"/>
        </w:rPr>
      </w:pPr>
      <w:r>
        <w:rPr>
          <w:b/>
          <w:bCs/>
          <w:i/>
          <w:lang w:val="ru-RU"/>
        </w:rPr>
        <w:t>4. МЕСТО,ВРЕМЕ И НАЧИН ОТВАРАЊА ПОНУДА</w:t>
      </w:r>
    </w:p>
    <w:p w:rsidR="00C97A80" w:rsidRDefault="00C97A80" w:rsidP="00C97A80">
      <w:pPr>
        <w:autoSpaceDE w:val="0"/>
        <w:autoSpaceDN w:val="0"/>
        <w:adjustRightInd w:val="0"/>
        <w:spacing w:line="240" w:lineRule="auto"/>
        <w:jc w:val="both"/>
        <w:rPr>
          <w:lang w:val="ru-RU"/>
        </w:rPr>
      </w:pPr>
      <w:r>
        <w:rPr>
          <w:lang w:val="ru-RU"/>
        </w:rPr>
        <w:t>Отварање понуда се спроводи одмах након истека рока за подношење понуда, дана</w:t>
      </w:r>
    </w:p>
    <w:p w:rsidR="00C97A80" w:rsidRDefault="007D1376" w:rsidP="00C97A80">
      <w:pPr>
        <w:autoSpaceDE w:val="0"/>
        <w:autoSpaceDN w:val="0"/>
        <w:adjustRightInd w:val="0"/>
        <w:spacing w:line="240" w:lineRule="auto"/>
        <w:jc w:val="both"/>
        <w:rPr>
          <w:lang w:val="ru-RU"/>
        </w:rPr>
      </w:pPr>
      <w:r>
        <w:rPr>
          <w:b/>
          <w:bCs/>
          <w:lang w:val="ru-RU"/>
        </w:rPr>
        <w:t>0</w:t>
      </w:r>
      <w:r>
        <w:rPr>
          <w:b/>
          <w:bCs/>
          <w:lang w:val="sr-Latn-RS"/>
        </w:rPr>
        <w:t>6</w:t>
      </w:r>
      <w:r w:rsidR="00D22916">
        <w:rPr>
          <w:b/>
          <w:bCs/>
          <w:lang w:val="ru-RU"/>
        </w:rPr>
        <w:t>.11</w:t>
      </w:r>
      <w:r w:rsidR="00ED2A82">
        <w:rPr>
          <w:b/>
          <w:bCs/>
          <w:lang w:val="ru-RU"/>
        </w:rPr>
        <w:t>.2019</w:t>
      </w:r>
      <w:r w:rsidR="00C97A80">
        <w:rPr>
          <w:b/>
          <w:bCs/>
          <w:lang w:val="ru-RU"/>
        </w:rPr>
        <w:t>. године са почетком у 11:00 часова</w:t>
      </w:r>
      <w:r w:rsidR="00C97A80">
        <w:rPr>
          <w:lang w:val="ru-RU"/>
        </w:rPr>
        <w:t xml:space="preserve"> у просторијама на адреси наручиоца Основна школа « Свети Сава</w:t>
      </w:r>
      <w:r w:rsidR="00D22916">
        <w:rPr>
          <w:lang w:val="ru-RU"/>
        </w:rPr>
        <w:t xml:space="preserve">» </w:t>
      </w:r>
      <w:r w:rsidR="00C97A80">
        <w:rPr>
          <w:lang w:val="ru-RU"/>
        </w:rPr>
        <w:t>Пожаревац  , Ул. Војске Југославије 18, 12 000 Пожаревац .</w:t>
      </w:r>
    </w:p>
    <w:p w:rsidR="00C97A80" w:rsidRDefault="00C97A80" w:rsidP="00C97A80">
      <w:pPr>
        <w:autoSpaceDE w:val="0"/>
        <w:autoSpaceDN w:val="0"/>
        <w:adjustRightInd w:val="0"/>
        <w:spacing w:line="240" w:lineRule="auto"/>
        <w:jc w:val="both"/>
        <w:rPr>
          <w:lang w:val="ru-RU"/>
        </w:rPr>
      </w:pPr>
      <w:r>
        <w:rPr>
          <w:lang w:val="ru-RU"/>
        </w:rPr>
        <w:t>Отварање понуда је јавно и може присуствовати свако заинтересовано лице , а активно могу учествовати само законски заступници и овлашћени представници понуђача.</w:t>
      </w:r>
    </w:p>
    <w:p w:rsidR="00C97A80" w:rsidRDefault="00C97A80" w:rsidP="00C97A80">
      <w:pPr>
        <w:autoSpaceDE w:val="0"/>
        <w:autoSpaceDN w:val="0"/>
        <w:adjustRightInd w:val="0"/>
        <w:spacing w:line="240" w:lineRule="auto"/>
        <w:jc w:val="both"/>
        <w:rPr>
          <w:bCs/>
          <w:lang w:val="ru-RU"/>
        </w:rPr>
      </w:pPr>
    </w:p>
    <w:p w:rsidR="00C97A80" w:rsidRDefault="00C97A80" w:rsidP="00C97A80">
      <w:pPr>
        <w:autoSpaceDE w:val="0"/>
        <w:autoSpaceDN w:val="0"/>
        <w:adjustRightInd w:val="0"/>
        <w:spacing w:line="240" w:lineRule="auto"/>
        <w:jc w:val="both"/>
        <w:rPr>
          <w:b/>
          <w:bCs/>
          <w:i/>
          <w:color w:val="auto"/>
          <w:lang w:val="ru-RU"/>
        </w:rPr>
      </w:pPr>
      <w:r>
        <w:rPr>
          <w:b/>
          <w:bCs/>
          <w:color w:val="auto"/>
          <w:lang w:val="ru-RU"/>
        </w:rPr>
        <w:t xml:space="preserve">5. </w:t>
      </w:r>
      <w:r>
        <w:rPr>
          <w:b/>
          <w:bCs/>
          <w:i/>
          <w:color w:val="auto"/>
          <w:lang w:val="ru-RU"/>
        </w:rPr>
        <w:t>УСЛОВИ ПОД КОЈИМА ПРЕДСТАВНИЦИ  ПОНУЂАЧА МОГУ</w:t>
      </w:r>
    </w:p>
    <w:p w:rsidR="00C97A80" w:rsidRDefault="00C97A80" w:rsidP="00C97A80">
      <w:pPr>
        <w:autoSpaceDE w:val="0"/>
        <w:autoSpaceDN w:val="0"/>
        <w:adjustRightInd w:val="0"/>
        <w:spacing w:line="240" w:lineRule="auto"/>
        <w:jc w:val="both"/>
        <w:rPr>
          <w:b/>
          <w:bCs/>
          <w:i/>
          <w:color w:val="auto"/>
          <w:lang w:val="ru-RU"/>
        </w:rPr>
      </w:pPr>
      <w:r>
        <w:rPr>
          <w:b/>
          <w:bCs/>
          <w:i/>
          <w:color w:val="auto"/>
          <w:lang w:val="ru-RU"/>
        </w:rPr>
        <w:t>УЧЕСТВОВАТИ У ПОСТУПКУ ОТВАРАЊА ПОНУДА</w:t>
      </w:r>
    </w:p>
    <w:p w:rsidR="00C97A80" w:rsidRDefault="00C97A80" w:rsidP="00C97A80">
      <w:pPr>
        <w:autoSpaceDE w:val="0"/>
        <w:autoSpaceDN w:val="0"/>
        <w:adjustRightInd w:val="0"/>
        <w:spacing w:line="240" w:lineRule="auto"/>
        <w:jc w:val="both"/>
        <w:rPr>
          <w:color w:val="auto"/>
          <w:lang w:val="ru-RU"/>
        </w:rPr>
      </w:pPr>
      <w:r>
        <w:rPr>
          <w:color w:val="auto"/>
          <w:lang w:val="ru-RU"/>
        </w:rPr>
        <w:t>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понуда. Овлашћење мора да садржи; име и презиме овлашћеног представника, број личне карте и ЈМБГ, потпис и печат овлашћеног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C97A80" w:rsidRDefault="00C97A80" w:rsidP="00C97A80">
      <w:pPr>
        <w:autoSpaceDE w:val="0"/>
        <w:autoSpaceDN w:val="0"/>
        <w:adjustRightInd w:val="0"/>
        <w:spacing w:line="240" w:lineRule="auto"/>
        <w:jc w:val="both"/>
        <w:rPr>
          <w:color w:val="auto"/>
          <w:lang w:val="ru-RU"/>
        </w:rPr>
      </w:pPr>
    </w:p>
    <w:p w:rsidR="00C97A80" w:rsidRDefault="00C97A80" w:rsidP="00C97A80">
      <w:pPr>
        <w:autoSpaceDE w:val="0"/>
        <w:autoSpaceDN w:val="0"/>
        <w:adjustRightInd w:val="0"/>
        <w:spacing w:line="240" w:lineRule="auto"/>
        <w:jc w:val="both"/>
        <w:rPr>
          <w:b/>
          <w:bCs/>
          <w:color w:val="auto"/>
          <w:lang w:val="ru-RU"/>
        </w:rPr>
      </w:pPr>
      <w:r>
        <w:rPr>
          <w:b/>
          <w:bCs/>
          <w:color w:val="auto"/>
          <w:lang w:val="ru-RU"/>
        </w:rPr>
        <w:t xml:space="preserve">6. </w:t>
      </w:r>
      <w:r>
        <w:rPr>
          <w:b/>
          <w:bCs/>
          <w:i/>
          <w:color w:val="auto"/>
          <w:lang w:val="ru-RU"/>
        </w:rPr>
        <w:t>РОК ЗА ДОНОШЕЊЕ ОДЛУКЕ</w:t>
      </w:r>
    </w:p>
    <w:p w:rsidR="00C97A80" w:rsidRDefault="00C97A80" w:rsidP="00C97A80">
      <w:pPr>
        <w:autoSpaceDE w:val="0"/>
        <w:autoSpaceDN w:val="0"/>
        <w:adjustRightInd w:val="0"/>
        <w:spacing w:line="240" w:lineRule="auto"/>
        <w:jc w:val="both"/>
        <w:rPr>
          <w:color w:val="auto"/>
          <w:lang w:val="ru-RU"/>
        </w:rPr>
      </w:pPr>
      <w:r>
        <w:rPr>
          <w:color w:val="auto"/>
          <w:lang w:val="ru-RU"/>
        </w:rPr>
        <w:t>Одлука о додели уговора биће донета у року од 10 дана од дана отварања понуда и биће постављена на Порталу јавних набавки и интернет страници школе.</w:t>
      </w:r>
    </w:p>
    <w:p w:rsidR="00C97A80" w:rsidRDefault="00C97A80" w:rsidP="00C97A80">
      <w:pPr>
        <w:autoSpaceDE w:val="0"/>
        <w:autoSpaceDN w:val="0"/>
        <w:adjustRightInd w:val="0"/>
        <w:spacing w:line="240" w:lineRule="auto"/>
        <w:jc w:val="both"/>
        <w:rPr>
          <w:color w:val="auto"/>
          <w:lang w:val="ru-RU"/>
        </w:rPr>
      </w:pPr>
    </w:p>
    <w:p w:rsidR="00C97A80" w:rsidRDefault="00C97A80" w:rsidP="00C97A80">
      <w:pPr>
        <w:autoSpaceDE w:val="0"/>
        <w:autoSpaceDN w:val="0"/>
        <w:adjustRightInd w:val="0"/>
        <w:spacing w:line="240" w:lineRule="auto"/>
        <w:jc w:val="both"/>
        <w:rPr>
          <w:color w:val="auto"/>
          <w:lang w:val="ru-RU"/>
        </w:rPr>
      </w:pPr>
    </w:p>
    <w:p w:rsidR="00C97A80" w:rsidRDefault="00C97A80" w:rsidP="00C97A80">
      <w:pPr>
        <w:autoSpaceDE w:val="0"/>
        <w:autoSpaceDN w:val="0"/>
        <w:adjustRightInd w:val="0"/>
        <w:spacing w:line="240" w:lineRule="auto"/>
        <w:jc w:val="both"/>
        <w:rPr>
          <w:color w:val="auto"/>
          <w:lang w:val="ru-RU"/>
        </w:rPr>
      </w:pPr>
    </w:p>
    <w:p w:rsidR="00C97A80" w:rsidRDefault="00C97A80" w:rsidP="00C97A80">
      <w:pPr>
        <w:jc w:val="both"/>
        <w:rPr>
          <w:b/>
          <w:bCs/>
          <w:lang w:val="ru-RU"/>
        </w:rPr>
      </w:pPr>
      <w:r>
        <w:rPr>
          <w:b/>
          <w:bCs/>
          <w:lang w:val="ru-RU"/>
        </w:rPr>
        <w:t xml:space="preserve">7. </w:t>
      </w:r>
      <w:r>
        <w:rPr>
          <w:b/>
          <w:bCs/>
          <w:i/>
          <w:lang w:val="ru-RU"/>
        </w:rPr>
        <w:t>НАЧИН И РОК ЗА ПОДНОШЕЊЕ ЗАХТЕВА ЗА ЗАШТИТУ ПРАВА ПОНУЂАЧА</w:t>
      </w:r>
    </w:p>
    <w:p w:rsidR="00C97A80" w:rsidRDefault="00C97A80" w:rsidP="00C97A80">
      <w:pPr>
        <w:jc w:val="both"/>
        <w:rPr>
          <w:b/>
          <w:bCs/>
          <w:lang w:val="ru-RU"/>
        </w:rPr>
      </w:pPr>
    </w:p>
    <w:p w:rsidR="00C97A80" w:rsidRDefault="00C97A80" w:rsidP="00C97A80">
      <w:pPr>
        <w:suppressAutoHyphens w:val="0"/>
        <w:spacing w:line="0" w:lineRule="atLeast"/>
        <w:ind w:left="680"/>
        <w:jc w:val="both"/>
        <w:rPr>
          <w:rFonts w:cs="Arial"/>
          <w:color w:val="auto"/>
          <w:kern w:val="0"/>
          <w:szCs w:val="20"/>
          <w:lang w:val="ru-RU" w:eastAsia="en-US"/>
        </w:rPr>
      </w:pPr>
      <w:r>
        <w:rPr>
          <w:rFonts w:cs="Arial"/>
          <w:color w:val="auto"/>
          <w:kern w:val="0"/>
          <w:szCs w:val="20"/>
          <w:lang w:val="ru-RU" w:eastAsia="en-US"/>
        </w:rPr>
        <w:t>Захтев за заштиту права може да поднесе понуђач, односно свако заинтересовано</w:t>
      </w:r>
    </w:p>
    <w:p w:rsidR="00C97A80" w:rsidRDefault="00C97A80" w:rsidP="00C97A80">
      <w:pPr>
        <w:suppressAutoHyphens w:val="0"/>
        <w:spacing w:line="0" w:lineRule="atLeast"/>
        <w:ind w:left="120"/>
        <w:jc w:val="both"/>
        <w:rPr>
          <w:rFonts w:cs="Arial"/>
          <w:color w:val="auto"/>
          <w:kern w:val="0"/>
          <w:szCs w:val="20"/>
          <w:lang w:val="ru-RU" w:eastAsia="en-US"/>
        </w:rPr>
      </w:pPr>
      <w:r>
        <w:rPr>
          <w:rFonts w:cs="Arial"/>
          <w:color w:val="auto"/>
          <w:kern w:val="0"/>
          <w:szCs w:val="20"/>
          <w:lang w:val="ru-RU" w:eastAsia="en-US"/>
        </w:rPr>
        <w:t>лице, или пословно удружење у њихово име.</w:t>
      </w:r>
    </w:p>
    <w:p w:rsidR="00C97A80" w:rsidRDefault="00C97A80" w:rsidP="00C97A80">
      <w:pPr>
        <w:suppressAutoHyphens w:val="0"/>
        <w:spacing w:line="13" w:lineRule="exact"/>
        <w:jc w:val="both"/>
        <w:rPr>
          <w:rFonts w:cs="Arial"/>
          <w:color w:val="auto"/>
          <w:kern w:val="0"/>
          <w:sz w:val="20"/>
          <w:szCs w:val="20"/>
          <w:lang w:val="ru-RU" w:eastAsia="en-US"/>
        </w:rPr>
      </w:pPr>
    </w:p>
    <w:p w:rsidR="00C97A80" w:rsidRDefault="00C97A80" w:rsidP="00C97A80">
      <w:pPr>
        <w:suppressAutoHyphens w:val="0"/>
        <w:spacing w:line="232" w:lineRule="auto"/>
        <w:ind w:left="120" w:right="80" w:firstLine="566"/>
        <w:jc w:val="both"/>
        <w:rPr>
          <w:rFonts w:cs="Arial"/>
          <w:color w:val="auto"/>
          <w:kern w:val="0"/>
          <w:szCs w:val="20"/>
          <w:lang w:val="ru-RU" w:eastAsia="en-US"/>
        </w:rPr>
      </w:pPr>
      <w:r>
        <w:rPr>
          <w:rFonts w:cs="Arial"/>
          <w:color w:val="auto"/>
          <w:kern w:val="0"/>
          <w:szCs w:val="20"/>
          <w:lang w:val="ru-RU" w:eastAsia="en-U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w:t>
      </w:r>
      <w:bookmarkStart w:id="0" w:name="page20"/>
      <w:bookmarkEnd w:id="0"/>
      <w:r>
        <w:rPr>
          <w:rFonts w:cs="Arial"/>
          <w:color w:val="auto"/>
          <w:kern w:val="0"/>
          <w:szCs w:val="20"/>
          <w:lang w:val="ru-RU" w:eastAsia="en-US"/>
        </w:rPr>
        <w:t xml:space="preserve"> комисији. Захтев за заштиту права се доставља непосредно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C97A80" w:rsidRDefault="00C97A80" w:rsidP="00C97A80">
      <w:pPr>
        <w:suppressAutoHyphens w:val="0"/>
        <w:spacing w:line="14" w:lineRule="exact"/>
        <w:jc w:val="both"/>
        <w:rPr>
          <w:rFonts w:cs="Arial"/>
          <w:color w:val="auto"/>
          <w:kern w:val="0"/>
          <w:sz w:val="20"/>
          <w:szCs w:val="20"/>
          <w:lang w:val="ru-RU" w:eastAsia="en-US"/>
        </w:rPr>
      </w:pPr>
    </w:p>
    <w:p w:rsidR="00C97A80" w:rsidRDefault="00C97A80" w:rsidP="00C97A80">
      <w:pPr>
        <w:suppressAutoHyphens w:val="0"/>
        <w:spacing w:line="235" w:lineRule="auto"/>
        <w:ind w:left="4" w:firstLine="566"/>
        <w:jc w:val="both"/>
        <w:rPr>
          <w:rFonts w:cs="Arial"/>
          <w:color w:val="auto"/>
          <w:kern w:val="0"/>
          <w:szCs w:val="20"/>
          <w:lang w:val="ru-RU" w:eastAsia="en-US"/>
        </w:rPr>
      </w:pPr>
      <w:r>
        <w:rPr>
          <w:rFonts w:cs="Arial"/>
          <w:color w:val="auto"/>
          <w:kern w:val="0"/>
          <w:szCs w:val="20"/>
          <w:lang w:val="ru-RU" w:eastAsia="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C97A80" w:rsidRDefault="00C97A80" w:rsidP="00C97A80">
      <w:pPr>
        <w:suppressAutoHyphens w:val="0"/>
        <w:spacing w:line="17" w:lineRule="exact"/>
        <w:jc w:val="both"/>
        <w:rPr>
          <w:rFonts w:cs="Arial"/>
          <w:color w:val="auto"/>
          <w:kern w:val="0"/>
          <w:sz w:val="20"/>
          <w:szCs w:val="20"/>
          <w:lang w:val="ru-RU" w:eastAsia="en-US"/>
        </w:rPr>
      </w:pPr>
    </w:p>
    <w:p w:rsidR="00C97A80" w:rsidRDefault="00C97A80" w:rsidP="00C97A80">
      <w:pPr>
        <w:suppressAutoHyphens w:val="0"/>
        <w:spacing w:line="235" w:lineRule="auto"/>
        <w:ind w:left="4" w:right="20" w:firstLine="566"/>
        <w:jc w:val="both"/>
        <w:rPr>
          <w:rFonts w:cs="Arial"/>
          <w:color w:val="auto"/>
          <w:kern w:val="0"/>
          <w:szCs w:val="20"/>
          <w:lang w:val="ru-RU" w:eastAsia="en-US"/>
        </w:rPr>
      </w:pPr>
      <w:r>
        <w:rPr>
          <w:rFonts w:cs="Arial"/>
          <w:color w:val="auto"/>
          <w:kern w:val="0"/>
          <w:szCs w:val="20"/>
          <w:lang w:val="ru-RU" w:eastAsia="en-US"/>
        </w:rPr>
        <w:t xml:space="preserve">После доношења одлуке о додели уговора и одлуке о обустави поступка, рок за подношење захтева за заштиту права у поступку јавне набавке мале вредности је </w:t>
      </w:r>
      <w:r>
        <w:rPr>
          <w:rFonts w:cs="Arial"/>
          <w:b/>
          <w:color w:val="auto"/>
          <w:kern w:val="0"/>
          <w:szCs w:val="20"/>
          <w:lang w:val="ru-RU" w:eastAsia="en-US"/>
        </w:rPr>
        <w:t>5 дана од дана објављивања одлуке на Порталу јавних набавки</w:t>
      </w:r>
      <w:r>
        <w:rPr>
          <w:rFonts w:cs="Arial"/>
          <w:color w:val="auto"/>
          <w:kern w:val="0"/>
          <w:szCs w:val="20"/>
          <w:lang w:val="ru-RU" w:eastAsia="en-US"/>
        </w:rPr>
        <w:t>.</w:t>
      </w:r>
    </w:p>
    <w:p w:rsidR="00C97A80" w:rsidRDefault="00C97A80" w:rsidP="00C97A80">
      <w:pPr>
        <w:suppressAutoHyphens w:val="0"/>
        <w:spacing w:line="14" w:lineRule="exact"/>
        <w:jc w:val="both"/>
        <w:rPr>
          <w:rFonts w:cs="Arial"/>
          <w:color w:val="auto"/>
          <w:kern w:val="0"/>
          <w:sz w:val="20"/>
          <w:szCs w:val="20"/>
          <w:lang w:val="ru-RU" w:eastAsia="en-US"/>
        </w:rPr>
      </w:pPr>
    </w:p>
    <w:p w:rsidR="00C97A80" w:rsidRDefault="00C97A80" w:rsidP="00C97A80">
      <w:pPr>
        <w:suppressAutoHyphens w:val="0"/>
        <w:spacing w:line="235" w:lineRule="auto"/>
        <w:ind w:left="4" w:right="20" w:firstLine="566"/>
        <w:jc w:val="both"/>
        <w:rPr>
          <w:rFonts w:cs="Arial"/>
          <w:color w:val="auto"/>
          <w:kern w:val="0"/>
          <w:szCs w:val="20"/>
          <w:lang w:val="ru-RU" w:eastAsia="en-US"/>
        </w:rPr>
      </w:pPr>
      <w:r>
        <w:rPr>
          <w:rFonts w:cs="Arial"/>
          <w:color w:val="auto"/>
          <w:kern w:val="0"/>
          <w:szCs w:val="20"/>
          <w:lang w:val="ru-RU"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97A80" w:rsidRDefault="00C97A80" w:rsidP="00C97A80">
      <w:pPr>
        <w:suppressAutoHyphens w:val="0"/>
        <w:spacing w:line="14" w:lineRule="exact"/>
        <w:jc w:val="both"/>
        <w:rPr>
          <w:rFonts w:cs="Arial"/>
          <w:color w:val="auto"/>
          <w:kern w:val="0"/>
          <w:sz w:val="20"/>
          <w:szCs w:val="20"/>
          <w:lang w:val="ru-RU" w:eastAsia="en-US"/>
        </w:rPr>
      </w:pPr>
    </w:p>
    <w:p w:rsidR="00C97A80" w:rsidRDefault="00C97A80" w:rsidP="00C97A80">
      <w:pPr>
        <w:suppressAutoHyphens w:val="0"/>
        <w:spacing w:line="235" w:lineRule="auto"/>
        <w:ind w:left="4" w:right="20" w:firstLine="566"/>
        <w:jc w:val="both"/>
        <w:rPr>
          <w:rFonts w:cs="Arial"/>
          <w:color w:val="auto"/>
          <w:kern w:val="0"/>
          <w:szCs w:val="20"/>
          <w:lang w:val="ru-RU" w:eastAsia="en-US"/>
        </w:rPr>
      </w:pPr>
      <w:r>
        <w:rPr>
          <w:rFonts w:cs="Arial"/>
          <w:color w:val="auto"/>
          <w:kern w:val="0"/>
          <w:szCs w:val="20"/>
          <w:lang w:val="ru-RU" w:eastAsia="en-U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97A80" w:rsidRDefault="00C97A80" w:rsidP="00C97A80">
      <w:pPr>
        <w:suppressAutoHyphens w:val="0"/>
        <w:spacing w:line="290" w:lineRule="exact"/>
        <w:jc w:val="both"/>
        <w:rPr>
          <w:rFonts w:cs="Arial"/>
          <w:color w:val="auto"/>
          <w:kern w:val="0"/>
          <w:sz w:val="20"/>
          <w:szCs w:val="20"/>
          <w:lang w:val="ru-RU" w:eastAsia="en-US"/>
        </w:rPr>
      </w:pPr>
    </w:p>
    <w:p w:rsidR="00C97A80" w:rsidRDefault="00C97A80" w:rsidP="00C97A80">
      <w:pPr>
        <w:suppressAutoHyphens w:val="0"/>
        <w:spacing w:line="290" w:lineRule="exact"/>
        <w:jc w:val="both"/>
        <w:rPr>
          <w:rFonts w:cs="Arial"/>
          <w:color w:val="auto"/>
          <w:kern w:val="0"/>
          <w:sz w:val="20"/>
          <w:szCs w:val="20"/>
          <w:lang w:val="ru-RU" w:eastAsia="en-US"/>
        </w:rPr>
      </w:pPr>
    </w:p>
    <w:p w:rsidR="00C97A80" w:rsidRDefault="00C97A80" w:rsidP="00C97A80">
      <w:pPr>
        <w:suppressAutoHyphens w:val="0"/>
        <w:spacing w:line="232" w:lineRule="auto"/>
        <w:ind w:left="4" w:right="20" w:firstLine="566"/>
        <w:jc w:val="both"/>
        <w:rPr>
          <w:rFonts w:cs="Arial"/>
          <w:color w:val="auto"/>
          <w:kern w:val="0"/>
          <w:szCs w:val="20"/>
          <w:lang w:val="ru-RU" w:eastAsia="en-US"/>
        </w:rPr>
      </w:pPr>
      <w:r>
        <w:rPr>
          <w:rFonts w:cs="Arial"/>
          <w:color w:val="auto"/>
          <w:kern w:val="0"/>
          <w:szCs w:val="20"/>
          <w:lang w:val="ru-RU" w:eastAsia="en-US"/>
        </w:rPr>
        <w:t>Подносилац захтева је дужан да на рачун буџета Републике Србије уплати таксу од 60.000,00 динара:</w:t>
      </w:r>
    </w:p>
    <w:p w:rsidR="00C97A80" w:rsidRDefault="00C97A80" w:rsidP="00C97A80">
      <w:pPr>
        <w:suppressAutoHyphens w:val="0"/>
        <w:spacing w:line="18" w:lineRule="exact"/>
        <w:jc w:val="both"/>
        <w:rPr>
          <w:rFonts w:cs="Arial"/>
          <w:color w:val="auto"/>
          <w:kern w:val="0"/>
          <w:sz w:val="20"/>
          <w:szCs w:val="20"/>
          <w:lang w:val="ru-RU" w:eastAsia="en-US"/>
        </w:rPr>
      </w:pPr>
    </w:p>
    <w:p w:rsidR="00C97A80" w:rsidRDefault="00C97A80" w:rsidP="00C97A80">
      <w:pPr>
        <w:numPr>
          <w:ilvl w:val="0"/>
          <w:numId w:val="12"/>
        </w:numPr>
        <w:tabs>
          <w:tab w:val="left" w:pos="704"/>
        </w:tabs>
        <w:suppressAutoHyphens w:val="0"/>
        <w:spacing w:line="0" w:lineRule="atLeast"/>
        <w:jc w:val="both"/>
        <w:rPr>
          <w:rFonts w:ascii="Arial" w:eastAsia="Arial" w:hAnsi="Arial" w:cs="Arial"/>
          <w:color w:val="auto"/>
          <w:kern w:val="0"/>
          <w:szCs w:val="20"/>
          <w:lang w:eastAsia="en-US"/>
        </w:rPr>
      </w:pPr>
      <w:r>
        <w:rPr>
          <w:rFonts w:cs="Arial"/>
          <w:color w:val="auto"/>
          <w:kern w:val="0"/>
          <w:szCs w:val="20"/>
          <w:lang w:eastAsia="en-US"/>
        </w:rPr>
        <w:t>број жиро рачуна: 840-30678845-06,</w:t>
      </w:r>
    </w:p>
    <w:p w:rsidR="00C97A80" w:rsidRDefault="00C97A80" w:rsidP="00C97A80">
      <w:pPr>
        <w:suppressAutoHyphens w:val="0"/>
        <w:spacing w:line="15" w:lineRule="exact"/>
        <w:jc w:val="both"/>
        <w:rPr>
          <w:rFonts w:ascii="Arial" w:eastAsia="Arial" w:hAnsi="Arial" w:cs="Arial"/>
          <w:color w:val="auto"/>
          <w:kern w:val="0"/>
          <w:szCs w:val="20"/>
          <w:lang w:eastAsia="en-US"/>
        </w:rPr>
      </w:pPr>
    </w:p>
    <w:p w:rsidR="00C97A80" w:rsidRDefault="00C97A80" w:rsidP="00C97A80">
      <w:pPr>
        <w:numPr>
          <w:ilvl w:val="0"/>
          <w:numId w:val="12"/>
        </w:numPr>
        <w:tabs>
          <w:tab w:val="left" w:pos="704"/>
        </w:tabs>
        <w:suppressAutoHyphens w:val="0"/>
        <w:spacing w:line="0" w:lineRule="atLeast"/>
        <w:jc w:val="both"/>
        <w:rPr>
          <w:rFonts w:ascii="Arial" w:eastAsia="Arial" w:hAnsi="Arial" w:cs="Arial"/>
          <w:color w:val="auto"/>
          <w:kern w:val="0"/>
          <w:szCs w:val="20"/>
          <w:lang w:eastAsia="en-US"/>
        </w:rPr>
      </w:pPr>
      <w:r>
        <w:rPr>
          <w:rFonts w:cs="Arial"/>
          <w:color w:val="auto"/>
          <w:kern w:val="0"/>
          <w:szCs w:val="20"/>
          <w:lang w:eastAsia="en-US"/>
        </w:rPr>
        <w:t xml:space="preserve">позив на број: ЈНМВ </w:t>
      </w:r>
      <w:r>
        <w:rPr>
          <w:rFonts w:cs="Arial"/>
          <w:color w:val="auto"/>
          <w:kern w:val="0"/>
          <w:szCs w:val="20"/>
          <w:lang w:val="sr-Cyrl-RS" w:eastAsia="en-US"/>
        </w:rPr>
        <w:t>1</w:t>
      </w:r>
      <w:r>
        <w:rPr>
          <w:rFonts w:cs="Arial"/>
          <w:color w:val="auto"/>
          <w:kern w:val="0"/>
          <w:szCs w:val="20"/>
          <w:lang w:eastAsia="en-US"/>
        </w:rPr>
        <w:t>/2018,</w:t>
      </w:r>
    </w:p>
    <w:p w:rsidR="00C97A80" w:rsidRDefault="00C97A80" w:rsidP="00C97A80">
      <w:pPr>
        <w:suppressAutoHyphens w:val="0"/>
        <w:spacing w:line="18" w:lineRule="exact"/>
        <w:jc w:val="both"/>
        <w:rPr>
          <w:rFonts w:ascii="Arial" w:eastAsia="Arial" w:hAnsi="Arial" w:cs="Arial"/>
          <w:color w:val="auto"/>
          <w:kern w:val="0"/>
          <w:szCs w:val="20"/>
          <w:lang w:eastAsia="en-US"/>
        </w:rPr>
      </w:pPr>
    </w:p>
    <w:p w:rsidR="00C97A80" w:rsidRDefault="00C97A80" w:rsidP="00C97A80">
      <w:pPr>
        <w:numPr>
          <w:ilvl w:val="0"/>
          <w:numId w:val="12"/>
        </w:numPr>
        <w:tabs>
          <w:tab w:val="left" w:pos="704"/>
        </w:tabs>
        <w:suppressAutoHyphens w:val="0"/>
        <w:spacing w:line="0" w:lineRule="atLeast"/>
        <w:jc w:val="both"/>
        <w:rPr>
          <w:rFonts w:ascii="Arial" w:eastAsia="Arial" w:hAnsi="Arial" w:cs="Arial"/>
          <w:color w:val="auto"/>
          <w:kern w:val="0"/>
          <w:szCs w:val="20"/>
          <w:lang w:eastAsia="en-US"/>
        </w:rPr>
      </w:pPr>
      <w:r>
        <w:rPr>
          <w:rFonts w:cs="Arial"/>
          <w:color w:val="auto"/>
          <w:kern w:val="0"/>
          <w:szCs w:val="20"/>
          <w:lang w:eastAsia="en-US"/>
        </w:rPr>
        <w:t>сврха: ЗЗП, Основн</w:t>
      </w:r>
      <w:r>
        <w:rPr>
          <w:rFonts w:cs="Arial"/>
          <w:color w:val="auto"/>
          <w:kern w:val="0"/>
          <w:szCs w:val="20"/>
          <w:lang w:val="sr-Cyrl-RS" w:eastAsia="en-US"/>
        </w:rPr>
        <w:t>а школа „Свети Сава“</w:t>
      </w:r>
      <w:r>
        <w:rPr>
          <w:rFonts w:cs="Arial"/>
          <w:color w:val="auto"/>
          <w:kern w:val="0"/>
          <w:szCs w:val="20"/>
          <w:lang w:eastAsia="en-US"/>
        </w:rPr>
        <w:t>у Пожаревцу, ЈНМВ</w:t>
      </w:r>
      <w:r>
        <w:rPr>
          <w:rFonts w:cs="Arial"/>
          <w:color w:val="auto"/>
          <w:kern w:val="0"/>
          <w:szCs w:val="20"/>
          <w:lang w:val="sr-Cyrl-RS" w:eastAsia="en-US"/>
        </w:rPr>
        <w:t xml:space="preserve"> 1/</w:t>
      </w:r>
      <w:r>
        <w:rPr>
          <w:rFonts w:cs="Arial"/>
          <w:color w:val="auto"/>
          <w:kern w:val="0"/>
          <w:szCs w:val="20"/>
          <w:lang w:eastAsia="en-US"/>
        </w:rPr>
        <w:t>2018,</w:t>
      </w:r>
    </w:p>
    <w:p w:rsidR="00C97A80" w:rsidRDefault="00C97A80" w:rsidP="00C97A80">
      <w:pPr>
        <w:suppressAutoHyphens w:val="0"/>
        <w:spacing w:line="15" w:lineRule="exact"/>
        <w:jc w:val="both"/>
        <w:rPr>
          <w:rFonts w:ascii="Arial" w:eastAsia="Arial" w:hAnsi="Arial" w:cs="Arial"/>
          <w:color w:val="auto"/>
          <w:kern w:val="0"/>
          <w:szCs w:val="20"/>
          <w:lang w:eastAsia="en-US"/>
        </w:rPr>
      </w:pPr>
    </w:p>
    <w:p w:rsidR="00C97A80" w:rsidRDefault="00C97A80" w:rsidP="00C97A80">
      <w:pPr>
        <w:numPr>
          <w:ilvl w:val="0"/>
          <w:numId w:val="12"/>
        </w:numPr>
        <w:tabs>
          <w:tab w:val="left" w:pos="704"/>
        </w:tabs>
        <w:suppressAutoHyphens w:val="0"/>
        <w:spacing w:line="0" w:lineRule="atLeast"/>
        <w:jc w:val="both"/>
        <w:rPr>
          <w:rFonts w:ascii="Arial" w:eastAsia="Arial" w:hAnsi="Arial" w:cs="Arial"/>
          <w:color w:val="auto"/>
          <w:kern w:val="0"/>
          <w:szCs w:val="20"/>
          <w:lang w:eastAsia="en-US"/>
        </w:rPr>
      </w:pPr>
      <w:proofErr w:type="gramStart"/>
      <w:r>
        <w:rPr>
          <w:rFonts w:cs="Arial"/>
          <w:color w:val="auto"/>
          <w:kern w:val="0"/>
          <w:szCs w:val="20"/>
          <w:lang w:eastAsia="en-US"/>
        </w:rPr>
        <w:t>корисник</w:t>
      </w:r>
      <w:proofErr w:type="gramEnd"/>
      <w:r>
        <w:rPr>
          <w:rFonts w:cs="Arial"/>
          <w:color w:val="auto"/>
          <w:kern w:val="0"/>
          <w:szCs w:val="20"/>
          <w:lang w:eastAsia="en-US"/>
        </w:rPr>
        <w:t>: Буџет Републике Србије.</w:t>
      </w:r>
    </w:p>
    <w:p w:rsidR="00C97A80" w:rsidRDefault="00C97A80" w:rsidP="00C97A80">
      <w:pPr>
        <w:suppressAutoHyphens w:val="0"/>
        <w:spacing w:line="276" w:lineRule="exact"/>
        <w:jc w:val="both"/>
        <w:rPr>
          <w:rFonts w:cs="Arial"/>
          <w:color w:val="auto"/>
          <w:kern w:val="0"/>
          <w:sz w:val="20"/>
          <w:szCs w:val="20"/>
          <w:lang w:eastAsia="en-US"/>
        </w:rPr>
      </w:pPr>
    </w:p>
    <w:p w:rsidR="00C97A80" w:rsidRDefault="00C97A80" w:rsidP="00C97A80">
      <w:pPr>
        <w:suppressAutoHyphens w:val="0"/>
        <w:spacing w:line="0" w:lineRule="atLeast"/>
        <w:ind w:right="-3"/>
        <w:jc w:val="both"/>
        <w:rPr>
          <w:rFonts w:cs="Arial"/>
          <w:color w:val="auto"/>
          <w:kern w:val="0"/>
          <w:szCs w:val="20"/>
          <w:lang w:eastAsia="en-US"/>
        </w:rPr>
      </w:pPr>
      <w:proofErr w:type="gramStart"/>
      <w:r>
        <w:rPr>
          <w:rFonts w:cs="Arial"/>
          <w:color w:val="auto"/>
          <w:kern w:val="0"/>
          <w:szCs w:val="20"/>
          <w:lang w:eastAsia="en-US"/>
        </w:rPr>
        <w:t>Поступак заштите права понуђача регулисан је одредбама чл.</w:t>
      </w:r>
      <w:proofErr w:type="gramEnd"/>
      <w:r>
        <w:rPr>
          <w:rFonts w:cs="Arial"/>
          <w:color w:val="auto"/>
          <w:kern w:val="0"/>
          <w:szCs w:val="20"/>
          <w:lang w:eastAsia="en-US"/>
        </w:rPr>
        <w:t xml:space="preserve"> 138. - 167. </w:t>
      </w:r>
      <w:proofErr w:type="gramStart"/>
      <w:r>
        <w:rPr>
          <w:rFonts w:cs="Arial"/>
          <w:color w:val="auto"/>
          <w:kern w:val="0"/>
          <w:szCs w:val="20"/>
          <w:lang w:eastAsia="en-US"/>
        </w:rPr>
        <w:t>ЗЈН.</w:t>
      </w:r>
      <w:proofErr w:type="gramEnd"/>
    </w:p>
    <w:p w:rsidR="00C97A80" w:rsidRDefault="00C97A80" w:rsidP="00C97A80">
      <w:pPr>
        <w:jc w:val="both"/>
        <w:rPr>
          <w:lang w:val="ru-RU"/>
        </w:rPr>
      </w:pPr>
    </w:p>
    <w:p w:rsidR="00C97A80" w:rsidRDefault="00C97A80" w:rsidP="00C97A80">
      <w:pPr>
        <w:jc w:val="both"/>
        <w:rPr>
          <w:b/>
          <w:bCs/>
          <w:i/>
          <w:lang w:val="ru-RU"/>
        </w:rPr>
      </w:pPr>
      <w:r>
        <w:rPr>
          <w:b/>
          <w:bCs/>
          <w:lang w:val="ru-RU"/>
        </w:rPr>
        <w:t xml:space="preserve">8. </w:t>
      </w:r>
      <w:r>
        <w:rPr>
          <w:b/>
          <w:bCs/>
          <w:i/>
          <w:lang w:val="ru-RU"/>
        </w:rPr>
        <w:t>РОК У КОЈЕМ ЋЕ УГОВОР БИТИ ЗАКЉУЧЕН</w:t>
      </w:r>
    </w:p>
    <w:p w:rsidR="00C97A80" w:rsidRDefault="00C97A80" w:rsidP="00C97A80">
      <w:pPr>
        <w:jc w:val="both"/>
        <w:rPr>
          <w:b/>
          <w:bCs/>
          <w:i/>
          <w:lang w:val="ru-RU"/>
        </w:rPr>
      </w:pPr>
    </w:p>
    <w:p w:rsidR="00C97A80" w:rsidRDefault="00C97A80" w:rsidP="00C97A80">
      <w:pPr>
        <w:suppressAutoHyphens w:val="0"/>
        <w:spacing w:line="235" w:lineRule="auto"/>
        <w:ind w:left="4" w:right="20"/>
        <w:jc w:val="both"/>
        <w:rPr>
          <w:rFonts w:cs="Arial"/>
          <w:color w:val="auto"/>
          <w:kern w:val="0"/>
          <w:szCs w:val="20"/>
          <w:lang w:val="ru-RU" w:eastAsia="en-US"/>
        </w:rPr>
      </w:pPr>
      <w:r>
        <w:rPr>
          <w:rFonts w:cs="Arial"/>
          <w:color w:val="auto"/>
          <w:kern w:val="0"/>
          <w:szCs w:val="20"/>
          <w:lang w:val="ru-RU" w:eastAsia="en-U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C97A80" w:rsidRDefault="00C97A80" w:rsidP="00C97A80">
      <w:pPr>
        <w:suppressAutoHyphens w:val="0"/>
        <w:spacing w:line="290" w:lineRule="exact"/>
        <w:rPr>
          <w:rFonts w:cs="Arial"/>
          <w:color w:val="auto"/>
          <w:kern w:val="0"/>
          <w:sz w:val="20"/>
          <w:szCs w:val="20"/>
          <w:lang w:val="ru-RU" w:eastAsia="en-US"/>
        </w:rPr>
      </w:pPr>
    </w:p>
    <w:p w:rsidR="00C97A80" w:rsidRPr="00C97A80" w:rsidRDefault="00C97A80" w:rsidP="00C97A80">
      <w:pPr>
        <w:numPr>
          <w:ilvl w:val="0"/>
          <w:numId w:val="14"/>
        </w:numPr>
        <w:tabs>
          <w:tab w:val="left" w:pos="291"/>
        </w:tabs>
        <w:suppressAutoHyphens w:val="0"/>
        <w:spacing w:line="235" w:lineRule="auto"/>
        <w:ind w:right="20"/>
        <w:jc w:val="both"/>
        <w:rPr>
          <w:rFonts w:cs="Arial"/>
          <w:color w:val="auto"/>
          <w:kern w:val="0"/>
          <w:szCs w:val="20"/>
          <w:lang w:val="ru-RU" w:eastAsia="en-US"/>
        </w:rPr>
      </w:pPr>
      <w:r w:rsidRPr="00C97A80">
        <w:rPr>
          <w:rFonts w:cs="Arial"/>
          <w:color w:val="auto"/>
          <w:kern w:val="0"/>
          <w:szCs w:val="20"/>
          <w:lang w:val="ru-RU" w:eastAsia="en-US"/>
        </w:rPr>
        <w:t>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97A80" w:rsidRPr="00C97A80" w:rsidRDefault="00C97A80" w:rsidP="00C97A80">
      <w:pPr>
        <w:jc w:val="both"/>
        <w:rPr>
          <w:b/>
          <w:bCs/>
          <w:i/>
          <w:lang w:val="ru-RU"/>
        </w:rPr>
      </w:pPr>
    </w:p>
    <w:p w:rsidR="00C97A80" w:rsidRDefault="00C97A80" w:rsidP="00C97A80">
      <w:pPr>
        <w:jc w:val="both"/>
        <w:rPr>
          <w:b/>
          <w:bCs/>
          <w:i/>
          <w:iCs/>
          <w:lang w:val="ru-RU"/>
        </w:rPr>
      </w:pPr>
      <w:r>
        <w:rPr>
          <w:b/>
          <w:bCs/>
          <w:i/>
          <w:iCs/>
          <w:lang w:val="ru-RU"/>
        </w:rPr>
        <w:t>9. ПАРТИЈЕ</w:t>
      </w:r>
    </w:p>
    <w:p w:rsidR="00C97A80" w:rsidRDefault="00C97A80" w:rsidP="00C97A80">
      <w:pPr>
        <w:jc w:val="both"/>
        <w:rPr>
          <w:b/>
          <w:bCs/>
          <w:i/>
          <w:iCs/>
          <w:lang w:val="ru-RU"/>
        </w:rPr>
      </w:pPr>
    </w:p>
    <w:p w:rsidR="00C97A80" w:rsidRDefault="00C97A80" w:rsidP="00C97A80">
      <w:pPr>
        <w:jc w:val="both"/>
        <w:rPr>
          <w:lang w:val="ru-RU"/>
        </w:rPr>
      </w:pPr>
      <w:r>
        <w:rPr>
          <w:lang w:val="ru-RU"/>
        </w:rPr>
        <w:t>Предмет јавне набавке није обликован по партијама.</w:t>
      </w:r>
    </w:p>
    <w:p w:rsidR="00C97A80" w:rsidRDefault="00C97A80" w:rsidP="00C97A80">
      <w:pPr>
        <w:jc w:val="both"/>
        <w:rPr>
          <w:lang w:val="ru-RU"/>
        </w:rPr>
      </w:pPr>
    </w:p>
    <w:p w:rsidR="00C97A80" w:rsidRDefault="00C97A80" w:rsidP="00C97A80">
      <w:pPr>
        <w:jc w:val="both"/>
        <w:rPr>
          <w:lang w:val="ru-RU"/>
        </w:rPr>
      </w:pPr>
      <w:r>
        <w:rPr>
          <w:b/>
          <w:bCs/>
          <w:i/>
          <w:iCs/>
          <w:lang w:val="ru-RU"/>
        </w:rPr>
        <w:t>10.  ПОНУДА СА ВАРИЈАНТАМА</w:t>
      </w:r>
    </w:p>
    <w:p w:rsidR="00C97A80" w:rsidRDefault="00C97A80" w:rsidP="00C97A80">
      <w:pPr>
        <w:jc w:val="both"/>
        <w:rPr>
          <w:lang w:val="ru-RU"/>
        </w:rPr>
      </w:pPr>
    </w:p>
    <w:p w:rsidR="00C97A80" w:rsidRDefault="00C97A80" w:rsidP="00C97A80">
      <w:pPr>
        <w:jc w:val="both"/>
        <w:rPr>
          <w:b/>
          <w:bCs/>
          <w:i/>
          <w:iCs/>
          <w:lang w:val="ru-RU"/>
        </w:rPr>
      </w:pPr>
      <w:r>
        <w:rPr>
          <w:lang w:val="ru-RU"/>
        </w:rPr>
        <w:t>Подношење понуде са варијантама није дозвољено.</w:t>
      </w:r>
    </w:p>
    <w:p w:rsidR="00C97A80" w:rsidRDefault="00C97A80" w:rsidP="00C97A80">
      <w:pPr>
        <w:jc w:val="both"/>
        <w:rPr>
          <w:lang w:val="ru-RU"/>
        </w:rPr>
      </w:pPr>
    </w:p>
    <w:p w:rsidR="00C97A80" w:rsidRDefault="00C97A80" w:rsidP="00C97A80">
      <w:pPr>
        <w:jc w:val="both"/>
        <w:rPr>
          <w:lang w:val="ru-RU"/>
        </w:rPr>
      </w:pPr>
      <w:r>
        <w:rPr>
          <w:b/>
          <w:bCs/>
          <w:i/>
          <w:iCs/>
          <w:lang w:val="ru-RU"/>
        </w:rPr>
        <w:t>11. НАЧИН ИЗМЕНЕ, ДОПУНЕ И ОПОЗИВА ПОНУДЕ</w:t>
      </w:r>
    </w:p>
    <w:p w:rsidR="00C97A80" w:rsidRDefault="00C97A80" w:rsidP="00C97A80">
      <w:pPr>
        <w:jc w:val="both"/>
        <w:rPr>
          <w:lang w:val="ru-RU"/>
        </w:rPr>
      </w:pPr>
    </w:p>
    <w:p w:rsidR="00C97A80" w:rsidRDefault="00C97A80" w:rsidP="00C97A80">
      <w:pPr>
        <w:jc w:val="both"/>
        <w:rPr>
          <w:lang w:val="ru-RU"/>
        </w:rPr>
      </w:pPr>
      <w:r>
        <w:rPr>
          <w:lang w:val="ru-RU"/>
        </w:rPr>
        <w:t>У року за подношење понуде понуђач може да измени, допуни или опозове своју понуду на начин који је одређен за подношење понуде.</w:t>
      </w:r>
    </w:p>
    <w:p w:rsidR="00C97A80" w:rsidRDefault="00C97A80" w:rsidP="00C97A80">
      <w:pPr>
        <w:jc w:val="both"/>
        <w:rPr>
          <w:lang w:val="ru-RU"/>
        </w:rPr>
      </w:pPr>
      <w:r>
        <w:rPr>
          <w:lang w:val="ru-RU"/>
        </w:rPr>
        <w:t>Понуђач је дужан да јасно назначи који део понуде мења односно која документа накнадно доставља.</w:t>
      </w:r>
    </w:p>
    <w:p w:rsidR="00C97A80" w:rsidRDefault="00C97A80" w:rsidP="00C97A80">
      <w:pPr>
        <w:jc w:val="both"/>
        <w:rPr>
          <w:lang w:val="ru-RU"/>
        </w:rPr>
      </w:pPr>
      <w:r>
        <w:rPr>
          <w:lang w:val="ru-RU"/>
        </w:rPr>
        <w:t xml:space="preserve">Измену, допуну или опозив понуде треба доставити на адресу: </w:t>
      </w:r>
      <w:r>
        <w:rPr>
          <w:lang w:val="sr-Cyrl-CS"/>
        </w:rPr>
        <w:t xml:space="preserve">Основна школа „ Свети Сава“ Пожаревац </w:t>
      </w:r>
      <w:r>
        <w:rPr>
          <w:lang w:val="ru-RU"/>
        </w:rPr>
        <w:t xml:space="preserve">, Ул.Војске Југославије бр. 18, 12000 Пожаревац </w:t>
      </w:r>
      <w:r>
        <w:rPr>
          <w:i/>
          <w:iCs/>
          <w:lang w:val="ru-RU"/>
        </w:rPr>
        <w:t xml:space="preserve">, </w:t>
      </w:r>
      <w:r>
        <w:rPr>
          <w:color w:val="FF0000"/>
          <w:lang w:val="ru-RU"/>
        </w:rPr>
        <w:t xml:space="preserve"> </w:t>
      </w:r>
      <w:r>
        <w:rPr>
          <w:lang w:val="ru-RU"/>
        </w:rPr>
        <w:t>са назнаком:</w:t>
      </w:r>
    </w:p>
    <w:p w:rsidR="00C97A80" w:rsidRDefault="00C97A80" w:rsidP="00C97A80">
      <w:pPr>
        <w:jc w:val="both"/>
        <w:rPr>
          <w:lang w:val="ru-RU"/>
        </w:rPr>
      </w:pPr>
      <w:r>
        <w:rPr>
          <w:lang w:val="ru-RU"/>
        </w:rPr>
        <w:t>„</w:t>
      </w:r>
      <w:r>
        <w:rPr>
          <w:b/>
          <w:bCs/>
          <w:lang w:val="ru-RU"/>
        </w:rPr>
        <w:t>Измена понуде за јавну набавку електричне енергије за потпуно снабдевање</w:t>
      </w:r>
      <w:r>
        <w:rPr>
          <w:lang w:val="ru-RU"/>
        </w:rPr>
        <w:t xml:space="preserve">, </w:t>
      </w:r>
      <w:r w:rsidR="00E179A5">
        <w:rPr>
          <w:b/>
          <w:bCs/>
          <w:lang w:val="ru-RU"/>
        </w:rPr>
        <w:t>ЈН бр 3/2019</w:t>
      </w:r>
      <w:r>
        <w:rPr>
          <w:b/>
          <w:bCs/>
          <w:lang w:val="ru-RU"/>
        </w:rPr>
        <w:t xml:space="preserve"> - НЕ ОТВАРАТИ”</w:t>
      </w:r>
      <w:r>
        <w:rPr>
          <w:lang w:val="ru-RU"/>
        </w:rPr>
        <w:t xml:space="preserve"> или</w:t>
      </w:r>
    </w:p>
    <w:p w:rsidR="00C97A80" w:rsidRDefault="00C97A80" w:rsidP="00C97A80">
      <w:pPr>
        <w:jc w:val="both"/>
        <w:rPr>
          <w:lang w:val="ru-RU"/>
        </w:rPr>
      </w:pPr>
      <w:r>
        <w:rPr>
          <w:lang w:val="ru-RU"/>
        </w:rPr>
        <w:t>„</w:t>
      </w:r>
      <w:r>
        <w:rPr>
          <w:b/>
          <w:bCs/>
          <w:lang w:val="ru-RU"/>
        </w:rPr>
        <w:t>Допуна понуде</w:t>
      </w:r>
      <w:r>
        <w:rPr>
          <w:lang w:val="ru-RU"/>
        </w:rPr>
        <w:t xml:space="preserve"> </w:t>
      </w:r>
      <w:r>
        <w:rPr>
          <w:b/>
          <w:bCs/>
          <w:lang w:val="ru-RU"/>
        </w:rPr>
        <w:t>за јавну набавку</w:t>
      </w:r>
      <w:r>
        <w:rPr>
          <w:lang w:val="ru-RU"/>
        </w:rPr>
        <w:t>,</w:t>
      </w:r>
      <w:r>
        <w:rPr>
          <w:b/>
          <w:bCs/>
          <w:lang w:val="ru-RU"/>
        </w:rPr>
        <w:t xml:space="preserve"> електричне енергије за потпуно снабдевање</w:t>
      </w:r>
      <w:r>
        <w:rPr>
          <w:lang w:val="ru-RU"/>
        </w:rPr>
        <w:t xml:space="preserve">, </w:t>
      </w:r>
      <w:r w:rsidR="00E179A5">
        <w:rPr>
          <w:b/>
          <w:bCs/>
          <w:lang w:val="ru-RU"/>
        </w:rPr>
        <w:t>ЈН бр 3/2019</w:t>
      </w:r>
      <w:r>
        <w:rPr>
          <w:b/>
          <w:bCs/>
          <w:lang w:val="ru-RU"/>
        </w:rPr>
        <w:t xml:space="preserve"> - НЕ ОТВАРАТИ”</w:t>
      </w:r>
      <w:r>
        <w:rPr>
          <w:lang w:val="ru-RU"/>
        </w:rPr>
        <w:t xml:space="preserve"> или</w:t>
      </w:r>
    </w:p>
    <w:p w:rsidR="00C97A80" w:rsidRDefault="00C97A80" w:rsidP="00C97A80">
      <w:pPr>
        <w:jc w:val="both"/>
        <w:rPr>
          <w:lang w:val="ru-RU"/>
        </w:rPr>
      </w:pPr>
      <w:r>
        <w:rPr>
          <w:lang w:val="ru-RU"/>
        </w:rPr>
        <w:t>„</w:t>
      </w:r>
      <w:r>
        <w:rPr>
          <w:b/>
          <w:bCs/>
          <w:lang w:val="ru-RU"/>
        </w:rPr>
        <w:t>Опозив понуде</w:t>
      </w:r>
      <w:r>
        <w:rPr>
          <w:lang w:val="ru-RU"/>
        </w:rPr>
        <w:t xml:space="preserve"> </w:t>
      </w:r>
      <w:r>
        <w:rPr>
          <w:b/>
          <w:bCs/>
          <w:lang w:val="ru-RU"/>
        </w:rPr>
        <w:t>за јавну набавку</w:t>
      </w:r>
      <w:r>
        <w:rPr>
          <w:lang w:val="ru-RU"/>
        </w:rPr>
        <w:t>,</w:t>
      </w:r>
      <w:r>
        <w:rPr>
          <w:b/>
          <w:bCs/>
          <w:lang w:val="ru-RU"/>
        </w:rPr>
        <w:t xml:space="preserve"> електричне енергије</w:t>
      </w:r>
      <w:r>
        <w:rPr>
          <w:lang w:val="ru-RU"/>
        </w:rPr>
        <w:t xml:space="preserve">, </w:t>
      </w:r>
      <w:r w:rsidR="00E179A5">
        <w:rPr>
          <w:b/>
          <w:bCs/>
          <w:lang w:val="ru-RU"/>
        </w:rPr>
        <w:t>ЈН бр 3/2019</w:t>
      </w:r>
      <w:r>
        <w:rPr>
          <w:b/>
          <w:bCs/>
          <w:lang w:val="ru-RU"/>
        </w:rPr>
        <w:t xml:space="preserve"> - НЕ ОТВАРАТИ” </w:t>
      </w:r>
      <w:r>
        <w:rPr>
          <w:lang w:val="ru-RU"/>
        </w:rPr>
        <w:t xml:space="preserve"> или</w:t>
      </w:r>
    </w:p>
    <w:p w:rsidR="00C97A80" w:rsidRDefault="00C97A80" w:rsidP="00C97A80">
      <w:pPr>
        <w:jc w:val="both"/>
        <w:rPr>
          <w:lang w:val="ru-RU"/>
        </w:rPr>
      </w:pPr>
      <w:r>
        <w:rPr>
          <w:lang w:val="ru-RU"/>
        </w:rPr>
        <w:t>„</w:t>
      </w:r>
      <w:r>
        <w:rPr>
          <w:b/>
          <w:bCs/>
          <w:lang w:val="ru-RU"/>
        </w:rPr>
        <w:t xml:space="preserve">Измена и допуна понуде за јавну набавку електричне енергије за потпуно снабдевање </w:t>
      </w:r>
      <w:r>
        <w:rPr>
          <w:lang w:val="ru-RU"/>
        </w:rPr>
        <w:t xml:space="preserve">, </w:t>
      </w:r>
      <w:r w:rsidR="00E179A5">
        <w:rPr>
          <w:b/>
          <w:bCs/>
          <w:lang w:val="ru-RU"/>
        </w:rPr>
        <w:t>ЈН бр 3/2019</w:t>
      </w:r>
      <w:r>
        <w:rPr>
          <w:b/>
          <w:bCs/>
          <w:lang w:val="ru-RU"/>
        </w:rPr>
        <w:t xml:space="preserve"> - НЕ ОТВАРАТИ”.</w:t>
      </w:r>
    </w:p>
    <w:p w:rsidR="00C97A80" w:rsidRDefault="00C97A80" w:rsidP="00C97A80">
      <w:pPr>
        <w:jc w:val="both"/>
        <w:rPr>
          <w:lang w:val="ru-RU"/>
        </w:rPr>
      </w:pPr>
      <w:r>
        <w:rPr>
          <w:lang w:val="ru-RU"/>
        </w:rPr>
        <w:t>На полеђини коверте или на кутији навести назив</w:t>
      </w:r>
      <w:r>
        <w:rPr>
          <w:lang w:val="sr-Cyrl-CS"/>
        </w:rPr>
        <w:t xml:space="preserve"> и адресу</w:t>
      </w:r>
      <w:r>
        <w:rPr>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97A80" w:rsidRDefault="00C97A80" w:rsidP="00C97A80">
      <w:pPr>
        <w:jc w:val="both"/>
        <w:rPr>
          <w:b/>
          <w:bCs/>
          <w:i/>
          <w:iCs/>
          <w:lang w:val="ru-RU"/>
        </w:rPr>
      </w:pPr>
      <w:r>
        <w:rPr>
          <w:lang w:val="ru-RU"/>
        </w:rPr>
        <w:t>По истеку рока за подношење понуда понуђач не може да повуче нити да мења своју понуду.</w:t>
      </w:r>
    </w:p>
    <w:p w:rsidR="00C97A80" w:rsidRDefault="00C97A80" w:rsidP="00C97A80">
      <w:pPr>
        <w:jc w:val="both"/>
        <w:rPr>
          <w:lang w:val="ru-RU"/>
        </w:rPr>
      </w:pPr>
    </w:p>
    <w:p w:rsidR="00C97A80" w:rsidRDefault="00C97A80" w:rsidP="00C97A80">
      <w:pPr>
        <w:jc w:val="both"/>
        <w:rPr>
          <w:b/>
          <w:bCs/>
          <w:i/>
          <w:iCs/>
          <w:lang w:val="ru-RU"/>
        </w:rPr>
      </w:pPr>
    </w:p>
    <w:p w:rsidR="00C97A80" w:rsidRDefault="00C97A80" w:rsidP="00C97A80">
      <w:pPr>
        <w:jc w:val="both"/>
        <w:rPr>
          <w:lang w:val="ru-RU"/>
        </w:rPr>
      </w:pPr>
      <w:r>
        <w:rPr>
          <w:b/>
          <w:bCs/>
          <w:i/>
          <w:iCs/>
          <w:lang w:val="ru-RU"/>
        </w:rPr>
        <w:t>12. УЧЕСТВОВАЊЕ У ЗАЈЕДНИЧКОЈ ПОНУДИ ИЛИ КАО ПОДИЗВОЂАЧ</w:t>
      </w:r>
    </w:p>
    <w:p w:rsidR="00C97A80" w:rsidRDefault="00C97A80" w:rsidP="00C97A80">
      <w:pPr>
        <w:jc w:val="both"/>
        <w:rPr>
          <w:lang w:val="ru-RU"/>
        </w:rPr>
      </w:pPr>
    </w:p>
    <w:p w:rsidR="00C97A80" w:rsidRDefault="00C97A80" w:rsidP="00C97A80">
      <w:pPr>
        <w:jc w:val="both"/>
        <w:rPr>
          <w:lang w:val="ru-RU"/>
        </w:rPr>
      </w:pPr>
      <w:r>
        <w:rPr>
          <w:lang w:val="ru-RU"/>
        </w:rPr>
        <w:t>Понуђач може да поднесе само једну понуду.</w:t>
      </w:r>
    </w:p>
    <w:p w:rsidR="00C97A80" w:rsidRDefault="00C97A80" w:rsidP="00C97A80">
      <w:pPr>
        <w:jc w:val="both"/>
        <w:rPr>
          <w:lang w:val="ru-RU"/>
        </w:rPr>
      </w:pPr>
      <w:r>
        <w:rPr>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97A80" w:rsidRDefault="00C97A80" w:rsidP="00C97A80">
      <w:pPr>
        <w:jc w:val="both"/>
        <w:rPr>
          <w:i/>
          <w:iCs/>
          <w:color w:val="FF0000"/>
          <w:lang w:val="ru-RU"/>
        </w:rPr>
      </w:pPr>
      <w:r>
        <w:rPr>
          <w:lang w:val="ru-RU"/>
        </w:rPr>
        <w:t xml:space="preserve">У Обрасцу понуде </w:t>
      </w:r>
      <w:r>
        <w:rPr>
          <w:lang w:val="sr-Cyrl-CS"/>
        </w:rPr>
        <w:t xml:space="preserve">(поглавље </w:t>
      </w:r>
      <w:r>
        <w:rPr>
          <w:b/>
          <w:bCs/>
        </w:rPr>
        <w:t>VI</w:t>
      </w:r>
      <w:r>
        <w:rPr>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97A80" w:rsidRDefault="00C97A80" w:rsidP="00C97A80">
      <w:pPr>
        <w:jc w:val="both"/>
        <w:rPr>
          <w:b/>
          <w:bCs/>
          <w:i/>
          <w:iCs/>
          <w:lang w:val="ru-RU"/>
        </w:rPr>
      </w:pPr>
    </w:p>
    <w:p w:rsidR="00C97A80" w:rsidRDefault="00C97A80" w:rsidP="00C97A80">
      <w:pPr>
        <w:jc w:val="both"/>
        <w:rPr>
          <w:lang w:val="ru-RU"/>
        </w:rPr>
      </w:pPr>
      <w:r>
        <w:rPr>
          <w:b/>
          <w:bCs/>
          <w:i/>
          <w:iCs/>
          <w:lang w:val="ru-RU"/>
        </w:rPr>
        <w:t>13. ПОНУДА СА ПОДИЗВОЂАЧЕМ</w:t>
      </w:r>
    </w:p>
    <w:p w:rsidR="00C97A80" w:rsidRDefault="00C97A80" w:rsidP="00C97A80">
      <w:pPr>
        <w:jc w:val="both"/>
        <w:rPr>
          <w:lang w:val="ru-RU"/>
        </w:rPr>
      </w:pPr>
    </w:p>
    <w:p w:rsidR="00C97A80" w:rsidRDefault="00C97A80" w:rsidP="00C97A80">
      <w:pPr>
        <w:jc w:val="both"/>
        <w:rPr>
          <w:lang w:val="ru-RU"/>
        </w:rPr>
      </w:pPr>
      <w:r>
        <w:rPr>
          <w:lang w:val="ru-RU"/>
        </w:rPr>
        <w:t>Уколико понуђач подноси понуду са подизвођачем дужан је да у Обрасцу понуде</w:t>
      </w:r>
      <w:r>
        <w:rPr>
          <w:lang w:val="sr-Cyrl-CS"/>
        </w:rPr>
        <w:t xml:space="preserve"> (поглавље </w:t>
      </w:r>
      <w:r>
        <w:rPr>
          <w:b/>
          <w:bCs/>
        </w:rPr>
        <w:t>VI</w:t>
      </w:r>
      <w:r>
        <w:rPr>
          <w:lang w:val="ru-RU"/>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97A80" w:rsidRDefault="00C97A80" w:rsidP="00C97A80">
      <w:pPr>
        <w:jc w:val="both"/>
        <w:rPr>
          <w:lang w:val="ru-RU"/>
        </w:rPr>
      </w:pPr>
      <w:r>
        <w:rPr>
          <w:lang w:val="ru-RU"/>
        </w:rPr>
        <w:t xml:space="preserve">Понуђач </w:t>
      </w:r>
      <w:r>
        <w:rPr>
          <w:color w:val="auto"/>
          <w:lang w:val="ru-RU"/>
        </w:rPr>
        <w:t>у Обрасцу понуде</w:t>
      </w:r>
      <w:r>
        <w:rPr>
          <w:i/>
          <w:iCs/>
          <w:color w:val="FF0000"/>
          <w:lang w:val="ru-RU"/>
        </w:rPr>
        <w:t xml:space="preserve"> </w:t>
      </w:r>
      <w:r>
        <w:rPr>
          <w:color w:val="auto"/>
          <w:lang w:val="ru-RU"/>
        </w:rPr>
        <w:t xml:space="preserve">наводи </w:t>
      </w:r>
      <w:r>
        <w:rPr>
          <w:lang w:val="ru-RU"/>
        </w:rPr>
        <w:t>назив и седиште подизвођача, уколико ће делимично извршење набавке поверити подизвођачу.</w:t>
      </w:r>
    </w:p>
    <w:p w:rsidR="00C97A80" w:rsidRDefault="00C97A80" w:rsidP="00C97A80">
      <w:pPr>
        <w:jc w:val="both"/>
        <w:rPr>
          <w:lang w:val="ru-RU"/>
        </w:rPr>
      </w:pPr>
      <w:r>
        <w:rPr>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97A80" w:rsidRDefault="00C97A80" w:rsidP="00C97A80">
      <w:pPr>
        <w:jc w:val="both"/>
        <w:rPr>
          <w:lang w:val="ru-RU"/>
        </w:rPr>
      </w:pPr>
      <w:r>
        <w:rPr>
          <w:lang w:val="ru-RU"/>
        </w:rPr>
        <w:t xml:space="preserve">Понуђач је дужан да за подизвођаче достави доказе о испуњености услова који су наведени у </w:t>
      </w:r>
      <w:r>
        <w:rPr>
          <w:lang w:val="sr-Cyrl-CS"/>
        </w:rPr>
        <w:t>поглављу</w:t>
      </w:r>
      <w:r>
        <w:rPr>
          <w:b/>
          <w:lang w:val="ru-RU"/>
        </w:rPr>
        <w:t xml:space="preserve"> </w:t>
      </w:r>
      <w:r>
        <w:rPr>
          <w:b/>
        </w:rPr>
        <w:t>I</w:t>
      </w:r>
      <w:r>
        <w:rPr>
          <w:b/>
          <w:bCs/>
        </w:rPr>
        <w:t>V</w:t>
      </w:r>
      <w:r>
        <w:rPr>
          <w:lang w:val="ru-RU"/>
        </w:rPr>
        <w:t xml:space="preserve"> конкурсне документације, у складу са упутством како се доказује испуњеност услова (Образац изјаве из </w:t>
      </w:r>
      <w:r>
        <w:rPr>
          <w:lang w:val="sr-Cyrl-CS"/>
        </w:rPr>
        <w:t>поглаваља</w:t>
      </w:r>
      <w:r>
        <w:rPr>
          <w:lang w:val="ru-RU"/>
        </w:rPr>
        <w:t xml:space="preserve"> </w:t>
      </w:r>
      <w:r>
        <w:rPr>
          <w:b/>
        </w:rPr>
        <w:t>I</w:t>
      </w:r>
      <w:r>
        <w:rPr>
          <w:b/>
          <w:bCs/>
        </w:rPr>
        <w:t>V</w:t>
      </w:r>
      <w:r>
        <w:rPr>
          <w:b/>
          <w:lang w:val="ru-RU"/>
        </w:rPr>
        <w:t xml:space="preserve"> </w:t>
      </w:r>
      <w:r>
        <w:rPr>
          <w:lang w:val="ru-RU"/>
        </w:rPr>
        <w:t xml:space="preserve">одељак </w:t>
      </w:r>
      <w:r>
        <w:rPr>
          <w:b/>
          <w:bCs/>
          <w:lang w:val="ru-RU"/>
        </w:rPr>
        <w:t>3</w:t>
      </w:r>
      <w:r>
        <w:rPr>
          <w:lang w:val="ru-RU"/>
        </w:rPr>
        <w:t>.).</w:t>
      </w:r>
    </w:p>
    <w:p w:rsidR="00C97A80" w:rsidRDefault="00C97A80" w:rsidP="00C97A80">
      <w:pPr>
        <w:jc w:val="both"/>
        <w:rPr>
          <w:lang w:val="ru-RU"/>
        </w:rPr>
      </w:pPr>
      <w:r>
        <w:rPr>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C97A80" w:rsidRDefault="00C97A80" w:rsidP="00C97A80">
      <w:pPr>
        <w:jc w:val="both"/>
        <w:rPr>
          <w:lang w:val="ru-RU"/>
        </w:rPr>
      </w:pPr>
      <w:r>
        <w:rPr>
          <w:lang w:val="ru-RU"/>
        </w:rPr>
        <w:t>Понуђач је дужан да наручиоцу, на његов захтев, омогући приступ код подизвођача, ради утврђивања испуњености тражених услова.</w:t>
      </w:r>
    </w:p>
    <w:p w:rsidR="00C97A80" w:rsidRDefault="00C97A80" w:rsidP="00C97A80">
      <w:pPr>
        <w:jc w:val="both"/>
        <w:rPr>
          <w:lang w:val="ru-RU"/>
        </w:rPr>
      </w:pPr>
    </w:p>
    <w:p w:rsidR="00C97A80" w:rsidRDefault="00C97A80" w:rsidP="00C97A80">
      <w:pPr>
        <w:jc w:val="both"/>
        <w:rPr>
          <w:lang w:val="ru-RU"/>
        </w:rPr>
      </w:pPr>
      <w:r>
        <w:rPr>
          <w:b/>
          <w:bCs/>
          <w:i/>
          <w:iCs/>
          <w:lang w:val="ru-RU"/>
        </w:rPr>
        <w:t>14. ЗАЈЕДНИЧКА ПОНУДА</w:t>
      </w:r>
    </w:p>
    <w:p w:rsidR="00C97A80" w:rsidRDefault="00C97A80" w:rsidP="00C97A80">
      <w:pPr>
        <w:jc w:val="both"/>
        <w:rPr>
          <w:lang w:val="ru-RU"/>
        </w:rPr>
      </w:pPr>
    </w:p>
    <w:p w:rsidR="00C97A80" w:rsidRDefault="00C97A80" w:rsidP="00C97A80">
      <w:pPr>
        <w:jc w:val="both"/>
        <w:rPr>
          <w:lang w:val="ru-RU"/>
        </w:rPr>
      </w:pPr>
      <w:r>
        <w:rPr>
          <w:lang w:val="ru-RU"/>
        </w:rPr>
        <w:t>Понуду може поднети група понуђача.</w:t>
      </w:r>
    </w:p>
    <w:p w:rsidR="00C97A80" w:rsidRDefault="00C97A80" w:rsidP="00C97A80">
      <w:pPr>
        <w:jc w:val="both"/>
        <w:rPr>
          <w:lang w:val="ru-RU"/>
        </w:rPr>
      </w:pPr>
      <w:r>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lang w:val="sr-Cyrl-CS"/>
        </w:rPr>
        <w:t>.</w:t>
      </w:r>
      <w:r>
        <w:rPr>
          <w:lang w:val="ru-RU"/>
        </w:rPr>
        <w:t xml:space="preserve"> 4. тач</w:t>
      </w:r>
      <w:r>
        <w:rPr>
          <w:lang w:val="sr-Cyrl-CS"/>
        </w:rPr>
        <w:t>.</w:t>
      </w:r>
      <w:r>
        <w:rPr>
          <w:lang w:val="ru-RU"/>
        </w:rPr>
        <w:t xml:space="preserve"> 1</w:t>
      </w:r>
      <w:r>
        <w:rPr>
          <w:lang w:val="sr-Cyrl-CS"/>
        </w:rPr>
        <w:t>)</w:t>
      </w:r>
      <w:r>
        <w:rPr>
          <w:lang w:val="ru-RU"/>
        </w:rPr>
        <w:t xml:space="preserve"> до 6</w:t>
      </w:r>
      <w:r>
        <w:rPr>
          <w:lang w:val="sr-Cyrl-CS"/>
        </w:rPr>
        <w:t>)</w:t>
      </w:r>
      <w:r>
        <w:rPr>
          <w:lang w:val="ru-RU"/>
        </w:rPr>
        <w:t xml:space="preserve"> Закона и то податке о:</w:t>
      </w:r>
    </w:p>
    <w:p w:rsidR="00C97A80" w:rsidRDefault="00C97A80" w:rsidP="00C97A80">
      <w:pPr>
        <w:numPr>
          <w:ilvl w:val="0"/>
          <w:numId w:val="16"/>
        </w:numPr>
        <w:jc w:val="both"/>
        <w:rPr>
          <w:lang w:val="ru-RU"/>
        </w:rPr>
      </w:pPr>
      <w:r>
        <w:rPr>
          <w:lang w:val="ru-RU"/>
        </w:rPr>
        <w:t>члану групе који ће бити носилац посла, односно који ће поднети понуду и који ће заступати групу понуђача пред наручиоцем,</w:t>
      </w:r>
    </w:p>
    <w:p w:rsidR="00C97A80" w:rsidRDefault="00C97A80" w:rsidP="00C97A80">
      <w:pPr>
        <w:numPr>
          <w:ilvl w:val="0"/>
          <w:numId w:val="16"/>
        </w:numPr>
        <w:jc w:val="both"/>
        <w:rPr>
          <w:lang w:val="ru-RU"/>
        </w:rPr>
      </w:pPr>
      <w:r>
        <w:rPr>
          <w:lang w:val="ru-RU"/>
        </w:rPr>
        <w:t>понуђачу који ће у име групе понуђача потписати уговор,</w:t>
      </w:r>
    </w:p>
    <w:p w:rsidR="00C97A80" w:rsidRDefault="00C97A80" w:rsidP="00C97A80">
      <w:pPr>
        <w:numPr>
          <w:ilvl w:val="0"/>
          <w:numId w:val="16"/>
        </w:numPr>
        <w:jc w:val="both"/>
        <w:rPr>
          <w:lang w:val="ru-RU"/>
        </w:rPr>
      </w:pPr>
      <w:r>
        <w:rPr>
          <w:lang w:val="ru-RU"/>
        </w:rPr>
        <w:t>понуђачу који ће у име групе понуђача дати средство обезбеђења,</w:t>
      </w:r>
    </w:p>
    <w:p w:rsidR="00C97A80" w:rsidRDefault="00C97A80" w:rsidP="00C97A80">
      <w:pPr>
        <w:numPr>
          <w:ilvl w:val="0"/>
          <w:numId w:val="16"/>
        </w:numPr>
        <w:jc w:val="both"/>
        <w:rPr>
          <w:lang w:val="ru-RU"/>
        </w:rPr>
      </w:pPr>
      <w:r>
        <w:rPr>
          <w:lang w:val="ru-RU"/>
        </w:rPr>
        <w:t>понуђачу који ће издати рачун,</w:t>
      </w:r>
    </w:p>
    <w:p w:rsidR="00C97A80" w:rsidRDefault="00C97A80" w:rsidP="00C97A80">
      <w:pPr>
        <w:numPr>
          <w:ilvl w:val="0"/>
          <w:numId w:val="16"/>
        </w:numPr>
        <w:jc w:val="both"/>
        <w:rPr>
          <w:lang w:val="ru-RU"/>
        </w:rPr>
      </w:pPr>
      <w:r>
        <w:rPr>
          <w:lang w:val="ru-RU"/>
        </w:rPr>
        <w:t>рачуну на који ће бити извршено плаћање,</w:t>
      </w:r>
    </w:p>
    <w:p w:rsidR="00C97A80" w:rsidRDefault="00C97A80" w:rsidP="00C97A80">
      <w:pPr>
        <w:pStyle w:val="ListParagraph"/>
        <w:numPr>
          <w:ilvl w:val="0"/>
          <w:numId w:val="16"/>
        </w:numPr>
        <w:jc w:val="both"/>
        <w:rPr>
          <w:lang w:val="ru-RU"/>
        </w:rPr>
      </w:pPr>
      <w:r>
        <w:rPr>
          <w:lang w:val="ru-RU"/>
        </w:rPr>
        <w:t>обавезама сваког од понуђача из групе понуђача за извршење уговора</w:t>
      </w:r>
      <w:r>
        <w:rPr>
          <w:sz w:val="23"/>
          <w:szCs w:val="23"/>
          <w:lang w:val="ru-RU"/>
        </w:rPr>
        <w:t>.</w:t>
      </w:r>
    </w:p>
    <w:p w:rsidR="00C97A80" w:rsidRDefault="00C97A80" w:rsidP="00C97A80">
      <w:pPr>
        <w:jc w:val="both"/>
        <w:rPr>
          <w:lang w:val="ru-RU"/>
        </w:rPr>
      </w:pPr>
      <w:r>
        <w:rPr>
          <w:lang w:val="ru-RU"/>
        </w:rPr>
        <w:t xml:space="preserve">Група понуђача је дужна да достави све доказе о испуњености услова који су наведени у </w:t>
      </w:r>
      <w:r>
        <w:rPr>
          <w:lang w:val="sr-Cyrl-CS"/>
        </w:rPr>
        <w:t>поглављу</w:t>
      </w:r>
      <w:r>
        <w:rPr>
          <w:lang w:val="ru-RU"/>
        </w:rPr>
        <w:t xml:space="preserve"> </w:t>
      </w:r>
      <w:r>
        <w:rPr>
          <w:b/>
        </w:rPr>
        <w:t>I</w:t>
      </w:r>
      <w:r>
        <w:rPr>
          <w:b/>
          <w:bCs/>
        </w:rPr>
        <w:t>V</w:t>
      </w:r>
      <w:r>
        <w:rPr>
          <w:lang w:val="ru-RU"/>
        </w:rPr>
        <w:t xml:space="preserve"> конкурсне документације, у складу са упутством како се доказује испуњеност услова (Образац изјаве из </w:t>
      </w:r>
      <w:r>
        <w:rPr>
          <w:lang w:val="sr-Cyrl-CS"/>
        </w:rPr>
        <w:t>поглавља</w:t>
      </w:r>
      <w:r>
        <w:rPr>
          <w:lang w:val="ru-RU"/>
        </w:rPr>
        <w:t xml:space="preserve"> </w:t>
      </w:r>
      <w:r>
        <w:rPr>
          <w:b/>
        </w:rPr>
        <w:t>I</w:t>
      </w:r>
      <w:r>
        <w:rPr>
          <w:b/>
          <w:bCs/>
        </w:rPr>
        <w:t>V</w:t>
      </w:r>
      <w:r>
        <w:rPr>
          <w:lang w:val="ru-RU"/>
        </w:rPr>
        <w:t xml:space="preserve"> одељак </w:t>
      </w:r>
      <w:r>
        <w:rPr>
          <w:b/>
          <w:bCs/>
          <w:lang w:val="ru-RU"/>
        </w:rPr>
        <w:t>3</w:t>
      </w:r>
      <w:r>
        <w:rPr>
          <w:lang w:val="ru-RU"/>
        </w:rPr>
        <w:t>.).</w:t>
      </w:r>
    </w:p>
    <w:p w:rsidR="00C97A80" w:rsidRDefault="00C97A80" w:rsidP="00C97A80">
      <w:pPr>
        <w:jc w:val="both"/>
        <w:rPr>
          <w:color w:val="auto"/>
          <w:lang w:val="ru-RU"/>
        </w:rPr>
      </w:pPr>
      <w:r>
        <w:rPr>
          <w:lang w:val="ru-RU"/>
        </w:rPr>
        <w:t>Понуђачи из групе понуђача одговарају неограничено солидарно према наручиоцу.</w:t>
      </w:r>
    </w:p>
    <w:p w:rsidR="00C97A80" w:rsidRDefault="00C97A80" w:rsidP="00C97A80">
      <w:pPr>
        <w:jc w:val="both"/>
        <w:rPr>
          <w:color w:val="auto"/>
          <w:lang w:val="ru-RU"/>
        </w:rPr>
      </w:pPr>
      <w:r>
        <w:rPr>
          <w:color w:val="auto"/>
          <w:lang w:val="ru-RU"/>
        </w:rPr>
        <w:t>Задруга може поднети понуду самостално, у своје име, а за рачун задругара или заједничку понуду у име задругара.</w:t>
      </w:r>
    </w:p>
    <w:p w:rsidR="00C97A80" w:rsidRDefault="00C97A80" w:rsidP="00C97A80">
      <w:pPr>
        <w:jc w:val="both"/>
        <w:rPr>
          <w:color w:val="auto"/>
          <w:lang w:val="ru-RU"/>
        </w:rPr>
      </w:pPr>
      <w:r>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97A80" w:rsidRDefault="00C97A80" w:rsidP="00C97A80">
      <w:pPr>
        <w:jc w:val="both"/>
        <w:rPr>
          <w:lang w:val="ru-RU"/>
        </w:rPr>
      </w:pPr>
      <w:r>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97A80" w:rsidRDefault="00C97A80" w:rsidP="00C97A80">
      <w:pPr>
        <w:jc w:val="both"/>
        <w:rPr>
          <w:lang w:val="ru-RU"/>
        </w:rPr>
      </w:pPr>
    </w:p>
    <w:p w:rsidR="00C97A80" w:rsidRDefault="00C97A80" w:rsidP="00C97A80">
      <w:pPr>
        <w:jc w:val="both"/>
        <w:rPr>
          <w:lang w:val="ru-RU"/>
        </w:rPr>
      </w:pPr>
      <w:r>
        <w:rPr>
          <w:b/>
          <w:bCs/>
          <w:i/>
          <w:iCs/>
          <w:lang w:val="ru-RU"/>
        </w:rPr>
        <w:t>15. НАЧИН И УСЛОВ</w:t>
      </w:r>
      <w:r>
        <w:rPr>
          <w:b/>
          <w:bCs/>
          <w:i/>
          <w:iCs/>
          <w:lang w:val="sr-Cyrl-CS"/>
        </w:rPr>
        <w:t>И</w:t>
      </w:r>
      <w:r>
        <w:rPr>
          <w:b/>
          <w:bCs/>
          <w:i/>
          <w:iCs/>
          <w:lang w:val="ru-RU"/>
        </w:rPr>
        <w:t xml:space="preserve"> ПЛАЋАЊА, ГАРАНТНИ РОК, КАО И ДРУГЕ ОКОЛНОСТИ ОД КОЈИХ ЗАВИСИ ПРИХВАТЉИВОСТ  ПОНУДЕ</w:t>
      </w:r>
    </w:p>
    <w:p w:rsidR="00C97A80" w:rsidRDefault="00C97A80" w:rsidP="00C97A80">
      <w:pPr>
        <w:jc w:val="both"/>
        <w:rPr>
          <w:lang w:val="ru-RU"/>
        </w:rPr>
      </w:pPr>
    </w:p>
    <w:p w:rsidR="00C97A80" w:rsidRDefault="00C97A80" w:rsidP="00C97A80">
      <w:pPr>
        <w:jc w:val="both"/>
        <w:rPr>
          <w:lang w:val="ru-RU"/>
        </w:rPr>
      </w:pPr>
      <w:r>
        <w:rPr>
          <w:b/>
          <w:bCs/>
          <w:i/>
          <w:iCs/>
          <w:lang w:val="ru-RU"/>
        </w:rPr>
        <w:t>15.1</w:t>
      </w:r>
      <w:r>
        <w:rPr>
          <w:b/>
          <w:bCs/>
          <w:i/>
          <w:iCs/>
          <w:u w:val="single"/>
          <w:lang w:val="ru-RU"/>
        </w:rPr>
        <w:t xml:space="preserve">. </w:t>
      </w:r>
      <w:r>
        <w:rPr>
          <w:u w:val="single"/>
          <w:lang w:val="ru-RU"/>
        </w:rPr>
        <w:t>Захтеви у погледу начина, рока и услова плаћања</w:t>
      </w:r>
      <w:r>
        <w:rPr>
          <w:i/>
          <w:iCs/>
          <w:u w:val="single"/>
          <w:lang w:val="ru-RU"/>
        </w:rPr>
        <w:t>.</w:t>
      </w:r>
    </w:p>
    <w:p w:rsidR="00C97A80" w:rsidRDefault="00C97A80" w:rsidP="00C97A80">
      <w:pPr>
        <w:jc w:val="both"/>
        <w:rPr>
          <w:lang w:val="ru-RU"/>
        </w:rPr>
      </w:pPr>
      <w:r>
        <w:rPr>
          <w:lang w:val="ru-RU"/>
        </w:rPr>
        <w:t>Рок плаћања је</w:t>
      </w:r>
      <w:r>
        <w:rPr>
          <w:lang w:val="sr-Cyrl-CS"/>
        </w:rPr>
        <w:t xml:space="preserve"> </w:t>
      </w:r>
      <w:r>
        <w:rPr>
          <w:lang w:val="ru-RU"/>
        </w:rPr>
        <w:t>до 20-тог у текућем месецу за претходни месец а по пријему фактуре (рачуна) за испоручену електричну енергију .</w:t>
      </w:r>
    </w:p>
    <w:p w:rsidR="00C97A80" w:rsidRDefault="00C97A80" w:rsidP="00C97A80">
      <w:pPr>
        <w:jc w:val="both"/>
        <w:rPr>
          <w:lang w:val="ru-RU"/>
        </w:rPr>
      </w:pPr>
      <w:r>
        <w:rPr>
          <w:lang w:val="ru-RU"/>
        </w:rPr>
        <w:t>Плаћање се врши уплатом на рачун понуђача.</w:t>
      </w:r>
    </w:p>
    <w:p w:rsidR="00C97A80" w:rsidRDefault="00C97A80" w:rsidP="00C97A80">
      <w:pPr>
        <w:jc w:val="both"/>
        <w:rPr>
          <w:lang w:val="ru-RU"/>
        </w:rPr>
      </w:pPr>
      <w:r>
        <w:rPr>
          <w:lang w:val="ru-RU"/>
        </w:rPr>
        <w:t>Понуђачу није дозвољено да захтева аванс.</w:t>
      </w:r>
    </w:p>
    <w:p w:rsidR="00C97A80" w:rsidRDefault="00C97A80" w:rsidP="00C97A80">
      <w:pPr>
        <w:jc w:val="both"/>
        <w:rPr>
          <w:b/>
          <w:bCs/>
          <w:i/>
          <w:iCs/>
          <w:lang w:val="ru-RU"/>
        </w:rPr>
      </w:pPr>
    </w:p>
    <w:p w:rsidR="00C97A80" w:rsidRDefault="00C97A80" w:rsidP="00C97A80">
      <w:pPr>
        <w:jc w:val="both"/>
        <w:rPr>
          <w:lang w:val="ru-RU"/>
        </w:rPr>
      </w:pPr>
      <w:r>
        <w:rPr>
          <w:b/>
          <w:bCs/>
          <w:i/>
          <w:iCs/>
          <w:lang w:val="ru-RU"/>
        </w:rPr>
        <w:t xml:space="preserve">15.2. </w:t>
      </w:r>
      <w:r>
        <w:rPr>
          <w:u w:val="single"/>
          <w:lang w:val="ru-RU"/>
        </w:rPr>
        <w:t>Захтев у погледу места и рока испоруке услуга</w:t>
      </w:r>
    </w:p>
    <w:p w:rsidR="00C97A80" w:rsidRDefault="00C97A80" w:rsidP="00C97A80">
      <w:pPr>
        <w:jc w:val="both"/>
        <w:rPr>
          <w:lang w:val="ru-RU"/>
        </w:rPr>
      </w:pPr>
    </w:p>
    <w:p w:rsidR="00C97A80" w:rsidRDefault="00C97A80" w:rsidP="00C97A80">
      <w:pPr>
        <w:jc w:val="both"/>
        <w:rPr>
          <w:lang w:val="ru-RU"/>
        </w:rPr>
      </w:pPr>
      <w:r>
        <w:rPr>
          <w:lang w:val="ru-RU"/>
        </w:rPr>
        <w:t>Место испоруке : Мерна места купца- наручиоца прикључена на дистрибутивни систем</w:t>
      </w:r>
      <w:r>
        <w:rPr>
          <w:color w:val="FF6600"/>
          <w:lang w:val="ru-RU"/>
        </w:rPr>
        <w:t>.</w:t>
      </w:r>
    </w:p>
    <w:p w:rsidR="00C97A80" w:rsidRDefault="00C97A80" w:rsidP="00C97A80">
      <w:pPr>
        <w:jc w:val="both"/>
        <w:rPr>
          <w:b/>
          <w:color w:val="auto"/>
          <w:kern w:val="0"/>
          <w:lang w:val="ru-RU" w:eastAsia="en-US"/>
        </w:rPr>
      </w:pPr>
      <w:r>
        <w:rPr>
          <w:b/>
          <w:lang w:val="ru-RU"/>
        </w:rPr>
        <w:t>Од датума  закључења уговора о потпуном снабдевању , на период од 12 месеци и то  од 00:00 часова до 24:00 часа</w:t>
      </w:r>
      <w:r>
        <w:rPr>
          <w:rFonts w:ascii="Arial" w:hAnsi="Arial" w:cs="Arial"/>
          <w:b/>
          <w:lang w:val="ru-RU"/>
        </w:rPr>
        <w:t xml:space="preserve"> </w:t>
      </w:r>
      <w:r>
        <w:rPr>
          <w:b/>
          <w:color w:val="auto"/>
          <w:kern w:val="0"/>
          <w:lang w:val="ru-RU" w:eastAsia="en-US"/>
        </w:rPr>
        <w:t>према централно-европском времену (ЦЕТ)</w:t>
      </w:r>
    </w:p>
    <w:p w:rsidR="00C97A80" w:rsidRDefault="00C97A80" w:rsidP="00C97A80">
      <w:pPr>
        <w:widowControl w:val="0"/>
        <w:tabs>
          <w:tab w:val="num" w:pos="436"/>
        </w:tabs>
        <w:overflowPunct w:val="0"/>
        <w:autoSpaceDE w:val="0"/>
        <w:autoSpaceDN w:val="0"/>
        <w:adjustRightInd w:val="0"/>
        <w:spacing w:line="240" w:lineRule="auto"/>
        <w:ind w:left="7"/>
        <w:jc w:val="both"/>
        <w:rPr>
          <w:b/>
          <w:bCs/>
          <w:color w:val="auto"/>
          <w:lang w:val="ru-RU"/>
        </w:rPr>
      </w:pPr>
    </w:p>
    <w:p w:rsidR="00C97A80" w:rsidRDefault="00C97A80" w:rsidP="00C97A80">
      <w:pPr>
        <w:jc w:val="both"/>
        <w:rPr>
          <w:lang w:val="ru-RU"/>
        </w:rPr>
      </w:pPr>
    </w:p>
    <w:p w:rsidR="00C97A80" w:rsidRDefault="00C97A80" w:rsidP="00C97A80">
      <w:pPr>
        <w:jc w:val="both"/>
        <w:rPr>
          <w:lang w:val="ru-RU"/>
        </w:rPr>
      </w:pPr>
      <w:r>
        <w:rPr>
          <w:b/>
          <w:bCs/>
          <w:u w:val="single"/>
          <w:lang w:val="ru-RU"/>
        </w:rPr>
        <w:t xml:space="preserve">15.3. </w:t>
      </w:r>
      <w:r>
        <w:rPr>
          <w:u w:val="single"/>
          <w:lang w:val="ru-RU"/>
        </w:rPr>
        <w:t>Захтев у погледу рока важења понуде</w:t>
      </w:r>
    </w:p>
    <w:p w:rsidR="00C97A80" w:rsidRDefault="00C97A80" w:rsidP="00C97A80">
      <w:pPr>
        <w:jc w:val="both"/>
        <w:rPr>
          <w:lang w:val="ru-RU"/>
        </w:rPr>
      </w:pPr>
      <w:r>
        <w:rPr>
          <w:lang w:val="ru-RU"/>
        </w:rPr>
        <w:t>Рок важења понуде не може бити краћи од 30 дана од дана отварања понуда у складу са чланом 90. Закона о јавним набавкама.</w:t>
      </w:r>
    </w:p>
    <w:p w:rsidR="00C97A80" w:rsidRDefault="00C97A80" w:rsidP="00C97A80">
      <w:pPr>
        <w:jc w:val="both"/>
        <w:rPr>
          <w:lang w:val="ru-RU"/>
        </w:rPr>
      </w:pPr>
      <w:r>
        <w:rPr>
          <w:lang w:val="ru-RU"/>
        </w:rPr>
        <w:t>У случају истека рока важења понуде, наручилац је дужан да у писаном облику затражи од понуђача продужење рока важења понуде.</w:t>
      </w:r>
    </w:p>
    <w:p w:rsidR="00C97A80" w:rsidRDefault="00C97A80" w:rsidP="00C97A80">
      <w:pPr>
        <w:jc w:val="both"/>
        <w:rPr>
          <w:b/>
          <w:bCs/>
          <w:i/>
          <w:iCs/>
          <w:lang w:val="ru-RU"/>
        </w:rPr>
      </w:pPr>
      <w:r>
        <w:rPr>
          <w:lang w:val="ru-RU"/>
        </w:rPr>
        <w:t>Понуђач који прихвати захтев за продужење рока важења понуде на може мењати понуду.</w:t>
      </w:r>
    </w:p>
    <w:p w:rsidR="00C97A80" w:rsidRDefault="00C97A80" w:rsidP="00C97A80">
      <w:pPr>
        <w:jc w:val="both"/>
        <w:rPr>
          <w:lang w:val="ru-RU"/>
        </w:rPr>
      </w:pPr>
    </w:p>
    <w:p w:rsidR="00C97A80" w:rsidRDefault="00C97A80" w:rsidP="00C97A80">
      <w:pPr>
        <w:jc w:val="both"/>
        <w:rPr>
          <w:b/>
          <w:bCs/>
          <w:u w:val="single"/>
          <w:lang w:val="ru-RU"/>
        </w:rPr>
      </w:pPr>
      <w:r>
        <w:rPr>
          <w:b/>
          <w:bCs/>
          <w:u w:val="single"/>
          <w:lang w:val="ru-RU"/>
        </w:rPr>
        <w:t>15.4</w:t>
      </w:r>
      <w:r>
        <w:rPr>
          <w:u w:val="single"/>
          <w:lang w:val="ru-RU"/>
        </w:rPr>
        <w:t>. Други захтеви</w:t>
      </w:r>
    </w:p>
    <w:p w:rsidR="00C97A80" w:rsidRDefault="00C97A80" w:rsidP="00C97A80">
      <w:pPr>
        <w:jc w:val="both"/>
        <w:rPr>
          <w:b/>
          <w:bCs/>
          <w:u w:val="single"/>
          <w:lang w:val="ru-RU"/>
        </w:rPr>
      </w:pPr>
    </w:p>
    <w:p w:rsidR="00C97A80" w:rsidRDefault="00C97A80" w:rsidP="00C97A80">
      <w:pPr>
        <w:jc w:val="both"/>
        <w:rPr>
          <w:lang w:val="ru-RU"/>
        </w:rPr>
      </w:pPr>
      <w:r>
        <w:rPr>
          <w:lang w:val="ru-RU"/>
        </w:rPr>
        <w:t>Чланом 188. став 3. Закона о енергетици прописано је;</w:t>
      </w:r>
    </w:p>
    <w:p w:rsidR="00C97A80" w:rsidRDefault="00C97A80" w:rsidP="00C97A80">
      <w:pPr>
        <w:jc w:val="both"/>
        <w:rPr>
          <w:lang w:val="ru-RU"/>
        </w:rPr>
      </w:pPr>
      <w:r>
        <w:rPr>
          <w:lang w:val="ru-RU"/>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C97A80" w:rsidRDefault="00C97A80" w:rsidP="00C97A80">
      <w:pPr>
        <w:jc w:val="both"/>
        <w:rPr>
          <w:lang w:val="ru-RU"/>
        </w:rPr>
      </w:pPr>
    </w:p>
    <w:p w:rsidR="00C97A80" w:rsidRDefault="00C97A80" w:rsidP="00C97A80">
      <w:pPr>
        <w:jc w:val="both"/>
        <w:rPr>
          <w:lang w:val="ru-RU"/>
        </w:rPr>
      </w:pPr>
      <w:r>
        <w:rPr>
          <w:lang w:val="ru-RU"/>
        </w:rPr>
        <w:t>1. Уговор о приступу систему са оператором на који је објекат крајњег купца прикључен,</w:t>
      </w:r>
    </w:p>
    <w:p w:rsidR="00C97A80" w:rsidRDefault="00C97A80" w:rsidP="00C97A80">
      <w:pPr>
        <w:jc w:val="both"/>
        <w:rPr>
          <w:lang w:val="ru-RU"/>
        </w:rPr>
      </w:pPr>
      <w:r>
        <w:rPr>
          <w:lang w:val="ru-RU"/>
        </w:rPr>
        <w:t>2. Уговор којим преузима билансну одговорност за места примопредаје крајњег купца</w:t>
      </w:r>
    </w:p>
    <w:p w:rsidR="00C97A80" w:rsidRDefault="00C97A80" w:rsidP="00C97A80">
      <w:pPr>
        <w:jc w:val="both"/>
        <w:rPr>
          <w:lang w:val="ru-RU"/>
        </w:rPr>
      </w:pPr>
    </w:p>
    <w:p w:rsidR="00C97A80" w:rsidRDefault="00C97A80" w:rsidP="00C97A80">
      <w:pPr>
        <w:jc w:val="both"/>
        <w:rPr>
          <w:u w:val="single"/>
          <w:lang w:val="ru-RU"/>
        </w:rPr>
      </w:pPr>
      <w:r>
        <w:rPr>
          <w:u w:val="single"/>
          <w:lang w:val="ru-RU"/>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188. став 3. Закона о енергетици, односно да ће одмах по потписивању уговора закључити;</w:t>
      </w:r>
    </w:p>
    <w:p w:rsidR="00C97A80" w:rsidRDefault="00C97A80" w:rsidP="00C97A80">
      <w:pPr>
        <w:jc w:val="both"/>
        <w:rPr>
          <w:u w:val="single"/>
          <w:lang w:val="ru-RU"/>
        </w:rPr>
      </w:pPr>
    </w:p>
    <w:p w:rsidR="00C97A80" w:rsidRDefault="00C97A80" w:rsidP="00C97A80">
      <w:pPr>
        <w:jc w:val="both"/>
        <w:rPr>
          <w:lang w:val="ru-RU"/>
        </w:rPr>
      </w:pPr>
    </w:p>
    <w:p w:rsidR="00C97A80" w:rsidRDefault="00C97A80" w:rsidP="00C97A80">
      <w:pPr>
        <w:jc w:val="both"/>
        <w:rPr>
          <w:lang w:val="ru-RU"/>
        </w:rPr>
      </w:pPr>
      <w:r>
        <w:rPr>
          <w:lang w:val="ru-RU"/>
        </w:rPr>
        <w:t>1. Уговор о приступу систему са оператором на који је објекат крајњег купца прикључен,</w:t>
      </w:r>
    </w:p>
    <w:p w:rsidR="00C97A80" w:rsidRDefault="00C97A80" w:rsidP="00C97A80">
      <w:pPr>
        <w:jc w:val="both"/>
        <w:rPr>
          <w:lang w:val="ru-RU"/>
        </w:rPr>
      </w:pPr>
      <w:r>
        <w:rPr>
          <w:lang w:val="ru-RU"/>
        </w:rPr>
        <w:t>2. Уговор којим преузима билансну одговорност за места примопредаје крајњег купца</w:t>
      </w:r>
    </w:p>
    <w:p w:rsidR="00C97A80" w:rsidRDefault="00C97A80" w:rsidP="00C97A80">
      <w:pPr>
        <w:jc w:val="both"/>
        <w:rPr>
          <w:b/>
          <w:bCs/>
          <w:i/>
          <w:iCs/>
          <w:lang w:val="ru-RU"/>
        </w:rPr>
      </w:pPr>
    </w:p>
    <w:p w:rsidR="00C97A80" w:rsidRDefault="00C97A80" w:rsidP="00C97A80">
      <w:pPr>
        <w:jc w:val="both"/>
        <w:rPr>
          <w:b/>
          <w:bCs/>
          <w:i/>
          <w:iCs/>
          <w:lang w:val="ru-RU"/>
        </w:rPr>
      </w:pPr>
    </w:p>
    <w:p w:rsidR="00C97A80" w:rsidRDefault="00C97A80" w:rsidP="00C97A80">
      <w:pPr>
        <w:jc w:val="both"/>
        <w:rPr>
          <w:b/>
          <w:bCs/>
          <w:i/>
          <w:iCs/>
          <w:lang w:val="ru-RU"/>
        </w:rPr>
      </w:pPr>
    </w:p>
    <w:p w:rsidR="00C97A80" w:rsidRDefault="00C97A80" w:rsidP="00C97A80">
      <w:pPr>
        <w:jc w:val="both"/>
        <w:rPr>
          <w:b/>
          <w:bCs/>
          <w:i/>
          <w:iCs/>
          <w:lang w:val="ru-RU"/>
        </w:rPr>
      </w:pPr>
      <w:r>
        <w:rPr>
          <w:b/>
          <w:bCs/>
          <w:i/>
          <w:iCs/>
          <w:lang w:val="ru-RU"/>
        </w:rPr>
        <w:t>16. ВАЛУТА И НАЧИН НА КОЈИ МОРА ДА БУДЕ НАВЕДЕНА И ИЗРАЖЕНА ЦЕНА У ПОНУДИ</w:t>
      </w:r>
    </w:p>
    <w:p w:rsidR="00C97A80" w:rsidRDefault="00C97A80" w:rsidP="00C97A80">
      <w:pPr>
        <w:jc w:val="both"/>
        <w:rPr>
          <w:color w:val="00000A"/>
          <w:lang w:val="ru-RU"/>
        </w:rPr>
      </w:pPr>
    </w:p>
    <w:p w:rsidR="00C97A80" w:rsidRDefault="00C97A80" w:rsidP="00C97A80">
      <w:pPr>
        <w:jc w:val="both"/>
        <w:rPr>
          <w:lang w:val="ru-RU"/>
        </w:rPr>
      </w:pPr>
      <w:r>
        <w:rPr>
          <w:color w:val="00000A"/>
          <w:lang w:val="ru-RU"/>
        </w:rPr>
        <w:t>Цена је фиксна и не може се мењати</w:t>
      </w:r>
      <w:r>
        <w:rPr>
          <w:lang w:val="ru-RU"/>
        </w:rPr>
        <w:t xml:space="preserve"> за време периода важења уговора.</w:t>
      </w:r>
    </w:p>
    <w:p w:rsidR="00C97A80" w:rsidRDefault="00C97A80" w:rsidP="00C97A80">
      <w:pPr>
        <w:jc w:val="both"/>
        <w:rPr>
          <w:lang w:val="ru-RU"/>
        </w:rPr>
      </w:pPr>
      <w:r>
        <w:rPr>
          <w:lang w:val="ru-RU"/>
        </w:rPr>
        <w:t>Ако је у понуди исказана неуобичајено ниска цена, наручилац ће поступити у складу са чланом 92. Закона.</w:t>
      </w:r>
    </w:p>
    <w:p w:rsidR="00C97A80" w:rsidRDefault="00C97A80" w:rsidP="00C97A80">
      <w:pPr>
        <w:widowControl w:val="0"/>
        <w:adjustRightInd w:val="0"/>
        <w:spacing w:line="240" w:lineRule="auto"/>
        <w:ind w:right="-180"/>
        <w:jc w:val="both"/>
        <w:textAlignment w:val="baseline"/>
        <w:rPr>
          <w:b/>
          <w:lang w:val="sr-Cyrl-CS" w:eastAsia="hi-IN" w:bidi="hi-IN"/>
        </w:rPr>
      </w:pPr>
    </w:p>
    <w:p w:rsidR="00C97A80" w:rsidRDefault="00C97A80" w:rsidP="00C97A80">
      <w:pPr>
        <w:suppressAutoHyphens w:val="0"/>
        <w:autoSpaceDE w:val="0"/>
        <w:autoSpaceDN w:val="0"/>
        <w:adjustRightInd w:val="0"/>
        <w:spacing w:line="240" w:lineRule="auto"/>
        <w:jc w:val="both"/>
        <w:rPr>
          <w:b/>
          <w:kern w:val="0"/>
          <w:lang w:val="ru-RU" w:eastAsia="sr-Latn-CS"/>
        </w:rPr>
      </w:pPr>
      <w:r>
        <w:rPr>
          <w:b/>
          <w:kern w:val="0"/>
          <w:lang w:val="ru-RU" w:eastAsia="sr-Latn-CS"/>
        </w:rPr>
        <w:t>Цену у Обрасцу понуде изразити у динарима без ПДВ и са ПДВ.</w:t>
      </w:r>
    </w:p>
    <w:p w:rsidR="00C97A80" w:rsidRDefault="00C97A80" w:rsidP="00C97A80">
      <w:pPr>
        <w:suppressAutoHyphens w:val="0"/>
        <w:autoSpaceDE w:val="0"/>
        <w:autoSpaceDN w:val="0"/>
        <w:adjustRightInd w:val="0"/>
        <w:spacing w:line="240" w:lineRule="auto"/>
        <w:jc w:val="both"/>
        <w:rPr>
          <w:b/>
          <w:kern w:val="0"/>
          <w:lang w:val="ru-RU" w:eastAsia="sr-Latn-CS"/>
        </w:rPr>
      </w:pPr>
    </w:p>
    <w:p w:rsidR="00C97A80" w:rsidRDefault="00C97A80" w:rsidP="00C97A80">
      <w:pPr>
        <w:suppressAutoHyphens w:val="0"/>
        <w:autoSpaceDE w:val="0"/>
        <w:autoSpaceDN w:val="0"/>
        <w:adjustRightInd w:val="0"/>
        <w:spacing w:line="240" w:lineRule="auto"/>
        <w:jc w:val="both"/>
        <w:rPr>
          <w:b/>
          <w:kern w:val="0"/>
          <w:lang w:val="ru-RU" w:eastAsia="sr-Latn-CS"/>
        </w:rPr>
      </w:pPr>
      <w:r>
        <w:rPr>
          <w:b/>
          <w:kern w:val="0"/>
          <w:lang w:val="ru-RU" w:eastAsia="sr-Latn-CS"/>
        </w:rPr>
        <w:t>Цена мора бити јасно и читко уписана.</w:t>
      </w:r>
    </w:p>
    <w:p w:rsidR="00C97A80" w:rsidRDefault="00C97A80" w:rsidP="00C97A80">
      <w:pPr>
        <w:suppressAutoHyphens w:val="0"/>
        <w:autoSpaceDE w:val="0"/>
        <w:autoSpaceDN w:val="0"/>
        <w:adjustRightInd w:val="0"/>
        <w:spacing w:line="240" w:lineRule="auto"/>
        <w:jc w:val="both"/>
        <w:rPr>
          <w:b/>
          <w:kern w:val="0"/>
          <w:lang w:val="ru-RU" w:eastAsia="sr-Latn-CS"/>
        </w:rPr>
      </w:pPr>
    </w:p>
    <w:p w:rsidR="00C97A80" w:rsidRDefault="00C97A80" w:rsidP="00C97A80">
      <w:pPr>
        <w:suppressAutoHyphens w:val="0"/>
        <w:autoSpaceDE w:val="0"/>
        <w:autoSpaceDN w:val="0"/>
        <w:adjustRightInd w:val="0"/>
        <w:spacing w:line="240" w:lineRule="auto"/>
        <w:jc w:val="both"/>
        <w:rPr>
          <w:b/>
          <w:kern w:val="0"/>
          <w:lang w:val="ru-RU" w:eastAsia="sr-Latn-CS"/>
        </w:rPr>
      </w:pPr>
      <w:r>
        <w:rPr>
          <w:b/>
          <w:kern w:val="0"/>
          <w:lang w:val="ru-RU" w:eastAsia="sr-Latn-CS"/>
        </w:rPr>
        <w:t>Цена електричне енергије је фиксна и не може се мењати за време периода важења Уговора.</w:t>
      </w:r>
    </w:p>
    <w:p w:rsidR="00C97A80" w:rsidRDefault="00C97A80" w:rsidP="00C97A80">
      <w:pPr>
        <w:widowControl w:val="0"/>
        <w:adjustRightInd w:val="0"/>
        <w:spacing w:line="240" w:lineRule="auto"/>
        <w:ind w:right="-180"/>
        <w:jc w:val="both"/>
        <w:textAlignment w:val="baseline"/>
        <w:rPr>
          <w:b/>
          <w:lang w:val="ru-RU" w:eastAsia="hi-IN" w:bidi="hi-IN"/>
        </w:rPr>
      </w:pPr>
    </w:p>
    <w:p w:rsidR="00C97A80" w:rsidRDefault="00C97A80" w:rsidP="00C97A80">
      <w:pPr>
        <w:widowControl w:val="0"/>
        <w:spacing w:line="240" w:lineRule="auto"/>
        <w:ind w:right="49"/>
        <w:jc w:val="both"/>
        <w:rPr>
          <w:b/>
          <w:lang w:val="ru-RU" w:eastAsia="hi-IN" w:bidi="hi-IN"/>
        </w:rPr>
      </w:pPr>
      <w:r>
        <w:rPr>
          <w:b/>
          <w:lang w:val="ru-RU" w:eastAsia="hi-IN" w:bidi="hi-IN"/>
        </w:rPr>
        <w:t xml:space="preserve">Структуру цене исказати номинално </w:t>
      </w:r>
      <w:r>
        <w:rPr>
          <w:b/>
          <w:iCs/>
          <w:lang w:val="sr-Cyrl-CS" w:eastAsia="hi-IN" w:bidi="hi-IN"/>
        </w:rPr>
        <w:t xml:space="preserve">(табела </w:t>
      </w:r>
      <w:r>
        <w:rPr>
          <w:b/>
          <w:iCs/>
          <w:lang w:eastAsia="hi-IN" w:bidi="hi-IN"/>
        </w:rPr>
        <w:t>I</w:t>
      </w:r>
      <w:r>
        <w:rPr>
          <w:b/>
          <w:iCs/>
          <w:lang w:val="sr-Cyrl-CS" w:eastAsia="hi-IN" w:bidi="hi-IN"/>
        </w:rPr>
        <w:t xml:space="preserve">). </w:t>
      </w:r>
      <w:r>
        <w:rPr>
          <w:b/>
          <w:lang w:val="sr-Cyrl-CS" w:eastAsia="hi-IN" w:bidi="hi-IN"/>
        </w:rPr>
        <w:t>Елементи</w:t>
      </w:r>
      <w:r>
        <w:rPr>
          <w:b/>
          <w:lang w:val="ru-RU" w:eastAsia="hi-IN" w:bidi="hi-IN"/>
        </w:rPr>
        <w:t xml:space="preserve"> </w:t>
      </w:r>
      <w:r>
        <w:rPr>
          <w:b/>
          <w:lang w:val="sr-Cyrl-CS" w:eastAsia="hi-IN" w:bidi="hi-IN"/>
        </w:rPr>
        <w:t>структуре цене морају бити усаглашени са вредностима исказаним у Обрасцу понуде</w:t>
      </w:r>
      <w:r>
        <w:rPr>
          <w:b/>
          <w:lang w:val="ru-RU" w:eastAsia="hi-IN" w:bidi="hi-IN"/>
        </w:rPr>
        <w:t>.</w:t>
      </w:r>
    </w:p>
    <w:p w:rsidR="00C97A80" w:rsidRDefault="00C97A80" w:rsidP="00C97A80">
      <w:pPr>
        <w:widowControl w:val="0"/>
        <w:spacing w:line="240" w:lineRule="auto"/>
        <w:jc w:val="both"/>
        <w:rPr>
          <w:b/>
          <w:color w:val="auto"/>
          <w:lang w:val="sr-Cyrl-CS" w:eastAsia="hi-IN" w:bidi="hi-IN"/>
        </w:rPr>
      </w:pPr>
    </w:p>
    <w:p w:rsidR="00C97A80" w:rsidRDefault="00C97A80" w:rsidP="00C97A80">
      <w:pPr>
        <w:widowControl w:val="0"/>
        <w:spacing w:line="240" w:lineRule="auto"/>
        <w:jc w:val="both"/>
        <w:rPr>
          <w:b/>
          <w:color w:val="auto"/>
          <w:lang w:val="sr-Cyrl-CS" w:eastAsia="hi-IN" w:bidi="hi-IN"/>
        </w:rPr>
      </w:pPr>
      <w:r>
        <w:rPr>
          <w:b/>
          <w:color w:val="auto"/>
          <w:lang w:val="sr-Cyrl-CS" w:eastAsia="hi-IN" w:bidi="hi-I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97A80" w:rsidRDefault="00C97A80" w:rsidP="00C97A80">
      <w:pPr>
        <w:widowControl w:val="0"/>
        <w:spacing w:line="240" w:lineRule="auto"/>
        <w:jc w:val="both"/>
        <w:rPr>
          <w:b/>
          <w:color w:val="auto"/>
          <w:lang w:val="sr-Cyrl-CS" w:eastAsia="hi-IN" w:bidi="hi-IN"/>
        </w:rPr>
      </w:pPr>
    </w:p>
    <w:p w:rsidR="00C97A80" w:rsidRDefault="00C97A80" w:rsidP="00C97A80">
      <w:pPr>
        <w:widowControl w:val="0"/>
        <w:spacing w:line="240" w:lineRule="auto"/>
        <w:jc w:val="both"/>
        <w:rPr>
          <w:b/>
          <w:color w:val="auto"/>
          <w:lang w:val="sr-Cyrl-CS" w:eastAsia="hi-IN" w:bidi="hi-IN"/>
        </w:rPr>
      </w:pPr>
      <w:r>
        <w:rPr>
          <w:b/>
          <w:color w:val="auto"/>
          <w:lang w:val="sr-Cyrl-CS" w:eastAsia="hi-IN" w:bidi="hi-IN"/>
        </w:rPr>
        <w:t>У случају разлике између јединичне и укупне цене, меродавна је јединична цена.</w:t>
      </w:r>
    </w:p>
    <w:p w:rsidR="00C97A80" w:rsidRDefault="00C97A80" w:rsidP="00C97A80">
      <w:pPr>
        <w:widowControl w:val="0"/>
        <w:spacing w:line="240" w:lineRule="auto"/>
        <w:jc w:val="both"/>
        <w:rPr>
          <w:b/>
          <w:color w:val="auto"/>
          <w:lang w:val="sr-Cyrl-CS" w:eastAsia="hi-IN" w:bidi="hi-IN"/>
        </w:rPr>
      </w:pPr>
    </w:p>
    <w:p w:rsidR="00C97A80" w:rsidRDefault="00C97A80" w:rsidP="00C97A80">
      <w:pPr>
        <w:widowControl w:val="0"/>
        <w:spacing w:line="240" w:lineRule="auto"/>
        <w:jc w:val="both"/>
        <w:rPr>
          <w:b/>
          <w:color w:val="auto"/>
          <w:lang w:val="sr-Cyrl-CS" w:eastAsia="hi-IN" w:bidi="hi-IN"/>
        </w:rPr>
      </w:pPr>
      <w:r>
        <w:rPr>
          <w:b/>
          <w:color w:val="auto"/>
          <w:lang w:val="sr-Cyrl-CS" w:eastAsia="hi-IN" w:bidi="hi-IN"/>
        </w:rPr>
        <w:t>Ако се понуђач не сагласи са исправком рачунских грешака, наручилац ће његову понуду одбити као неприхватљиву.</w:t>
      </w:r>
    </w:p>
    <w:p w:rsidR="00C97A80" w:rsidRDefault="00C97A80" w:rsidP="00C97A80">
      <w:pPr>
        <w:jc w:val="both"/>
        <w:rPr>
          <w:b/>
          <w:lang w:val="ru-RU"/>
        </w:rPr>
      </w:pPr>
    </w:p>
    <w:p w:rsidR="00C97A80" w:rsidRDefault="00C97A80" w:rsidP="00C97A80">
      <w:pPr>
        <w:jc w:val="both"/>
        <w:rPr>
          <w:color w:val="00B0F0"/>
          <w:lang w:val="ru-RU"/>
        </w:rPr>
      </w:pPr>
    </w:p>
    <w:p w:rsidR="00C97A80" w:rsidRDefault="00C97A80" w:rsidP="00C97A80">
      <w:pPr>
        <w:jc w:val="both"/>
        <w:rPr>
          <w:color w:val="00B0F0"/>
          <w:lang w:val="ru-RU"/>
        </w:rPr>
      </w:pPr>
    </w:p>
    <w:p w:rsidR="00C97A80" w:rsidRDefault="00C97A80" w:rsidP="00C97A80">
      <w:pPr>
        <w:jc w:val="both"/>
        <w:rPr>
          <w:color w:val="00B0F0"/>
          <w:lang w:val="ru-RU"/>
        </w:rPr>
      </w:pPr>
    </w:p>
    <w:p w:rsidR="00C97A80" w:rsidRDefault="00C97A80" w:rsidP="00C97A80">
      <w:pPr>
        <w:jc w:val="both"/>
        <w:rPr>
          <w:b/>
          <w:bCs/>
          <w:i/>
          <w:iCs/>
          <w:color w:val="auto"/>
          <w:lang w:val="ru-RU"/>
        </w:rPr>
      </w:pPr>
      <w:r>
        <w:rPr>
          <w:b/>
          <w:bCs/>
          <w:i/>
          <w:iCs/>
          <w:color w:val="auto"/>
          <w:lang w:val="ru-RU"/>
        </w:rPr>
        <w:t>17.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C97A80" w:rsidRDefault="00C97A80" w:rsidP="00C97A80">
      <w:pPr>
        <w:jc w:val="both"/>
        <w:rPr>
          <w:b/>
          <w:bCs/>
          <w:i/>
          <w:iCs/>
          <w:color w:val="auto"/>
          <w:lang w:val="ru-RU"/>
        </w:rPr>
      </w:pPr>
    </w:p>
    <w:p w:rsidR="00C97A80" w:rsidRDefault="00C97A80" w:rsidP="00C97A80">
      <w:pPr>
        <w:jc w:val="both"/>
        <w:rPr>
          <w:color w:val="auto"/>
          <w:lang w:val="ru-RU"/>
        </w:rPr>
      </w:pPr>
      <w:r>
        <w:rPr>
          <w:color w:val="auto"/>
          <w:lang w:val="ru-RU"/>
        </w:rPr>
        <w:t>Подаци о пореским обавезама се могу добити у Пореској управи, Министарства финансија и привреде.</w:t>
      </w:r>
    </w:p>
    <w:p w:rsidR="00C97A80" w:rsidRDefault="00C97A80" w:rsidP="00C97A80">
      <w:pPr>
        <w:jc w:val="both"/>
        <w:rPr>
          <w:color w:val="auto"/>
          <w:lang w:val="ru-RU"/>
        </w:rPr>
      </w:pPr>
      <w:r>
        <w:rPr>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97A80" w:rsidRDefault="00C97A80" w:rsidP="00C97A80">
      <w:pPr>
        <w:jc w:val="both"/>
        <w:rPr>
          <w:b/>
          <w:bCs/>
          <w:i/>
          <w:iCs/>
          <w:color w:val="auto"/>
          <w:lang w:val="ru-RU"/>
        </w:rPr>
      </w:pPr>
      <w:r>
        <w:rPr>
          <w:color w:val="auto"/>
          <w:lang w:val="ru-RU"/>
        </w:rPr>
        <w:t>Подаци о заштити при запошљавању и условима рада се могу добити у Министарству рада, запошљавања и социјалне политике.</w:t>
      </w:r>
    </w:p>
    <w:p w:rsidR="00C97A80" w:rsidRDefault="00C97A80" w:rsidP="00C97A80">
      <w:pPr>
        <w:jc w:val="both"/>
        <w:rPr>
          <w:b/>
          <w:bCs/>
          <w:i/>
          <w:iCs/>
          <w:lang w:val="ru-RU"/>
        </w:rPr>
      </w:pPr>
    </w:p>
    <w:p w:rsidR="00C97A80" w:rsidRDefault="00C97A80" w:rsidP="00C97A80">
      <w:pPr>
        <w:jc w:val="both"/>
        <w:rPr>
          <w:b/>
          <w:bCs/>
          <w:i/>
          <w:iCs/>
          <w:lang w:val="ru-RU"/>
        </w:rPr>
      </w:pPr>
    </w:p>
    <w:p w:rsidR="00C97A80" w:rsidRDefault="00C97A80" w:rsidP="00C97A80">
      <w:pPr>
        <w:jc w:val="both"/>
        <w:rPr>
          <w:b/>
          <w:bCs/>
          <w:i/>
          <w:iCs/>
          <w:lang w:val="ru-RU"/>
        </w:rPr>
      </w:pPr>
    </w:p>
    <w:p w:rsidR="00C97A80" w:rsidRDefault="00C97A80" w:rsidP="00C97A80">
      <w:pPr>
        <w:jc w:val="both"/>
        <w:rPr>
          <w:b/>
          <w:bCs/>
          <w:i/>
          <w:lang w:val="ru-RU"/>
        </w:rPr>
      </w:pPr>
      <w:r>
        <w:rPr>
          <w:b/>
          <w:bCs/>
          <w:lang w:val="ru-RU"/>
        </w:rPr>
        <w:t xml:space="preserve">18. </w:t>
      </w:r>
      <w:r>
        <w:rPr>
          <w:b/>
          <w:bCs/>
          <w:i/>
          <w:lang w:val="ru-RU"/>
        </w:rPr>
        <w:t>ПОДАЦИ О ВРСТИ, САДРЖИНИ И НАЧИНУ ПОДНОШЕЊА, ВИСИНИ И РОКОВИМА ОБЕЗБЕЂЕЊА ИСПУЊЕЊА ОБАВЕЗЕ ПОНУЂАЧ</w:t>
      </w:r>
    </w:p>
    <w:p w:rsidR="00C97A80" w:rsidRDefault="00C97A80" w:rsidP="00C97A80">
      <w:pPr>
        <w:jc w:val="both"/>
        <w:rPr>
          <w:b/>
          <w:bCs/>
          <w:lang w:val="ru-RU"/>
        </w:rPr>
      </w:pPr>
    </w:p>
    <w:p w:rsidR="00C97A80" w:rsidRDefault="00C97A80" w:rsidP="00C97A80">
      <w:pPr>
        <w:tabs>
          <w:tab w:val="left" w:pos="709"/>
        </w:tabs>
        <w:ind w:firstLine="567"/>
        <w:jc w:val="both"/>
        <w:rPr>
          <w:lang w:val="ru-RU"/>
        </w:rPr>
      </w:pPr>
      <w:r>
        <w:rPr>
          <w:lang w:val="ru-RU"/>
        </w:rPr>
        <w:t xml:space="preserve">Понуђач </w:t>
      </w:r>
      <w:r>
        <w:t>je</w:t>
      </w:r>
      <w:r>
        <w:rPr>
          <w:lang w:val="ru-RU"/>
        </w:rPr>
        <w:t xml:space="preserve"> дужан је да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w:t>
      </w:r>
      <w:r>
        <w:rPr>
          <w:lang w:val="sr-Latn-CS"/>
        </w:rPr>
        <w:t xml:space="preserve"> </w:t>
      </w:r>
      <w:r>
        <w:rPr>
          <w:lang w:val="ru-RU"/>
        </w:rPr>
        <w:t>ПДВ-а, са клаузулом „без протеста“ и „по виђењу“ на име доброг извршења посла, као и картон депонованих потписа.</w:t>
      </w:r>
    </w:p>
    <w:p w:rsidR="00C97A80" w:rsidRDefault="00C97A80" w:rsidP="00C97A80">
      <w:pPr>
        <w:tabs>
          <w:tab w:val="left" w:pos="709"/>
        </w:tabs>
        <w:ind w:firstLine="567"/>
        <w:jc w:val="both"/>
        <w:rPr>
          <w:lang w:val="ru-RU"/>
        </w:rPr>
      </w:pPr>
      <w:r>
        <w:rPr>
          <w:spacing w:val="-3"/>
          <w:lang w:val="ru-RU"/>
        </w:rPr>
        <w:t xml:space="preserve">Меница </w:t>
      </w:r>
      <w:r>
        <w:rPr>
          <w:spacing w:val="1"/>
          <w:lang w:val="ru-RU"/>
        </w:rPr>
        <w:t>мо</w:t>
      </w:r>
      <w:r>
        <w:rPr>
          <w:spacing w:val="-1"/>
          <w:lang w:val="ru-RU"/>
        </w:rPr>
        <w:t>р</w:t>
      </w:r>
      <w:r>
        <w:rPr>
          <w:lang w:val="ru-RU"/>
        </w:rPr>
        <w:t xml:space="preserve">а </w:t>
      </w:r>
      <w:r>
        <w:rPr>
          <w:spacing w:val="-1"/>
          <w:lang w:val="ru-RU"/>
        </w:rPr>
        <w:t>б</w:t>
      </w:r>
      <w:r>
        <w:rPr>
          <w:spacing w:val="1"/>
          <w:lang w:val="ru-RU"/>
        </w:rPr>
        <w:t>и</w:t>
      </w:r>
      <w:r>
        <w:rPr>
          <w:spacing w:val="-3"/>
          <w:lang w:val="ru-RU"/>
        </w:rPr>
        <w:t>т</w:t>
      </w:r>
      <w:r>
        <w:rPr>
          <w:lang w:val="ru-RU"/>
        </w:rPr>
        <w:t xml:space="preserve">и </w:t>
      </w:r>
      <w:r>
        <w:rPr>
          <w:spacing w:val="1"/>
          <w:lang w:val="ru-RU"/>
        </w:rPr>
        <w:t>е</w:t>
      </w:r>
      <w:r>
        <w:rPr>
          <w:lang w:val="ru-RU"/>
        </w:rPr>
        <w:t>виден</w:t>
      </w:r>
      <w:r>
        <w:rPr>
          <w:spacing w:val="-2"/>
          <w:lang w:val="ru-RU"/>
        </w:rPr>
        <w:t>т</w:t>
      </w:r>
      <w:r>
        <w:rPr>
          <w:spacing w:val="1"/>
          <w:lang w:val="ru-RU"/>
        </w:rPr>
        <w:t>ир</w:t>
      </w:r>
      <w:r>
        <w:rPr>
          <w:spacing w:val="-1"/>
          <w:lang w:val="ru-RU"/>
        </w:rPr>
        <w:t>а</w:t>
      </w:r>
      <w:r>
        <w:rPr>
          <w:lang w:val="ru-RU"/>
        </w:rPr>
        <w:t xml:space="preserve">на у </w:t>
      </w:r>
      <w:r>
        <w:rPr>
          <w:spacing w:val="-2"/>
          <w:lang w:val="ru-RU"/>
        </w:rPr>
        <w:t>Р</w:t>
      </w:r>
      <w:r>
        <w:rPr>
          <w:spacing w:val="1"/>
          <w:lang w:val="ru-RU"/>
        </w:rPr>
        <w:t>е</w:t>
      </w:r>
      <w:r>
        <w:rPr>
          <w:lang w:val="ru-RU"/>
        </w:rPr>
        <w:t>гис</w:t>
      </w:r>
      <w:r>
        <w:rPr>
          <w:spacing w:val="-5"/>
          <w:lang w:val="ru-RU"/>
        </w:rPr>
        <w:t>т</w:t>
      </w:r>
      <w:r>
        <w:rPr>
          <w:spacing w:val="-6"/>
          <w:lang w:val="ru-RU"/>
        </w:rPr>
        <w:t>р</w:t>
      </w:r>
      <w:r>
        <w:rPr>
          <w:lang w:val="ru-RU"/>
        </w:rPr>
        <w:t>у</w:t>
      </w:r>
      <w:r>
        <w:rPr>
          <w:spacing w:val="5"/>
          <w:lang w:val="ru-RU"/>
        </w:rPr>
        <w:t xml:space="preserve"> </w:t>
      </w:r>
      <w:r>
        <w:rPr>
          <w:spacing w:val="-1"/>
          <w:lang w:val="ru-RU"/>
        </w:rPr>
        <w:t>м</w:t>
      </w:r>
      <w:r>
        <w:rPr>
          <w:spacing w:val="1"/>
          <w:lang w:val="ru-RU"/>
        </w:rPr>
        <w:t>е</w:t>
      </w:r>
      <w:r>
        <w:rPr>
          <w:lang w:val="ru-RU"/>
        </w:rPr>
        <w:t>н</w:t>
      </w:r>
      <w:r>
        <w:rPr>
          <w:spacing w:val="1"/>
          <w:lang w:val="ru-RU"/>
        </w:rPr>
        <w:t>и</w:t>
      </w:r>
      <w:r>
        <w:rPr>
          <w:spacing w:val="2"/>
          <w:lang w:val="ru-RU"/>
        </w:rPr>
        <w:t>ц</w:t>
      </w:r>
      <w:r>
        <w:rPr>
          <w:lang w:val="ru-RU"/>
        </w:rPr>
        <w:t>а</w:t>
      </w:r>
      <w:r>
        <w:rPr>
          <w:spacing w:val="4"/>
          <w:lang w:val="ru-RU"/>
        </w:rPr>
        <w:t xml:space="preserve"> </w:t>
      </w:r>
      <w:r>
        <w:rPr>
          <w:lang w:val="ru-RU"/>
        </w:rPr>
        <w:t>и</w:t>
      </w:r>
      <w:r>
        <w:rPr>
          <w:spacing w:val="4"/>
          <w:lang w:val="ru-RU"/>
        </w:rPr>
        <w:t xml:space="preserve"> </w:t>
      </w:r>
      <w:r>
        <w:rPr>
          <w:spacing w:val="-1"/>
          <w:lang w:val="ru-RU"/>
        </w:rPr>
        <w:t>о</w:t>
      </w:r>
      <w:r>
        <w:rPr>
          <w:spacing w:val="-8"/>
          <w:lang w:val="ru-RU"/>
        </w:rPr>
        <w:t>в</w:t>
      </w:r>
      <w:r>
        <w:rPr>
          <w:spacing w:val="-1"/>
          <w:lang w:val="ru-RU"/>
        </w:rPr>
        <w:t>л</w:t>
      </w:r>
      <w:r>
        <w:rPr>
          <w:spacing w:val="1"/>
          <w:lang w:val="ru-RU"/>
        </w:rPr>
        <w:t>а</w:t>
      </w:r>
      <w:r>
        <w:rPr>
          <w:lang w:val="ru-RU"/>
        </w:rPr>
        <w:t>ш</w:t>
      </w:r>
      <w:r>
        <w:rPr>
          <w:spacing w:val="1"/>
          <w:lang w:val="ru-RU"/>
        </w:rPr>
        <w:t>ће</w:t>
      </w:r>
      <w:r>
        <w:rPr>
          <w:lang w:val="ru-RU"/>
        </w:rPr>
        <w:t>ња</w:t>
      </w:r>
      <w:r>
        <w:rPr>
          <w:spacing w:val="4"/>
          <w:lang w:val="ru-RU"/>
        </w:rPr>
        <w:t xml:space="preserve"> </w:t>
      </w:r>
      <w:r>
        <w:rPr>
          <w:lang w:val="ru-RU"/>
        </w:rPr>
        <w:t>Н</w:t>
      </w:r>
      <w:r>
        <w:rPr>
          <w:spacing w:val="-2"/>
          <w:lang w:val="ru-RU"/>
        </w:rPr>
        <w:t>а</w:t>
      </w:r>
      <w:r>
        <w:rPr>
          <w:spacing w:val="1"/>
          <w:lang w:val="ru-RU"/>
        </w:rPr>
        <w:t>р</w:t>
      </w:r>
      <w:r>
        <w:rPr>
          <w:spacing w:val="5"/>
          <w:lang w:val="ru-RU"/>
        </w:rPr>
        <w:t>о</w:t>
      </w:r>
      <w:r>
        <w:rPr>
          <w:lang w:val="ru-RU"/>
        </w:rPr>
        <w:t>дне</w:t>
      </w:r>
      <w:r>
        <w:rPr>
          <w:spacing w:val="3"/>
          <w:lang w:val="ru-RU"/>
        </w:rPr>
        <w:t xml:space="preserve"> </w:t>
      </w:r>
      <w:r>
        <w:rPr>
          <w:spacing w:val="-3"/>
          <w:lang w:val="ru-RU"/>
        </w:rPr>
        <w:t>б</w:t>
      </w:r>
      <w:r>
        <w:rPr>
          <w:spacing w:val="1"/>
          <w:lang w:val="ru-RU"/>
        </w:rPr>
        <w:t>а</w:t>
      </w:r>
      <w:r>
        <w:rPr>
          <w:lang w:val="ru-RU"/>
        </w:rPr>
        <w:t>нке</w:t>
      </w:r>
      <w:r>
        <w:rPr>
          <w:spacing w:val="6"/>
          <w:lang w:val="ru-RU"/>
        </w:rPr>
        <w:t xml:space="preserve"> </w:t>
      </w:r>
      <w:r>
        <w:rPr>
          <w:lang w:val="ru-RU"/>
        </w:rPr>
        <w:t>Срби</w:t>
      </w:r>
      <w:r>
        <w:rPr>
          <w:spacing w:val="-2"/>
          <w:lang w:val="ru-RU"/>
        </w:rPr>
        <w:t>ј</w:t>
      </w:r>
      <w:r>
        <w:rPr>
          <w:spacing w:val="1"/>
          <w:lang w:val="ru-RU"/>
        </w:rPr>
        <w:t>е</w:t>
      </w:r>
      <w:r>
        <w:rPr>
          <w:lang w:val="ru-RU"/>
        </w:rPr>
        <w:t>.</w:t>
      </w:r>
      <w:r>
        <w:rPr>
          <w:spacing w:val="3"/>
          <w:lang w:val="ru-RU"/>
        </w:rPr>
        <w:t xml:space="preserve"> </w:t>
      </w:r>
      <w:r>
        <w:rPr>
          <w:spacing w:val="-1"/>
          <w:lang w:val="ru-RU"/>
        </w:rPr>
        <w:t>М</w:t>
      </w:r>
      <w:r>
        <w:rPr>
          <w:spacing w:val="1"/>
          <w:lang w:val="ru-RU"/>
        </w:rPr>
        <w:t>е</w:t>
      </w:r>
      <w:r>
        <w:rPr>
          <w:lang w:val="ru-RU"/>
        </w:rPr>
        <w:t>н</w:t>
      </w:r>
      <w:r>
        <w:rPr>
          <w:spacing w:val="1"/>
          <w:lang w:val="ru-RU"/>
        </w:rPr>
        <w:t>и</w:t>
      </w:r>
      <w:r>
        <w:rPr>
          <w:spacing w:val="2"/>
          <w:lang w:val="ru-RU"/>
        </w:rPr>
        <w:t>ц</w:t>
      </w:r>
      <w:r>
        <w:rPr>
          <w:lang w:val="ru-RU"/>
        </w:rPr>
        <w:t>а</w:t>
      </w:r>
      <w:r>
        <w:rPr>
          <w:spacing w:val="1"/>
          <w:lang w:val="ru-RU"/>
        </w:rPr>
        <w:t xml:space="preserve"> мо</w:t>
      </w:r>
      <w:r>
        <w:rPr>
          <w:spacing w:val="-1"/>
          <w:lang w:val="ru-RU"/>
        </w:rPr>
        <w:t>р</w:t>
      </w:r>
      <w:r>
        <w:rPr>
          <w:lang w:val="ru-RU"/>
        </w:rPr>
        <w:t xml:space="preserve">а </w:t>
      </w:r>
      <w:r>
        <w:rPr>
          <w:spacing w:val="-1"/>
          <w:lang w:val="ru-RU"/>
        </w:rPr>
        <w:t>б</w:t>
      </w:r>
      <w:r>
        <w:rPr>
          <w:spacing w:val="1"/>
          <w:lang w:val="ru-RU"/>
        </w:rPr>
        <w:t>и</w:t>
      </w:r>
      <w:r>
        <w:rPr>
          <w:spacing w:val="-3"/>
          <w:lang w:val="ru-RU"/>
        </w:rPr>
        <w:t>т</w:t>
      </w:r>
      <w:r>
        <w:rPr>
          <w:lang w:val="ru-RU"/>
        </w:rPr>
        <w:t>и</w:t>
      </w:r>
      <w:r>
        <w:rPr>
          <w:spacing w:val="8"/>
          <w:lang w:val="ru-RU"/>
        </w:rPr>
        <w:t xml:space="preserve"> </w:t>
      </w:r>
      <w:r>
        <w:rPr>
          <w:spacing w:val="1"/>
          <w:lang w:val="ru-RU"/>
        </w:rPr>
        <w:t>о</w:t>
      </w:r>
      <w:r>
        <w:rPr>
          <w:spacing w:val="-5"/>
          <w:lang w:val="ru-RU"/>
        </w:rPr>
        <w:t>в</w:t>
      </w:r>
      <w:r>
        <w:rPr>
          <w:spacing w:val="1"/>
          <w:lang w:val="ru-RU"/>
        </w:rPr>
        <w:t>ере</w:t>
      </w:r>
      <w:r>
        <w:rPr>
          <w:lang w:val="ru-RU"/>
        </w:rPr>
        <w:t>на</w:t>
      </w:r>
      <w:r>
        <w:rPr>
          <w:spacing w:val="6"/>
          <w:lang w:val="ru-RU"/>
        </w:rPr>
        <w:t xml:space="preserve"> </w:t>
      </w:r>
      <w:r>
        <w:rPr>
          <w:lang w:val="ru-RU"/>
        </w:rPr>
        <w:t>п</w:t>
      </w:r>
      <w:r>
        <w:rPr>
          <w:spacing w:val="-13"/>
          <w:lang w:val="ru-RU"/>
        </w:rPr>
        <w:t>е</w:t>
      </w:r>
      <w:r>
        <w:rPr>
          <w:lang w:val="ru-RU"/>
        </w:rPr>
        <w:t>ч</w:t>
      </w:r>
      <w:r>
        <w:rPr>
          <w:spacing w:val="1"/>
          <w:lang w:val="ru-RU"/>
        </w:rPr>
        <w:t>а</w:t>
      </w:r>
      <w:r>
        <w:rPr>
          <w:spacing w:val="-6"/>
          <w:lang w:val="ru-RU"/>
        </w:rPr>
        <w:t>т</w:t>
      </w:r>
      <w:r>
        <w:rPr>
          <w:spacing w:val="1"/>
          <w:lang w:val="ru-RU"/>
        </w:rPr>
        <w:t>о</w:t>
      </w:r>
      <w:r>
        <w:rPr>
          <w:lang w:val="ru-RU"/>
        </w:rPr>
        <w:t>м</w:t>
      </w:r>
      <w:r>
        <w:rPr>
          <w:spacing w:val="6"/>
          <w:lang w:val="ru-RU"/>
        </w:rPr>
        <w:t xml:space="preserve"> </w:t>
      </w:r>
      <w:r>
        <w:rPr>
          <w:lang w:val="ru-RU"/>
        </w:rPr>
        <w:t>и</w:t>
      </w:r>
      <w:r>
        <w:rPr>
          <w:spacing w:val="8"/>
          <w:lang w:val="ru-RU"/>
        </w:rPr>
        <w:t xml:space="preserve"> </w:t>
      </w:r>
      <w:r>
        <w:rPr>
          <w:lang w:val="ru-RU"/>
        </w:rPr>
        <w:t>п</w:t>
      </w:r>
      <w:r>
        <w:rPr>
          <w:spacing w:val="1"/>
          <w:lang w:val="ru-RU"/>
        </w:rPr>
        <w:t>о</w:t>
      </w:r>
      <w:r>
        <w:rPr>
          <w:spacing w:val="-3"/>
          <w:lang w:val="ru-RU"/>
        </w:rPr>
        <w:t>т</w:t>
      </w:r>
      <w:r>
        <w:rPr>
          <w:lang w:val="ru-RU"/>
        </w:rPr>
        <w:t>п</w:t>
      </w:r>
      <w:r>
        <w:rPr>
          <w:spacing w:val="1"/>
          <w:lang w:val="ru-RU"/>
        </w:rPr>
        <w:t>и</w:t>
      </w:r>
      <w:r>
        <w:rPr>
          <w:lang w:val="ru-RU"/>
        </w:rPr>
        <w:t>с</w:t>
      </w:r>
      <w:r>
        <w:rPr>
          <w:spacing w:val="1"/>
          <w:lang w:val="ru-RU"/>
        </w:rPr>
        <w:t>а</w:t>
      </w:r>
      <w:r>
        <w:rPr>
          <w:lang w:val="ru-RU"/>
        </w:rPr>
        <w:t>на</w:t>
      </w:r>
      <w:r>
        <w:rPr>
          <w:spacing w:val="6"/>
          <w:lang w:val="ru-RU"/>
        </w:rPr>
        <w:t xml:space="preserve"> </w:t>
      </w:r>
      <w:r>
        <w:rPr>
          <w:spacing w:val="1"/>
          <w:lang w:val="ru-RU"/>
        </w:rPr>
        <w:t>о</w:t>
      </w:r>
      <w:r>
        <w:rPr>
          <w:lang w:val="ru-RU"/>
        </w:rPr>
        <w:t>д</w:t>
      </w:r>
      <w:r>
        <w:rPr>
          <w:spacing w:val="7"/>
          <w:lang w:val="ru-RU"/>
        </w:rPr>
        <w:t xml:space="preserve"> </w:t>
      </w:r>
      <w:r>
        <w:rPr>
          <w:spacing w:val="-2"/>
          <w:lang w:val="ru-RU"/>
        </w:rPr>
        <w:t>с</w:t>
      </w:r>
      <w:r>
        <w:rPr>
          <w:spacing w:val="-6"/>
          <w:lang w:val="ru-RU"/>
        </w:rPr>
        <w:t>т</w:t>
      </w:r>
      <w:r>
        <w:rPr>
          <w:spacing w:val="1"/>
          <w:lang w:val="ru-RU"/>
        </w:rPr>
        <w:t>ра</w:t>
      </w:r>
      <w:r>
        <w:rPr>
          <w:lang w:val="ru-RU"/>
        </w:rPr>
        <w:t>не</w:t>
      </w:r>
      <w:r>
        <w:rPr>
          <w:spacing w:val="8"/>
          <w:lang w:val="ru-RU"/>
        </w:rPr>
        <w:t xml:space="preserve"> </w:t>
      </w:r>
      <w:r>
        <w:rPr>
          <w:spacing w:val="-1"/>
          <w:lang w:val="ru-RU"/>
        </w:rPr>
        <w:t>л</w:t>
      </w:r>
      <w:r>
        <w:rPr>
          <w:spacing w:val="1"/>
          <w:lang w:val="ru-RU"/>
        </w:rPr>
        <w:t>и</w:t>
      </w:r>
      <w:r>
        <w:rPr>
          <w:spacing w:val="2"/>
          <w:lang w:val="ru-RU"/>
        </w:rPr>
        <w:t>ц</w:t>
      </w:r>
      <w:r>
        <w:rPr>
          <w:lang w:val="ru-RU"/>
        </w:rPr>
        <w:t>а</w:t>
      </w:r>
      <w:r>
        <w:rPr>
          <w:spacing w:val="8"/>
          <w:lang w:val="ru-RU"/>
        </w:rPr>
        <w:t xml:space="preserve"> </w:t>
      </w:r>
      <w:r>
        <w:rPr>
          <w:spacing w:val="1"/>
          <w:lang w:val="ru-RU"/>
        </w:rPr>
        <w:t>о</w:t>
      </w:r>
      <w:r>
        <w:rPr>
          <w:spacing w:val="-8"/>
          <w:lang w:val="ru-RU"/>
        </w:rPr>
        <w:t>в</w:t>
      </w:r>
      <w:r>
        <w:rPr>
          <w:spacing w:val="-1"/>
          <w:lang w:val="ru-RU"/>
        </w:rPr>
        <w:t>л</w:t>
      </w:r>
      <w:r>
        <w:rPr>
          <w:spacing w:val="1"/>
          <w:lang w:val="ru-RU"/>
        </w:rPr>
        <w:t>а</w:t>
      </w:r>
      <w:r>
        <w:rPr>
          <w:spacing w:val="-2"/>
          <w:lang w:val="ru-RU"/>
        </w:rPr>
        <w:t>ш</w:t>
      </w:r>
      <w:r>
        <w:rPr>
          <w:spacing w:val="1"/>
          <w:lang w:val="ru-RU"/>
        </w:rPr>
        <w:t>ћ</w:t>
      </w:r>
      <w:r>
        <w:rPr>
          <w:spacing w:val="-1"/>
          <w:lang w:val="ru-RU"/>
        </w:rPr>
        <w:t>е</w:t>
      </w:r>
      <w:r>
        <w:rPr>
          <w:lang w:val="ru-RU"/>
        </w:rPr>
        <w:t>н</w:t>
      </w:r>
      <w:r>
        <w:rPr>
          <w:spacing w:val="1"/>
          <w:lang w:val="ru-RU"/>
        </w:rPr>
        <w:t>о</w:t>
      </w:r>
      <w:r>
        <w:rPr>
          <w:lang w:val="ru-RU"/>
        </w:rPr>
        <w:t>г</w:t>
      </w:r>
      <w:r>
        <w:rPr>
          <w:spacing w:val="7"/>
          <w:lang w:val="ru-RU"/>
        </w:rPr>
        <w:t xml:space="preserve"> </w:t>
      </w:r>
      <w:r>
        <w:rPr>
          <w:spacing w:val="-4"/>
          <w:lang w:val="ru-RU"/>
        </w:rPr>
        <w:t>з</w:t>
      </w:r>
      <w:r>
        <w:rPr>
          <w:lang w:val="ru-RU"/>
        </w:rPr>
        <w:t xml:space="preserve">а </w:t>
      </w:r>
      <w:r>
        <w:rPr>
          <w:spacing w:val="-4"/>
          <w:lang w:val="ru-RU"/>
        </w:rPr>
        <w:t>з</w:t>
      </w:r>
      <w:r>
        <w:rPr>
          <w:spacing w:val="1"/>
          <w:lang w:val="ru-RU"/>
        </w:rPr>
        <w:t>а</w:t>
      </w:r>
      <w:r>
        <w:rPr>
          <w:lang w:val="ru-RU"/>
        </w:rPr>
        <w:t>с</w:t>
      </w:r>
      <w:r>
        <w:rPr>
          <w:spacing w:val="-8"/>
          <w:lang w:val="ru-RU"/>
        </w:rPr>
        <w:t>т</w:t>
      </w:r>
      <w:r>
        <w:rPr>
          <w:lang w:val="ru-RU"/>
        </w:rPr>
        <w:t>уп</w:t>
      </w:r>
      <w:r>
        <w:rPr>
          <w:spacing w:val="1"/>
          <w:lang w:val="ru-RU"/>
        </w:rPr>
        <w:t>а</w:t>
      </w:r>
      <w:r>
        <w:rPr>
          <w:lang w:val="ru-RU"/>
        </w:rPr>
        <w:t>њ</w:t>
      </w:r>
      <w:r>
        <w:rPr>
          <w:spacing w:val="1"/>
          <w:lang w:val="ru-RU"/>
        </w:rPr>
        <w:t>е</w:t>
      </w:r>
      <w:r>
        <w:rPr>
          <w:lang w:val="ru-RU"/>
        </w:rPr>
        <w:t>,</w:t>
      </w:r>
      <w:r>
        <w:rPr>
          <w:spacing w:val="20"/>
          <w:lang w:val="ru-RU"/>
        </w:rPr>
        <w:t xml:space="preserve"> </w:t>
      </w:r>
      <w:r>
        <w:rPr>
          <w:lang w:val="ru-RU"/>
        </w:rPr>
        <w:t>а</w:t>
      </w:r>
      <w:r>
        <w:rPr>
          <w:spacing w:val="20"/>
          <w:lang w:val="ru-RU"/>
        </w:rPr>
        <w:t xml:space="preserve"> </w:t>
      </w:r>
      <w:r>
        <w:rPr>
          <w:lang w:val="ru-RU"/>
        </w:rPr>
        <w:t>уз</w:t>
      </w:r>
      <w:r>
        <w:rPr>
          <w:spacing w:val="18"/>
          <w:lang w:val="ru-RU"/>
        </w:rPr>
        <w:t xml:space="preserve"> </w:t>
      </w:r>
      <w:r>
        <w:rPr>
          <w:spacing w:val="1"/>
          <w:lang w:val="ru-RU"/>
        </w:rPr>
        <w:t>и</w:t>
      </w:r>
      <w:r>
        <w:rPr>
          <w:lang w:val="ru-RU"/>
        </w:rPr>
        <w:t>с</w:t>
      </w:r>
      <w:r>
        <w:rPr>
          <w:spacing w:val="-8"/>
          <w:lang w:val="ru-RU"/>
        </w:rPr>
        <w:t>т</w:t>
      </w:r>
      <w:r>
        <w:rPr>
          <w:lang w:val="ru-RU"/>
        </w:rPr>
        <w:t>у</w:t>
      </w:r>
      <w:r>
        <w:rPr>
          <w:spacing w:val="20"/>
          <w:lang w:val="ru-RU"/>
        </w:rPr>
        <w:t xml:space="preserve"> </w:t>
      </w:r>
      <w:r>
        <w:rPr>
          <w:spacing w:val="1"/>
          <w:lang w:val="ru-RU"/>
        </w:rPr>
        <w:t>мо</w:t>
      </w:r>
      <w:r>
        <w:rPr>
          <w:spacing w:val="-1"/>
          <w:lang w:val="ru-RU"/>
        </w:rPr>
        <w:t>р</w:t>
      </w:r>
      <w:r>
        <w:rPr>
          <w:lang w:val="ru-RU"/>
        </w:rPr>
        <w:t>а</w:t>
      </w:r>
      <w:r>
        <w:rPr>
          <w:spacing w:val="20"/>
          <w:lang w:val="ru-RU"/>
        </w:rPr>
        <w:t xml:space="preserve"> </w:t>
      </w:r>
      <w:r>
        <w:rPr>
          <w:spacing w:val="-1"/>
          <w:lang w:val="ru-RU"/>
        </w:rPr>
        <w:t>б</w:t>
      </w:r>
      <w:r>
        <w:rPr>
          <w:spacing w:val="1"/>
          <w:lang w:val="ru-RU"/>
        </w:rPr>
        <w:t>и</w:t>
      </w:r>
      <w:r>
        <w:rPr>
          <w:spacing w:val="-3"/>
          <w:lang w:val="ru-RU"/>
        </w:rPr>
        <w:t>т</w:t>
      </w:r>
      <w:r>
        <w:rPr>
          <w:lang w:val="ru-RU"/>
        </w:rPr>
        <w:t>и</w:t>
      </w:r>
      <w:r>
        <w:rPr>
          <w:spacing w:val="20"/>
          <w:lang w:val="ru-RU"/>
        </w:rPr>
        <w:t xml:space="preserve"> </w:t>
      </w:r>
      <w:r>
        <w:rPr>
          <w:lang w:val="ru-RU"/>
        </w:rPr>
        <w:t>дос</w:t>
      </w:r>
      <w:r>
        <w:rPr>
          <w:spacing w:val="-5"/>
          <w:lang w:val="ru-RU"/>
        </w:rPr>
        <w:t>т</w:t>
      </w:r>
      <w:r>
        <w:rPr>
          <w:spacing w:val="1"/>
          <w:lang w:val="ru-RU"/>
        </w:rPr>
        <w:t>а</w:t>
      </w:r>
      <w:r>
        <w:rPr>
          <w:lang w:val="ru-RU"/>
        </w:rPr>
        <w:t>вљено</w:t>
      </w:r>
      <w:r>
        <w:rPr>
          <w:spacing w:val="21"/>
          <w:lang w:val="ru-RU"/>
        </w:rPr>
        <w:t xml:space="preserve"> </w:t>
      </w:r>
      <w:r>
        <w:rPr>
          <w:lang w:val="ru-RU"/>
        </w:rPr>
        <w:t>п</w:t>
      </w:r>
      <w:r>
        <w:rPr>
          <w:spacing w:val="1"/>
          <w:lang w:val="ru-RU"/>
        </w:rPr>
        <w:t>о</w:t>
      </w:r>
      <w:r>
        <w:rPr>
          <w:lang w:val="ru-RU"/>
        </w:rPr>
        <w:t>пу</w:t>
      </w:r>
      <w:r>
        <w:rPr>
          <w:spacing w:val="-2"/>
          <w:lang w:val="ru-RU"/>
        </w:rPr>
        <w:t>њ</w:t>
      </w:r>
      <w:r>
        <w:rPr>
          <w:spacing w:val="1"/>
          <w:lang w:val="ru-RU"/>
        </w:rPr>
        <w:t>е</w:t>
      </w:r>
      <w:r>
        <w:rPr>
          <w:lang w:val="ru-RU"/>
        </w:rPr>
        <w:t>но</w:t>
      </w:r>
      <w:r>
        <w:rPr>
          <w:spacing w:val="18"/>
          <w:lang w:val="ru-RU"/>
        </w:rPr>
        <w:t xml:space="preserve"> </w:t>
      </w:r>
      <w:r>
        <w:rPr>
          <w:lang w:val="ru-RU"/>
        </w:rPr>
        <w:t>и</w:t>
      </w:r>
      <w:r>
        <w:rPr>
          <w:spacing w:val="20"/>
          <w:lang w:val="ru-RU"/>
        </w:rPr>
        <w:t xml:space="preserve"> </w:t>
      </w:r>
      <w:r>
        <w:rPr>
          <w:spacing w:val="1"/>
          <w:lang w:val="ru-RU"/>
        </w:rPr>
        <w:t>о</w:t>
      </w:r>
      <w:r>
        <w:rPr>
          <w:spacing w:val="-8"/>
          <w:lang w:val="ru-RU"/>
        </w:rPr>
        <w:t>в</w:t>
      </w:r>
      <w:r>
        <w:rPr>
          <w:spacing w:val="1"/>
          <w:lang w:val="ru-RU"/>
        </w:rPr>
        <w:t>ере</w:t>
      </w:r>
      <w:r>
        <w:rPr>
          <w:lang w:val="ru-RU"/>
        </w:rPr>
        <w:t xml:space="preserve">но </w:t>
      </w:r>
      <w:r>
        <w:rPr>
          <w:spacing w:val="1"/>
          <w:lang w:val="ru-RU"/>
        </w:rPr>
        <w:t>ме</w:t>
      </w:r>
      <w:r>
        <w:rPr>
          <w:lang w:val="ru-RU"/>
        </w:rPr>
        <w:t>н</w:t>
      </w:r>
      <w:r>
        <w:rPr>
          <w:spacing w:val="1"/>
          <w:lang w:val="ru-RU"/>
        </w:rPr>
        <w:t>и</w:t>
      </w:r>
      <w:r>
        <w:rPr>
          <w:lang w:val="ru-RU"/>
        </w:rPr>
        <w:t>ч</w:t>
      </w:r>
      <w:r>
        <w:rPr>
          <w:spacing w:val="-2"/>
          <w:lang w:val="ru-RU"/>
        </w:rPr>
        <w:t>н</w:t>
      </w:r>
      <w:r>
        <w:rPr>
          <w:lang w:val="ru-RU"/>
        </w:rPr>
        <w:t xml:space="preserve">о </w:t>
      </w:r>
      <w:r>
        <w:rPr>
          <w:spacing w:val="1"/>
          <w:lang w:val="ru-RU"/>
        </w:rPr>
        <w:t>о</w:t>
      </w:r>
      <w:r>
        <w:rPr>
          <w:spacing w:val="-8"/>
          <w:lang w:val="ru-RU"/>
        </w:rPr>
        <w:t>в</w:t>
      </w:r>
      <w:r>
        <w:rPr>
          <w:spacing w:val="-1"/>
          <w:lang w:val="ru-RU"/>
        </w:rPr>
        <w:t>л</w:t>
      </w:r>
      <w:r>
        <w:rPr>
          <w:spacing w:val="1"/>
          <w:lang w:val="ru-RU"/>
        </w:rPr>
        <w:t>а</w:t>
      </w:r>
      <w:r>
        <w:rPr>
          <w:lang w:val="ru-RU"/>
        </w:rPr>
        <w:t>ш</w:t>
      </w:r>
      <w:r>
        <w:rPr>
          <w:spacing w:val="1"/>
          <w:lang w:val="ru-RU"/>
        </w:rPr>
        <w:t>ћ</w:t>
      </w:r>
      <w:r>
        <w:rPr>
          <w:spacing w:val="-1"/>
          <w:lang w:val="ru-RU"/>
        </w:rPr>
        <w:t>е</w:t>
      </w:r>
      <w:r>
        <w:rPr>
          <w:lang w:val="ru-RU"/>
        </w:rPr>
        <w:t>ње –</w:t>
      </w:r>
      <w:r>
        <w:rPr>
          <w:spacing w:val="-16"/>
          <w:lang w:val="ru-RU"/>
        </w:rPr>
        <w:t xml:space="preserve"> </w:t>
      </w:r>
      <w:r>
        <w:rPr>
          <w:spacing w:val="-2"/>
          <w:lang w:val="ru-RU"/>
        </w:rPr>
        <w:t>п</w:t>
      </w:r>
      <w:r>
        <w:rPr>
          <w:spacing w:val="1"/>
          <w:lang w:val="ru-RU"/>
        </w:rPr>
        <w:t>и</w:t>
      </w:r>
      <w:r>
        <w:rPr>
          <w:lang w:val="ru-RU"/>
        </w:rPr>
        <w:t>с</w:t>
      </w:r>
      <w:r>
        <w:rPr>
          <w:spacing w:val="-1"/>
          <w:lang w:val="ru-RU"/>
        </w:rPr>
        <w:t>м</w:t>
      </w:r>
      <w:r>
        <w:rPr>
          <w:spacing w:val="1"/>
          <w:lang w:val="ru-RU"/>
        </w:rPr>
        <w:t>о</w:t>
      </w:r>
      <w:r>
        <w:rPr>
          <w:lang w:val="ru-RU"/>
        </w:rPr>
        <w:t>,</w:t>
      </w:r>
      <w:r>
        <w:rPr>
          <w:spacing w:val="38"/>
          <w:lang w:val="ru-RU"/>
        </w:rPr>
        <w:t xml:space="preserve"> </w:t>
      </w:r>
      <w:r>
        <w:rPr>
          <w:spacing w:val="-2"/>
          <w:lang w:val="ru-RU"/>
        </w:rPr>
        <w:t>с</w:t>
      </w:r>
      <w:r>
        <w:rPr>
          <w:lang w:val="ru-RU"/>
        </w:rPr>
        <w:t>а</w:t>
      </w:r>
      <w:r>
        <w:rPr>
          <w:spacing w:val="38"/>
          <w:lang w:val="ru-RU"/>
        </w:rPr>
        <w:t xml:space="preserve"> </w:t>
      </w:r>
      <w:r>
        <w:rPr>
          <w:spacing w:val="-2"/>
          <w:lang w:val="ru-RU"/>
        </w:rPr>
        <w:t>н</w:t>
      </w:r>
      <w:r>
        <w:rPr>
          <w:spacing w:val="-4"/>
          <w:lang w:val="ru-RU"/>
        </w:rPr>
        <w:t>а</w:t>
      </w:r>
      <w:r>
        <w:rPr>
          <w:spacing w:val="-1"/>
          <w:lang w:val="ru-RU"/>
        </w:rPr>
        <w:t>з</w:t>
      </w:r>
      <w:r>
        <w:rPr>
          <w:lang w:val="ru-RU"/>
        </w:rPr>
        <w:t>н</w:t>
      </w:r>
      <w:r>
        <w:rPr>
          <w:spacing w:val="-16"/>
          <w:lang w:val="ru-RU"/>
        </w:rPr>
        <w:t>а</w:t>
      </w:r>
      <w:r>
        <w:rPr>
          <w:lang w:val="ru-RU"/>
        </w:rPr>
        <w:t>ч</w:t>
      </w:r>
      <w:r>
        <w:rPr>
          <w:spacing w:val="1"/>
          <w:lang w:val="ru-RU"/>
        </w:rPr>
        <w:t>е</w:t>
      </w:r>
      <w:r>
        <w:rPr>
          <w:lang w:val="ru-RU"/>
        </w:rPr>
        <w:t>н</w:t>
      </w:r>
      <w:r>
        <w:rPr>
          <w:spacing w:val="1"/>
          <w:lang w:val="ru-RU"/>
        </w:rPr>
        <w:t>и</w:t>
      </w:r>
      <w:r>
        <w:rPr>
          <w:lang w:val="ru-RU"/>
        </w:rPr>
        <w:t>м</w:t>
      </w:r>
      <w:r>
        <w:rPr>
          <w:spacing w:val="36"/>
          <w:lang w:val="ru-RU"/>
        </w:rPr>
        <w:t xml:space="preserve"> </w:t>
      </w:r>
      <w:r>
        <w:rPr>
          <w:spacing w:val="1"/>
          <w:lang w:val="ru-RU"/>
        </w:rPr>
        <w:t>и</w:t>
      </w:r>
      <w:r>
        <w:rPr>
          <w:spacing w:val="-1"/>
          <w:lang w:val="ru-RU"/>
        </w:rPr>
        <w:t>з</w:t>
      </w:r>
      <w:r>
        <w:rPr>
          <w:lang w:val="ru-RU"/>
        </w:rPr>
        <w:t>н</w:t>
      </w:r>
      <w:r>
        <w:rPr>
          <w:spacing w:val="1"/>
          <w:lang w:val="ru-RU"/>
        </w:rPr>
        <w:t>о</w:t>
      </w:r>
      <w:r>
        <w:rPr>
          <w:spacing w:val="-2"/>
          <w:lang w:val="ru-RU"/>
        </w:rPr>
        <w:t>с</w:t>
      </w:r>
      <w:r>
        <w:rPr>
          <w:spacing w:val="1"/>
          <w:lang w:val="ru-RU"/>
        </w:rPr>
        <w:t>о</w:t>
      </w:r>
      <w:r>
        <w:rPr>
          <w:lang w:val="ru-RU"/>
        </w:rPr>
        <w:t>м</w:t>
      </w:r>
      <w:r>
        <w:rPr>
          <w:spacing w:val="36"/>
          <w:lang w:val="ru-RU"/>
        </w:rPr>
        <w:t xml:space="preserve"> </w:t>
      </w:r>
      <w:r>
        <w:rPr>
          <w:spacing w:val="1"/>
          <w:lang w:val="ru-RU"/>
        </w:rPr>
        <w:t>о</w:t>
      </w:r>
      <w:r>
        <w:rPr>
          <w:lang w:val="ru-RU"/>
        </w:rPr>
        <w:t>д</w:t>
      </w:r>
      <w:r>
        <w:rPr>
          <w:spacing w:val="35"/>
          <w:lang w:val="ru-RU"/>
        </w:rPr>
        <w:t xml:space="preserve"> </w:t>
      </w:r>
      <w:r>
        <w:rPr>
          <w:spacing w:val="1"/>
          <w:lang w:val="ru-RU"/>
        </w:rPr>
        <w:t>10</w:t>
      </w:r>
      <w:r>
        <w:rPr>
          <w:lang w:val="ru-RU"/>
        </w:rPr>
        <w:t xml:space="preserve">% </w:t>
      </w:r>
      <w:r>
        <w:rPr>
          <w:spacing w:val="-1"/>
          <w:lang w:val="ru-RU"/>
        </w:rPr>
        <w:t>о</w:t>
      </w:r>
      <w:r>
        <w:rPr>
          <w:lang w:val="ru-RU"/>
        </w:rPr>
        <w:t>д</w:t>
      </w:r>
      <w:r>
        <w:rPr>
          <w:spacing w:val="12"/>
          <w:lang w:val="ru-RU"/>
        </w:rPr>
        <w:t xml:space="preserve"> </w:t>
      </w:r>
      <w:r>
        <w:rPr>
          <w:lang w:val="ru-RU"/>
        </w:rPr>
        <w:t>укупне</w:t>
      </w:r>
      <w:r>
        <w:rPr>
          <w:spacing w:val="13"/>
          <w:lang w:val="ru-RU"/>
        </w:rPr>
        <w:t xml:space="preserve"> </w:t>
      </w:r>
      <w:r>
        <w:rPr>
          <w:lang w:val="ru-RU"/>
        </w:rPr>
        <w:t>вр</w:t>
      </w:r>
      <w:r>
        <w:rPr>
          <w:spacing w:val="-1"/>
          <w:lang w:val="ru-RU"/>
        </w:rPr>
        <w:t>е</w:t>
      </w:r>
      <w:r>
        <w:rPr>
          <w:lang w:val="ru-RU"/>
        </w:rPr>
        <w:t>днос</w:t>
      </w:r>
      <w:r>
        <w:rPr>
          <w:spacing w:val="-3"/>
          <w:lang w:val="ru-RU"/>
        </w:rPr>
        <w:t>т</w:t>
      </w:r>
      <w:r>
        <w:rPr>
          <w:lang w:val="ru-RU"/>
        </w:rPr>
        <w:t>и</w:t>
      </w:r>
      <w:r>
        <w:rPr>
          <w:spacing w:val="16"/>
          <w:lang w:val="ru-RU"/>
        </w:rPr>
        <w:t xml:space="preserve"> </w:t>
      </w:r>
      <w:r>
        <w:rPr>
          <w:lang w:val="ru-RU"/>
        </w:rPr>
        <w:t>п</w:t>
      </w:r>
      <w:r>
        <w:rPr>
          <w:spacing w:val="1"/>
          <w:lang w:val="ru-RU"/>
        </w:rPr>
        <w:t>о</w:t>
      </w:r>
      <w:r>
        <w:rPr>
          <w:lang w:val="ru-RU"/>
        </w:rPr>
        <w:t>ну</w:t>
      </w:r>
      <w:r>
        <w:rPr>
          <w:spacing w:val="-1"/>
          <w:lang w:val="ru-RU"/>
        </w:rPr>
        <w:t>д</w:t>
      </w:r>
      <w:r>
        <w:rPr>
          <w:lang w:val="ru-RU"/>
        </w:rPr>
        <w:t xml:space="preserve">е </w:t>
      </w:r>
      <w:r>
        <w:rPr>
          <w:spacing w:val="-1"/>
          <w:lang w:val="ru-RU"/>
        </w:rPr>
        <w:t>бе</w:t>
      </w:r>
      <w:r>
        <w:rPr>
          <w:lang w:val="ru-RU"/>
        </w:rPr>
        <w:t xml:space="preserve">з </w:t>
      </w:r>
      <w:r>
        <w:rPr>
          <w:spacing w:val="-1"/>
          <w:lang w:val="ru-RU"/>
        </w:rPr>
        <w:t>ПД</w:t>
      </w:r>
      <w:r>
        <w:rPr>
          <w:spacing w:val="1"/>
          <w:lang w:val="ru-RU"/>
        </w:rPr>
        <w:t>В</w:t>
      </w:r>
      <w:r>
        <w:rPr>
          <w:spacing w:val="-1"/>
          <w:lang w:val="ru-RU"/>
        </w:rPr>
        <w:t>-</w:t>
      </w:r>
      <w:r>
        <w:rPr>
          <w:spacing w:val="1"/>
          <w:lang w:val="ru-RU"/>
        </w:rPr>
        <w:t>а</w:t>
      </w:r>
      <w:r>
        <w:rPr>
          <w:lang w:val="ru-RU"/>
        </w:rPr>
        <w:t>.</w:t>
      </w:r>
      <w:r>
        <w:rPr>
          <w:spacing w:val="30"/>
          <w:lang w:val="ru-RU"/>
        </w:rPr>
        <w:t xml:space="preserve"> </w:t>
      </w:r>
      <w:r>
        <w:rPr>
          <w:spacing w:val="-2"/>
          <w:lang w:val="ru-RU"/>
        </w:rPr>
        <w:t>У</w:t>
      </w:r>
      <w:r>
        <w:rPr>
          <w:lang w:val="ru-RU"/>
        </w:rPr>
        <w:t>з</w:t>
      </w:r>
      <w:r>
        <w:rPr>
          <w:spacing w:val="29"/>
          <w:lang w:val="ru-RU"/>
        </w:rPr>
        <w:t xml:space="preserve"> </w:t>
      </w:r>
      <w:r>
        <w:rPr>
          <w:spacing w:val="-1"/>
          <w:lang w:val="ru-RU"/>
        </w:rPr>
        <w:t>м</w:t>
      </w:r>
      <w:r>
        <w:rPr>
          <w:spacing w:val="1"/>
          <w:lang w:val="ru-RU"/>
        </w:rPr>
        <w:t>е</w:t>
      </w:r>
      <w:r>
        <w:rPr>
          <w:spacing w:val="-2"/>
          <w:lang w:val="ru-RU"/>
        </w:rPr>
        <w:t>н</w:t>
      </w:r>
      <w:r>
        <w:rPr>
          <w:spacing w:val="1"/>
          <w:lang w:val="ru-RU"/>
        </w:rPr>
        <w:t>и</w:t>
      </w:r>
      <w:r>
        <w:rPr>
          <w:spacing w:val="2"/>
          <w:lang w:val="ru-RU"/>
        </w:rPr>
        <w:t>ц</w:t>
      </w:r>
      <w:r>
        <w:rPr>
          <w:lang w:val="ru-RU"/>
        </w:rPr>
        <w:t xml:space="preserve">у </w:t>
      </w:r>
      <w:r>
        <w:rPr>
          <w:spacing w:val="30"/>
          <w:lang w:val="ru-RU"/>
        </w:rPr>
        <w:t xml:space="preserve"> </w:t>
      </w:r>
      <w:r>
        <w:rPr>
          <w:spacing w:val="-1"/>
          <w:lang w:val="ru-RU"/>
        </w:rPr>
        <w:t>м</w:t>
      </w:r>
      <w:r>
        <w:rPr>
          <w:spacing w:val="1"/>
          <w:lang w:val="ru-RU"/>
        </w:rPr>
        <w:t>ор</w:t>
      </w:r>
      <w:r>
        <w:rPr>
          <w:lang w:val="ru-RU"/>
        </w:rPr>
        <w:t>а</w:t>
      </w:r>
      <w:r>
        <w:rPr>
          <w:spacing w:val="29"/>
          <w:lang w:val="ru-RU"/>
        </w:rPr>
        <w:t xml:space="preserve"> </w:t>
      </w:r>
      <w:r>
        <w:rPr>
          <w:spacing w:val="-1"/>
          <w:lang w:val="ru-RU"/>
        </w:rPr>
        <w:t>б</w:t>
      </w:r>
      <w:r>
        <w:rPr>
          <w:spacing w:val="1"/>
          <w:lang w:val="ru-RU"/>
        </w:rPr>
        <w:t>и</w:t>
      </w:r>
      <w:r>
        <w:rPr>
          <w:spacing w:val="-3"/>
          <w:lang w:val="ru-RU"/>
        </w:rPr>
        <w:t>т</w:t>
      </w:r>
      <w:r>
        <w:rPr>
          <w:lang w:val="ru-RU"/>
        </w:rPr>
        <w:t>и</w:t>
      </w:r>
      <w:r>
        <w:rPr>
          <w:spacing w:val="31"/>
          <w:lang w:val="ru-RU"/>
        </w:rPr>
        <w:t xml:space="preserve"> </w:t>
      </w:r>
      <w:r>
        <w:rPr>
          <w:lang w:val="ru-RU"/>
        </w:rPr>
        <w:t>до</w:t>
      </w:r>
      <w:r>
        <w:rPr>
          <w:spacing w:val="-2"/>
          <w:lang w:val="ru-RU"/>
        </w:rPr>
        <w:t>с</w:t>
      </w:r>
      <w:r>
        <w:rPr>
          <w:spacing w:val="-6"/>
          <w:lang w:val="ru-RU"/>
        </w:rPr>
        <w:t>т</w:t>
      </w:r>
      <w:r>
        <w:rPr>
          <w:spacing w:val="1"/>
          <w:lang w:val="ru-RU"/>
        </w:rPr>
        <w:t>а</w:t>
      </w:r>
      <w:r>
        <w:rPr>
          <w:lang w:val="ru-RU"/>
        </w:rPr>
        <w:t>вљена коп</w:t>
      </w:r>
      <w:r>
        <w:rPr>
          <w:spacing w:val="1"/>
          <w:lang w:val="ru-RU"/>
        </w:rPr>
        <w:t>и</w:t>
      </w:r>
      <w:r>
        <w:rPr>
          <w:lang w:val="ru-RU"/>
        </w:rPr>
        <w:t>ја к</w:t>
      </w:r>
      <w:r>
        <w:rPr>
          <w:spacing w:val="-2"/>
          <w:lang w:val="ru-RU"/>
        </w:rPr>
        <w:t>а</w:t>
      </w:r>
      <w:r>
        <w:rPr>
          <w:spacing w:val="1"/>
          <w:lang w:val="ru-RU"/>
        </w:rPr>
        <w:t>р</w:t>
      </w:r>
      <w:r>
        <w:rPr>
          <w:spacing w:val="-6"/>
          <w:lang w:val="ru-RU"/>
        </w:rPr>
        <w:t>т</w:t>
      </w:r>
      <w:r>
        <w:rPr>
          <w:spacing w:val="1"/>
          <w:lang w:val="ru-RU"/>
        </w:rPr>
        <w:t>о</w:t>
      </w:r>
      <w:r>
        <w:rPr>
          <w:lang w:val="ru-RU"/>
        </w:rPr>
        <w:t>на деп</w:t>
      </w:r>
      <w:r>
        <w:rPr>
          <w:spacing w:val="1"/>
          <w:lang w:val="ru-RU"/>
        </w:rPr>
        <w:t>о</w:t>
      </w:r>
      <w:r>
        <w:rPr>
          <w:lang w:val="ru-RU"/>
        </w:rPr>
        <w:t>н</w:t>
      </w:r>
      <w:r>
        <w:rPr>
          <w:spacing w:val="1"/>
          <w:lang w:val="ru-RU"/>
        </w:rPr>
        <w:t>о</w:t>
      </w:r>
      <w:r>
        <w:rPr>
          <w:spacing w:val="-5"/>
          <w:lang w:val="ru-RU"/>
        </w:rPr>
        <w:t>в</w:t>
      </w:r>
      <w:r>
        <w:rPr>
          <w:spacing w:val="1"/>
          <w:lang w:val="ru-RU"/>
        </w:rPr>
        <w:t>а</w:t>
      </w:r>
      <w:r>
        <w:rPr>
          <w:spacing w:val="-2"/>
          <w:lang w:val="ru-RU"/>
        </w:rPr>
        <w:t>н</w:t>
      </w:r>
      <w:r>
        <w:rPr>
          <w:spacing w:val="1"/>
          <w:lang w:val="ru-RU"/>
        </w:rPr>
        <w:t>и</w:t>
      </w:r>
      <w:r>
        <w:rPr>
          <w:lang w:val="ru-RU"/>
        </w:rPr>
        <w:t>х</w:t>
      </w:r>
      <w:r>
        <w:rPr>
          <w:spacing w:val="29"/>
          <w:lang w:val="ru-RU"/>
        </w:rPr>
        <w:t xml:space="preserve"> </w:t>
      </w:r>
      <w:r>
        <w:rPr>
          <w:lang w:val="ru-RU"/>
        </w:rPr>
        <w:t>п</w:t>
      </w:r>
      <w:r>
        <w:rPr>
          <w:spacing w:val="1"/>
          <w:lang w:val="ru-RU"/>
        </w:rPr>
        <w:t>о</w:t>
      </w:r>
      <w:r>
        <w:rPr>
          <w:spacing w:val="-3"/>
          <w:lang w:val="ru-RU"/>
        </w:rPr>
        <w:t>т</w:t>
      </w:r>
      <w:r>
        <w:rPr>
          <w:lang w:val="ru-RU"/>
        </w:rPr>
        <w:t>п</w:t>
      </w:r>
      <w:r>
        <w:rPr>
          <w:spacing w:val="1"/>
          <w:lang w:val="ru-RU"/>
        </w:rPr>
        <w:t>и</w:t>
      </w:r>
      <w:r>
        <w:rPr>
          <w:lang w:val="ru-RU"/>
        </w:rPr>
        <w:t>са</w:t>
      </w:r>
      <w:r>
        <w:rPr>
          <w:spacing w:val="30"/>
          <w:lang w:val="ru-RU"/>
        </w:rPr>
        <w:t xml:space="preserve"> </w:t>
      </w:r>
      <w:r>
        <w:rPr>
          <w:lang w:val="ru-RU"/>
        </w:rPr>
        <w:t>који</w:t>
      </w:r>
      <w:r>
        <w:rPr>
          <w:spacing w:val="30"/>
          <w:lang w:val="ru-RU"/>
        </w:rPr>
        <w:t xml:space="preserve"> </w:t>
      </w:r>
      <w:r>
        <w:rPr>
          <w:lang w:val="ru-RU"/>
        </w:rPr>
        <w:t>је</w:t>
      </w:r>
      <w:r>
        <w:rPr>
          <w:spacing w:val="30"/>
          <w:lang w:val="ru-RU"/>
        </w:rPr>
        <w:t xml:space="preserve"> </w:t>
      </w:r>
      <w:r>
        <w:rPr>
          <w:spacing w:val="1"/>
          <w:lang w:val="ru-RU"/>
        </w:rPr>
        <w:t>и</w:t>
      </w:r>
      <w:r>
        <w:rPr>
          <w:spacing w:val="-4"/>
          <w:lang w:val="ru-RU"/>
        </w:rPr>
        <w:t>з</w:t>
      </w:r>
      <w:r>
        <w:rPr>
          <w:lang w:val="ru-RU"/>
        </w:rPr>
        <w:t>дат</w:t>
      </w:r>
      <w:r>
        <w:rPr>
          <w:spacing w:val="26"/>
          <w:lang w:val="ru-RU"/>
        </w:rPr>
        <w:t xml:space="preserve"> </w:t>
      </w:r>
      <w:r>
        <w:rPr>
          <w:spacing w:val="1"/>
          <w:lang w:val="ru-RU"/>
        </w:rPr>
        <w:t>о</w:t>
      </w:r>
      <w:r>
        <w:rPr>
          <w:lang w:val="ru-RU"/>
        </w:rPr>
        <w:t>д</w:t>
      </w:r>
      <w:r>
        <w:rPr>
          <w:spacing w:val="29"/>
          <w:lang w:val="ru-RU"/>
        </w:rPr>
        <w:t xml:space="preserve"> </w:t>
      </w:r>
      <w:r>
        <w:rPr>
          <w:lang w:val="ru-RU"/>
        </w:rPr>
        <w:t>с</w:t>
      </w:r>
      <w:r>
        <w:rPr>
          <w:spacing w:val="-6"/>
          <w:lang w:val="ru-RU"/>
        </w:rPr>
        <w:t>т</w:t>
      </w:r>
      <w:r>
        <w:rPr>
          <w:spacing w:val="1"/>
          <w:lang w:val="ru-RU"/>
        </w:rPr>
        <w:t>ра</w:t>
      </w:r>
      <w:r>
        <w:rPr>
          <w:lang w:val="ru-RU"/>
        </w:rPr>
        <w:t>не</w:t>
      </w:r>
      <w:r>
        <w:rPr>
          <w:spacing w:val="30"/>
          <w:lang w:val="ru-RU"/>
        </w:rPr>
        <w:t xml:space="preserve"> </w:t>
      </w:r>
      <w:r>
        <w:rPr>
          <w:lang w:val="ru-RU"/>
        </w:rPr>
        <w:t>п</w:t>
      </w:r>
      <w:r>
        <w:rPr>
          <w:spacing w:val="1"/>
          <w:lang w:val="ru-RU"/>
        </w:rPr>
        <w:t>о</w:t>
      </w:r>
      <w:r>
        <w:rPr>
          <w:lang w:val="ru-RU"/>
        </w:rPr>
        <w:t>с</w:t>
      </w:r>
      <w:r>
        <w:rPr>
          <w:spacing w:val="-1"/>
          <w:lang w:val="ru-RU"/>
        </w:rPr>
        <w:t>л</w:t>
      </w:r>
      <w:r>
        <w:rPr>
          <w:spacing w:val="1"/>
          <w:lang w:val="ru-RU"/>
        </w:rPr>
        <w:t>о</w:t>
      </w:r>
      <w:r>
        <w:rPr>
          <w:lang w:val="ru-RU"/>
        </w:rPr>
        <w:t>вне</w:t>
      </w:r>
      <w:r>
        <w:rPr>
          <w:spacing w:val="30"/>
          <w:lang w:val="ru-RU"/>
        </w:rPr>
        <w:t xml:space="preserve"> </w:t>
      </w:r>
      <w:r>
        <w:rPr>
          <w:spacing w:val="-1"/>
          <w:lang w:val="ru-RU"/>
        </w:rPr>
        <w:t>б</w:t>
      </w:r>
      <w:r>
        <w:rPr>
          <w:spacing w:val="1"/>
          <w:lang w:val="ru-RU"/>
        </w:rPr>
        <w:t>а</w:t>
      </w:r>
      <w:r>
        <w:rPr>
          <w:lang w:val="ru-RU"/>
        </w:rPr>
        <w:t>нке</w:t>
      </w:r>
      <w:r>
        <w:rPr>
          <w:spacing w:val="30"/>
          <w:lang w:val="ru-RU"/>
        </w:rPr>
        <w:t xml:space="preserve"> </w:t>
      </w:r>
      <w:r>
        <w:rPr>
          <w:lang w:val="ru-RU"/>
        </w:rPr>
        <w:t>коју п</w:t>
      </w:r>
      <w:r>
        <w:rPr>
          <w:spacing w:val="1"/>
          <w:lang w:val="ru-RU"/>
        </w:rPr>
        <w:t>о</w:t>
      </w:r>
      <w:r>
        <w:rPr>
          <w:lang w:val="ru-RU"/>
        </w:rPr>
        <w:t>ну</w:t>
      </w:r>
      <w:r>
        <w:rPr>
          <w:spacing w:val="1"/>
          <w:lang w:val="ru-RU"/>
        </w:rPr>
        <w:t>ђ</w:t>
      </w:r>
      <w:r>
        <w:rPr>
          <w:spacing w:val="-16"/>
          <w:lang w:val="ru-RU"/>
        </w:rPr>
        <w:t>а</w:t>
      </w:r>
      <w:r>
        <w:rPr>
          <w:lang w:val="ru-RU"/>
        </w:rPr>
        <w:t>ч</w:t>
      </w:r>
      <w:r>
        <w:rPr>
          <w:spacing w:val="6"/>
          <w:lang w:val="ru-RU"/>
        </w:rPr>
        <w:t xml:space="preserve"> </w:t>
      </w:r>
      <w:r>
        <w:rPr>
          <w:lang w:val="ru-RU"/>
        </w:rPr>
        <w:t>н</w:t>
      </w:r>
      <w:r>
        <w:rPr>
          <w:spacing w:val="1"/>
          <w:lang w:val="ru-RU"/>
        </w:rPr>
        <w:t>а</w:t>
      </w:r>
      <w:r>
        <w:rPr>
          <w:spacing w:val="-8"/>
          <w:lang w:val="ru-RU"/>
        </w:rPr>
        <w:t>в</w:t>
      </w:r>
      <w:r>
        <w:rPr>
          <w:spacing w:val="1"/>
          <w:lang w:val="ru-RU"/>
        </w:rPr>
        <w:t>о</w:t>
      </w:r>
      <w:r>
        <w:rPr>
          <w:lang w:val="ru-RU"/>
        </w:rPr>
        <w:t>ди</w:t>
      </w:r>
      <w:r>
        <w:rPr>
          <w:spacing w:val="6"/>
          <w:lang w:val="ru-RU"/>
        </w:rPr>
        <w:t xml:space="preserve"> </w:t>
      </w:r>
      <w:r>
        <w:rPr>
          <w:lang w:val="ru-RU"/>
        </w:rPr>
        <w:t>у</w:t>
      </w:r>
      <w:r>
        <w:rPr>
          <w:spacing w:val="5"/>
          <w:lang w:val="ru-RU"/>
        </w:rPr>
        <w:t xml:space="preserve"> </w:t>
      </w:r>
      <w:r>
        <w:rPr>
          <w:spacing w:val="-1"/>
          <w:lang w:val="ru-RU"/>
        </w:rPr>
        <w:t>м</w:t>
      </w:r>
      <w:r>
        <w:rPr>
          <w:spacing w:val="1"/>
          <w:lang w:val="ru-RU"/>
        </w:rPr>
        <w:t>е</w:t>
      </w:r>
      <w:r>
        <w:rPr>
          <w:spacing w:val="-2"/>
          <w:lang w:val="ru-RU"/>
        </w:rPr>
        <w:t>н</w:t>
      </w:r>
      <w:r>
        <w:rPr>
          <w:spacing w:val="1"/>
          <w:lang w:val="ru-RU"/>
        </w:rPr>
        <w:t>и</w:t>
      </w:r>
      <w:r>
        <w:rPr>
          <w:lang w:val="ru-RU"/>
        </w:rPr>
        <w:t>чн</w:t>
      </w:r>
      <w:r>
        <w:rPr>
          <w:spacing w:val="1"/>
          <w:lang w:val="ru-RU"/>
        </w:rPr>
        <w:t>о</w:t>
      </w:r>
      <w:r>
        <w:rPr>
          <w:lang w:val="ru-RU"/>
        </w:rPr>
        <w:t>м</w:t>
      </w:r>
      <w:r>
        <w:rPr>
          <w:spacing w:val="4"/>
          <w:lang w:val="ru-RU"/>
        </w:rPr>
        <w:t xml:space="preserve"> </w:t>
      </w:r>
      <w:r>
        <w:rPr>
          <w:spacing w:val="1"/>
          <w:lang w:val="ru-RU"/>
        </w:rPr>
        <w:t>о</w:t>
      </w:r>
      <w:r>
        <w:rPr>
          <w:spacing w:val="-8"/>
          <w:lang w:val="ru-RU"/>
        </w:rPr>
        <w:t>в</w:t>
      </w:r>
      <w:r>
        <w:rPr>
          <w:spacing w:val="-1"/>
          <w:lang w:val="ru-RU"/>
        </w:rPr>
        <w:t>л</w:t>
      </w:r>
      <w:r>
        <w:rPr>
          <w:spacing w:val="1"/>
          <w:lang w:val="ru-RU"/>
        </w:rPr>
        <w:t>а</w:t>
      </w:r>
      <w:r>
        <w:rPr>
          <w:lang w:val="ru-RU"/>
        </w:rPr>
        <w:t>ш</w:t>
      </w:r>
      <w:r>
        <w:rPr>
          <w:spacing w:val="-1"/>
          <w:lang w:val="ru-RU"/>
        </w:rPr>
        <w:t>ћ</w:t>
      </w:r>
      <w:r>
        <w:rPr>
          <w:spacing w:val="1"/>
          <w:lang w:val="ru-RU"/>
        </w:rPr>
        <w:t>е</w:t>
      </w:r>
      <w:r>
        <w:rPr>
          <w:lang w:val="ru-RU"/>
        </w:rPr>
        <w:t>њу</w:t>
      </w:r>
      <w:r>
        <w:rPr>
          <w:spacing w:val="11"/>
          <w:lang w:val="ru-RU"/>
        </w:rPr>
        <w:t xml:space="preserve"> </w:t>
      </w:r>
      <w:r>
        <w:rPr>
          <w:lang w:val="ru-RU"/>
        </w:rPr>
        <w:t>–</w:t>
      </w:r>
      <w:r>
        <w:rPr>
          <w:spacing w:val="4"/>
          <w:lang w:val="ru-RU"/>
        </w:rPr>
        <w:t xml:space="preserve"> </w:t>
      </w:r>
      <w:r>
        <w:rPr>
          <w:lang w:val="ru-RU"/>
        </w:rPr>
        <w:t>п</w:t>
      </w:r>
      <w:r>
        <w:rPr>
          <w:spacing w:val="1"/>
          <w:lang w:val="ru-RU"/>
        </w:rPr>
        <w:t>и</w:t>
      </w:r>
      <w:r>
        <w:rPr>
          <w:lang w:val="ru-RU"/>
        </w:rPr>
        <w:t>с</w:t>
      </w:r>
      <w:r>
        <w:rPr>
          <w:spacing w:val="-1"/>
          <w:lang w:val="ru-RU"/>
        </w:rPr>
        <w:t>м</w:t>
      </w:r>
      <w:r>
        <w:rPr>
          <w:spacing w:val="-17"/>
          <w:lang w:val="ru-RU"/>
        </w:rPr>
        <w:t>у</w:t>
      </w:r>
      <w:r>
        <w:rPr>
          <w:lang w:val="ru-RU"/>
        </w:rPr>
        <w:t>.</w:t>
      </w:r>
    </w:p>
    <w:p w:rsidR="00C97A80" w:rsidRDefault="00C97A80" w:rsidP="00C97A80">
      <w:pPr>
        <w:tabs>
          <w:tab w:val="left" w:pos="1080"/>
        </w:tabs>
        <w:ind w:firstLine="567"/>
        <w:jc w:val="both"/>
        <w:rPr>
          <w:lang w:val="ru-RU"/>
        </w:rPr>
      </w:pPr>
      <w:r>
        <w:rPr>
          <w:lang w:val="ru-RU"/>
        </w:rPr>
        <w:t>Меница за добро извршење посла мора да важи још 10 (десет) дана од дана истека рока за коначно извршење свих уговорених обавеза.</w:t>
      </w:r>
    </w:p>
    <w:p w:rsidR="00C97A80" w:rsidRDefault="00C97A80" w:rsidP="006C4D05">
      <w:pPr>
        <w:tabs>
          <w:tab w:val="left" w:pos="1080"/>
        </w:tabs>
        <w:ind w:firstLine="567"/>
        <w:jc w:val="both"/>
        <w:rPr>
          <w:lang w:val="ru-RU"/>
        </w:rPr>
      </w:pPr>
      <w:r>
        <w:rPr>
          <w:lang w:val="ru-RU"/>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w:t>
      </w:r>
      <w:r w:rsidR="006C4D05">
        <w:rPr>
          <w:lang w:val="ru-RU"/>
        </w:rPr>
        <w:t xml:space="preserve"> 31/2011 и 139/2014- др.закон).</w:t>
      </w:r>
    </w:p>
    <w:p w:rsidR="00C97A80" w:rsidRDefault="00C97A80" w:rsidP="00C97A80">
      <w:pPr>
        <w:jc w:val="both"/>
        <w:rPr>
          <w:lang w:val="ru-RU"/>
        </w:rPr>
      </w:pPr>
      <w:r>
        <w:rPr>
          <w:lang w:val="ru-RU"/>
        </w:rPr>
        <w:t>Наручилац ће вратити уредно потписану и регистровану  сопствену бланко меницу понуђачима са којима није закључен уговор, одмах по закључењу уговора са изабраним понуђачем, на њихов захтев.</w:t>
      </w:r>
    </w:p>
    <w:p w:rsidR="00C97A80" w:rsidRDefault="00C97A80" w:rsidP="00C97A80">
      <w:pPr>
        <w:jc w:val="both"/>
        <w:rPr>
          <w:lang w:val="ru-RU"/>
        </w:rPr>
      </w:pPr>
      <w:r>
        <w:rPr>
          <w:lang w:val="ru-RU"/>
        </w:rPr>
        <w:t>Уколико понуђач не достави уредно потписану и регистровану сопствену бланко меницу на име доброг извршења посла, понуда ће бити одбијена као неприхватљива.</w:t>
      </w:r>
    </w:p>
    <w:p w:rsidR="00C97A80" w:rsidRDefault="00C97A80" w:rsidP="00C97A80">
      <w:pPr>
        <w:jc w:val="both"/>
        <w:rPr>
          <w:lang w:val="ru-RU"/>
        </w:rPr>
      </w:pPr>
      <w:r>
        <w:rPr>
          <w:lang w:val="ru-RU"/>
        </w:rPr>
        <w:t>Ако се за време трајања уговора промене рокови за извршење уговорне обавезе, важност сопствене бланко менице за добро извршење посла мора да се продужи.</w:t>
      </w:r>
    </w:p>
    <w:p w:rsidR="00C97A80" w:rsidRPr="00D946D0" w:rsidRDefault="00C97A80" w:rsidP="00C97A80">
      <w:pPr>
        <w:jc w:val="both"/>
        <w:rPr>
          <w:lang w:val="ru-RU"/>
        </w:rPr>
      </w:pPr>
      <w:r>
        <w:rPr>
          <w:lang w:val="ru-RU"/>
        </w:rPr>
        <w:t>Наручилац ће уновчити сопствену бланко меницу за добро извршење посла у случају да понуђач не буде извршавао своје уговорне обавезе у роковима и на начин предвиђен уговором.</w:t>
      </w:r>
    </w:p>
    <w:p w:rsidR="00C97A80" w:rsidRDefault="00C97A80" w:rsidP="00C97A80">
      <w:pPr>
        <w:jc w:val="both"/>
        <w:rPr>
          <w:lang w:val="ru-RU"/>
        </w:rPr>
      </w:pPr>
      <w:r>
        <w:rPr>
          <w:b/>
          <w:bCs/>
          <w:i/>
          <w:iCs/>
          <w:lang w:val="ru-RU"/>
        </w:rPr>
        <w:t>19. ЗАШТИТА ПОВЕРЉИВОСТИ ПОДАТАКА КОЈЕ НАРУЧИЛАЦ СТАВЉА ПОНУЂАЧИМА НА РАСПОЛАГАЊЕ, УКЉУЧУЈУЋИ И ЊИХОВЕ ПОДИЗВОЂАЧЕ</w:t>
      </w:r>
    </w:p>
    <w:p w:rsidR="00C97A80" w:rsidRPr="00D946D0" w:rsidRDefault="00C97A80" w:rsidP="00D946D0">
      <w:pPr>
        <w:spacing w:before="120" w:after="120"/>
        <w:jc w:val="both"/>
        <w:rPr>
          <w:b/>
          <w:bCs/>
          <w:i/>
          <w:iCs/>
          <w:lang w:val="sr-Latn-RS"/>
        </w:rPr>
      </w:pPr>
      <w:r>
        <w:rPr>
          <w:lang w:val="ru-RU"/>
        </w:rPr>
        <w:t>Предметна набавка не садржи поверљиве информације које наручилац ставља на располагање.</w:t>
      </w:r>
    </w:p>
    <w:p w:rsidR="00C97A80" w:rsidRPr="006C4D05" w:rsidRDefault="00C97A80" w:rsidP="00C97A80">
      <w:pPr>
        <w:jc w:val="both"/>
        <w:rPr>
          <w:b/>
          <w:bCs/>
          <w:i/>
          <w:lang w:val="ru-RU"/>
        </w:rPr>
      </w:pPr>
      <w:r>
        <w:rPr>
          <w:b/>
          <w:bCs/>
          <w:lang w:val="ru-RU"/>
        </w:rPr>
        <w:lastRenderedPageBreak/>
        <w:t xml:space="preserve">20. </w:t>
      </w:r>
      <w:r>
        <w:rPr>
          <w:b/>
          <w:bCs/>
          <w:i/>
          <w:lang w:val="ru-RU"/>
        </w:rPr>
        <w:t>ДОДАТНЕ ИНФОРМАЦИЈЕ ИЛИ ПОЈАШЊЕЊА У ВЕЗИ СА ПРИПРЕМАЊЕМ ПОНУДЕ</w:t>
      </w:r>
    </w:p>
    <w:p w:rsidR="00C97A80" w:rsidRDefault="00C97A80" w:rsidP="00C97A80">
      <w:pPr>
        <w:jc w:val="both"/>
        <w:rPr>
          <w:lang w:val="ru-RU"/>
        </w:rPr>
      </w:pPr>
      <w:r>
        <w:rPr>
          <w:lang w:val="ru-RU"/>
        </w:rPr>
        <w:t xml:space="preserve">Заинтересовано лице може, у писаном </w:t>
      </w:r>
      <w:r>
        <w:rPr>
          <w:color w:val="auto"/>
          <w:lang w:val="ru-RU"/>
        </w:rPr>
        <w:t>облику путем поште на адресу наручиоца или електронском поштом</w:t>
      </w:r>
      <w:r>
        <w:rPr>
          <w:i/>
          <w:iCs/>
          <w:color w:val="auto"/>
          <w:lang w:val="ru-RU"/>
        </w:rPr>
        <w:t xml:space="preserve"> </w:t>
      </w:r>
      <w:r>
        <w:rPr>
          <w:color w:val="auto"/>
          <w:lang w:val="sr-Cyrl-CS"/>
        </w:rPr>
        <w:t xml:space="preserve">на </w:t>
      </w:r>
      <w:r>
        <w:rPr>
          <w:color w:val="auto"/>
        </w:rPr>
        <w:t>e</w:t>
      </w:r>
      <w:r>
        <w:rPr>
          <w:color w:val="auto"/>
          <w:lang w:val="ru-RU"/>
        </w:rPr>
        <w:t>-</w:t>
      </w:r>
      <w:r>
        <w:rPr>
          <w:color w:val="auto"/>
        </w:rPr>
        <w:t>mail</w:t>
      </w:r>
      <w:r>
        <w:rPr>
          <w:color w:val="auto"/>
          <w:lang w:val="ru-RU"/>
        </w:rPr>
        <w:t xml:space="preserve"> </w:t>
      </w:r>
      <w:hyperlink r:id="rId10" w:history="1">
        <w:r>
          <w:rPr>
            <w:rStyle w:val="Hyperlink"/>
          </w:rPr>
          <w:t>sekretar</w:t>
        </w:r>
        <w:r>
          <w:rPr>
            <w:rStyle w:val="Hyperlink"/>
            <w:lang w:val="ru-RU"/>
          </w:rPr>
          <w:t>.</w:t>
        </w:r>
        <w:r>
          <w:rPr>
            <w:rStyle w:val="Hyperlink"/>
          </w:rPr>
          <w:t>svsava</w:t>
        </w:r>
        <w:r>
          <w:rPr>
            <w:rStyle w:val="Hyperlink"/>
            <w:lang w:val="ru-RU"/>
          </w:rPr>
          <w:t>@</w:t>
        </w:r>
        <w:r>
          <w:rPr>
            <w:rStyle w:val="Hyperlink"/>
          </w:rPr>
          <w:t>gmail</w:t>
        </w:r>
        <w:r>
          <w:rPr>
            <w:rStyle w:val="Hyperlink"/>
            <w:lang w:val="ru-RU"/>
          </w:rPr>
          <w:t>.</w:t>
        </w:r>
        <w:r>
          <w:rPr>
            <w:rStyle w:val="Hyperlink"/>
          </w:rPr>
          <w:t>com</w:t>
        </w:r>
      </w:hyperlink>
      <w:r>
        <w:rPr>
          <w:color w:val="auto"/>
          <w:lang w:val="ru-RU"/>
        </w:rPr>
        <w:t xml:space="preserve"> </w:t>
      </w:r>
      <w:r>
        <w:rPr>
          <w:i/>
          <w:iCs/>
          <w:color w:val="auto"/>
          <w:lang w:val="ru-RU"/>
        </w:rPr>
        <w:t xml:space="preserve">, </w:t>
      </w:r>
      <w:r>
        <w:rPr>
          <w:lang w:val="ru-RU"/>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C97A80" w:rsidRDefault="00C97A80" w:rsidP="00C97A80">
      <w:pPr>
        <w:jc w:val="both"/>
        <w:rPr>
          <w:lang w:val="ru-RU"/>
        </w:rPr>
      </w:pPr>
      <w:r>
        <w:rPr>
          <w:lang w:val="ru-RU"/>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p>
    <w:p w:rsidR="00C97A80" w:rsidRPr="00D946D0" w:rsidRDefault="00C97A80" w:rsidP="00C97A80">
      <w:pPr>
        <w:jc w:val="both"/>
        <w:rPr>
          <w:lang w:val="ru-RU"/>
        </w:rPr>
      </w:pPr>
      <w:r>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001D60AC">
        <w:rPr>
          <w:b/>
          <w:bCs/>
          <w:lang w:val="ru-RU"/>
        </w:rPr>
        <w:t xml:space="preserve"> ЈН бр 3/2019</w:t>
      </w:r>
      <w:r>
        <w:rPr>
          <w:lang w:val="ru-RU"/>
        </w:rPr>
        <w:t>.</w:t>
      </w:r>
    </w:p>
    <w:p w:rsidR="00C97A80" w:rsidRDefault="00C97A80" w:rsidP="00C97A80">
      <w:pPr>
        <w:jc w:val="both"/>
        <w:rPr>
          <w:lang w:val="ru-RU"/>
        </w:rPr>
      </w:pPr>
      <w:r>
        <w:rPr>
          <w:lang w:val="ru-RU"/>
        </w:rPr>
        <w:t xml:space="preserve">Ако наручилац измени или допуни конкурсну документацију </w:t>
      </w:r>
      <w:r>
        <w:rPr>
          <w:lang w:val="sr-Cyrl-CS"/>
        </w:rPr>
        <w:t>осам (</w:t>
      </w:r>
      <w:r>
        <w:rPr>
          <w:lang w:val="ru-RU"/>
        </w:rPr>
        <w:t>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97A80" w:rsidRDefault="00C97A80" w:rsidP="00C97A80">
      <w:pPr>
        <w:jc w:val="both"/>
        <w:rPr>
          <w:lang w:val="ru-RU"/>
        </w:rPr>
      </w:pPr>
      <w:r>
        <w:rPr>
          <w:lang w:val="ru-RU"/>
        </w:rPr>
        <w:t>По истеку рока предвиђеног за подношење понуда н</w:t>
      </w:r>
      <w:r>
        <w:rPr>
          <w:lang w:val="sr-Cyrl-CS"/>
        </w:rPr>
        <w:t>а</w:t>
      </w:r>
      <w:r>
        <w:rPr>
          <w:lang w:val="ru-RU"/>
        </w:rPr>
        <w:t>ручилац не може да мења нити да допуњује конкурсну документацију.</w:t>
      </w:r>
    </w:p>
    <w:p w:rsidR="00C97A80" w:rsidRDefault="00C97A80" w:rsidP="00C97A80">
      <w:pPr>
        <w:jc w:val="both"/>
        <w:rPr>
          <w:color w:val="auto"/>
          <w:lang w:val="ru-RU"/>
        </w:rPr>
      </w:pPr>
      <w:r>
        <w:rPr>
          <w:b/>
          <w:lang w:val="ru-RU"/>
        </w:rPr>
        <w:t>Тражење додатних информација или појашњења у вези са припремањем понуде телефоном није дозвољено</w:t>
      </w:r>
      <w:r>
        <w:rPr>
          <w:lang w:val="ru-RU"/>
        </w:rPr>
        <w:t>.</w:t>
      </w:r>
    </w:p>
    <w:p w:rsidR="00C97A80" w:rsidRPr="00D946D0" w:rsidRDefault="00C97A80" w:rsidP="00C97A80">
      <w:pPr>
        <w:jc w:val="both"/>
        <w:rPr>
          <w:lang w:val="sr-Latn-RS"/>
        </w:rPr>
      </w:pPr>
      <w:r>
        <w:rPr>
          <w:color w:val="auto"/>
          <w:lang w:val="ru-RU"/>
        </w:rPr>
        <w:t>Комуникација у поступку јавне набавке врши се искључиво на начин одређен чланом 20. Закона.</w:t>
      </w:r>
    </w:p>
    <w:p w:rsidR="00C97A80" w:rsidRDefault="00C97A80" w:rsidP="00C97A80">
      <w:pPr>
        <w:jc w:val="both"/>
        <w:rPr>
          <w:b/>
          <w:bCs/>
          <w:i/>
          <w:lang w:val="ru-RU"/>
        </w:rPr>
      </w:pPr>
      <w:r>
        <w:rPr>
          <w:b/>
          <w:bCs/>
          <w:lang w:val="ru-RU"/>
        </w:rPr>
        <w:t xml:space="preserve">21. </w:t>
      </w:r>
      <w:r>
        <w:rPr>
          <w:b/>
          <w:bCs/>
          <w:i/>
          <w:lang w:val="ru-RU"/>
        </w:rPr>
        <w:t>ДОДАТНА ОБЈАШЊЕЊА ОД ПОНУЂАЧА ПОСЛЕ ОТВАРАЊА ПОНУДА И КОНТРОЛА КОД ПОНУЂАЧА ОДНОСНО ЊЕГОВОГ ПОДИЗВОЂАЧА</w:t>
      </w:r>
    </w:p>
    <w:p w:rsidR="00C97A80" w:rsidRDefault="00C97A80" w:rsidP="00C97A80">
      <w:pPr>
        <w:jc w:val="both"/>
        <w:rPr>
          <w:b/>
          <w:bCs/>
          <w:i/>
          <w:lang w:val="ru-RU"/>
        </w:rPr>
      </w:pPr>
    </w:p>
    <w:p w:rsidR="00C97A80" w:rsidRDefault="00C97A80" w:rsidP="00C97A80">
      <w:pPr>
        <w:jc w:val="both"/>
        <w:rPr>
          <w:lang w:val="ru-RU"/>
        </w:rPr>
      </w:pPr>
      <w:r>
        <w:rPr>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w:t>
      </w:r>
    </w:p>
    <w:p w:rsidR="00C97A80" w:rsidRDefault="00C97A80" w:rsidP="00C97A80">
      <w:pPr>
        <w:jc w:val="both"/>
        <w:rPr>
          <w:lang w:val="ru-RU"/>
        </w:rPr>
      </w:pPr>
      <w:r>
        <w:rPr>
          <w:lang w:val="ru-RU"/>
        </w:rPr>
        <w:t>вредновању и упоређивању понуда, а може да врши контролу (увид) код понуђача, односно његовог подизвођача (члан 93. Закона).</w:t>
      </w:r>
    </w:p>
    <w:p w:rsidR="00C97A80" w:rsidRDefault="00C97A80" w:rsidP="00C97A80">
      <w:pPr>
        <w:tabs>
          <w:tab w:val="left" w:pos="-135"/>
          <w:tab w:val="left" w:pos="0"/>
          <w:tab w:val="left" w:pos="120"/>
        </w:tabs>
        <w:jc w:val="both"/>
        <w:rPr>
          <w:lang w:val="ru-RU"/>
        </w:rPr>
      </w:pPr>
      <w:r>
        <w:rPr>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97A80" w:rsidRDefault="00C97A80" w:rsidP="00C97A80">
      <w:pPr>
        <w:tabs>
          <w:tab w:val="left" w:pos="-135"/>
          <w:tab w:val="left" w:pos="0"/>
          <w:tab w:val="left" w:pos="120"/>
        </w:tabs>
        <w:jc w:val="both"/>
        <w:rPr>
          <w:lang w:val="ru-RU"/>
        </w:rPr>
      </w:pPr>
      <w:r>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97A80" w:rsidRDefault="00C97A80" w:rsidP="00C97A80">
      <w:pPr>
        <w:tabs>
          <w:tab w:val="left" w:pos="-135"/>
          <w:tab w:val="left" w:pos="0"/>
          <w:tab w:val="left" w:pos="120"/>
        </w:tabs>
        <w:jc w:val="both"/>
        <w:rPr>
          <w:lang w:val="ru-RU"/>
        </w:rPr>
      </w:pPr>
      <w:r>
        <w:rPr>
          <w:lang w:val="ru-RU"/>
        </w:rPr>
        <w:t>У случају разлике између јединичне и укупне цене, меродавна је јединична цена.</w:t>
      </w:r>
    </w:p>
    <w:p w:rsidR="00C97A80" w:rsidRPr="00C97A80" w:rsidRDefault="00C97A80" w:rsidP="00C97A80">
      <w:pPr>
        <w:jc w:val="both"/>
        <w:rPr>
          <w:lang w:val="ru-RU"/>
        </w:rPr>
      </w:pPr>
      <w:r>
        <w:rPr>
          <w:lang w:val="ru-RU"/>
        </w:rPr>
        <w:t>Ако се понуђач не сагласи са исправком рачунских грешака, наручил</w:t>
      </w:r>
      <w:r>
        <w:rPr>
          <w:lang w:val="sr-Cyrl-CS"/>
        </w:rPr>
        <w:t>а</w:t>
      </w:r>
      <w:r>
        <w:rPr>
          <w:lang w:val="ru-RU"/>
        </w:rPr>
        <w:t>ц ће његову понуду одбити као неприхватљиву.</w:t>
      </w:r>
    </w:p>
    <w:p w:rsidR="00C97A80" w:rsidRDefault="00C97A80" w:rsidP="00C97A80">
      <w:pPr>
        <w:jc w:val="both"/>
        <w:rPr>
          <w:i/>
          <w:lang w:val="ru-RU"/>
        </w:rPr>
      </w:pPr>
      <w:r>
        <w:rPr>
          <w:b/>
          <w:bCs/>
          <w:lang w:val="ru-RU"/>
        </w:rPr>
        <w:t>22.</w:t>
      </w:r>
      <w:r>
        <w:rPr>
          <w:b/>
          <w:bCs/>
          <w:i/>
          <w:lang w:val="ru-RU"/>
        </w:rPr>
        <w:t>КРИТЕРИЈУМ ЗА ДОДЕЛУ УГОВОРА</w:t>
      </w:r>
    </w:p>
    <w:p w:rsidR="00C97A80" w:rsidRDefault="00C97A80" w:rsidP="00C97A80">
      <w:pPr>
        <w:jc w:val="both"/>
        <w:rPr>
          <w:b/>
          <w:bCs/>
          <w:i/>
          <w:iCs/>
          <w:lang w:val="ru-RU"/>
        </w:rPr>
      </w:pPr>
      <w:r>
        <w:rPr>
          <w:lang w:val="ru-RU"/>
        </w:rPr>
        <w:t xml:space="preserve">Избор најповољније понуде ће се извршити применом критеријума </w:t>
      </w:r>
      <w:r>
        <w:rPr>
          <w:b/>
          <w:bCs/>
          <w:lang w:val="ru-RU"/>
        </w:rPr>
        <w:t>„Најниж</w:t>
      </w:r>
      <w:r>
        <w:rPr>
          <w:b/>
          <w:bCs/>
        </w:rPr>
        <w:t>e</w:t>
      </w:r>
      <w:r>
        <w:rPr>
          <w:b/>
          <w:bCs/>
          <w:lang w:val="ru-RU"/>
        </w:rPr>
        <w:t xml:space="preserve"> понуђена цена“.</w:t>
      </w:r>
    </w:p>
    <w:p w:rsidR="00C97A80" w:rsidRDefault="00C97A80" w:rsidP="00C97A80">
      <w:pPr>
        <w:jc w:val="both"/>
        <w:rPr>
          <w:b/>
          <w:bCs/>
          <w:lang w:val="ru-RU"/>
        </w:rPr>
      </w:pPr>
      <w:r>
        <w:rPr>
          <w:b/>
          <w:bCs/>
          <w:lang w:val="ru-RU"/>
        </w:rPr>
        <w:t xml:space="preserve">23. </w:t>
      </w:r>
      <w:r>
        <w:rPr>
          <w:b/>
          <w:bCs/>
          <w:i/>
          <w:lang w:val="ru-RU"/>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97A80" w:rsidRPr="00C97A80" w:rsidRDefault="00C97A80" w:rsidP="00C97A80">
      <w:pPr>
        <w:jc w:val="both"/>
        <w:rPr>
          <w:b/>
          <w:bCs/>
          <w:i/>
          <w:iCs/>
          <w:lang w:val="ru-RU"/>
        </w:rPr>
      </w:pPr>
      <w:r>
        <w:rPr>
          <w:lang w:val="ru-RU"/>
        </w:rPr>
        <w:t>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 купца из предмета ове набавке (широка потрошња).</w:t>
      </w:r>
    </w:p>
    <w:p w:rsidR="00C97A80" w:rsidRDefault="00C97A80" w:rsidP="00C97A80">
      <w:pPr>
        <w:jc w:val="both"/>
        <w:rPr>
          <w:b/>
          <w:bCs/>
          <w:i/>
          <w:lang w:val="ru-RU"/>
        </w:rPr>
      </w:pPr>
      <w:r>
        <w:rPr>
          <w:b/>
          <w:bCs/>
          <w:lang w:val="ru-RU"/>
        </w:rPr>
        <w:t xml:space="preserve">24. </w:t>
      </w:r>
      <w:r>
        <w:rPr>
          <w:b/>
          <w:bCs/>
          <w:i/>
          <w:lang w:val="ru-RU"/>
        </w:rPr>
        <w:t>ПОШТОВАЊЕ ОБАВЕЗА КОЈЕ ПРОИЗИЛАЗЕ ИЗ ВАЖЕЋИХ ПРОПИСА</w:t>
      </w:r>
    </w:p>
    <w:p w:rsidR="00C97A80" w:rsidRDefault="00C97A80" w:rsidP="00C97A80">
      <w:pPr>
        <w:jc w:val="both"/>
        <w:rPr>
          <w:b/>
          <w:bCs/>
          <w:lang w:val="sr-Cyrl-CS"/>
        </w:rPr>
      </w:pPr>
      <w:r>
        <w:rPr>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b/>
          <w:bCs/>
          <w:lang w:val="ru-RU"/>
        </w:rPr>
        <w:t xml:space="preserve">Образац изјаве из поглавља </w:t>
      </w:r>
      <w:r>
        <w:rPr>
          <w:b/>
          <w:bCs/>
        </w:rPr>
        <w:t>IV</w:t>
      </w:r>
      <w:r>
        <w:rPr>
          <w:b/>
          <w:bCs/>
          <w:lang w:val="ru-RU"/>
        </w:rPr>
        <w:t xml:space="preserve"> </w:t>
      </w:r>
      <w:r>
        <w:rPr>
          <w:b/>
          <w:bCs/>
          <w:lang w:val="sr-Cyrl-CS"/>
        </w:rPr>
        <w:t>одељак 3.</w:t>
      </w:r>
      <w:r>
        <w:rPr>
          <w:b/>
          <w:bCs/>
          <w:lang w:val="ru-RU"/>
        </w:rPr>
        <w:t>)</w:t>
      </w:r>
      <w:r>
        <w:rPr>
          <w:b/>
          <w:bCs/>
          <w:lang w:val="sr-Cyrl-CS"/>
        </w:rPr>
        <w:t>.</w:t>
      </w:r>
    </w:p>
    <w:p w:rsidR="00C97A80" w:rsidRDefault="00C97A80" w:rsidP="00C97A80">
      <w:pPr>
        <w:jc w:val="both"/>
        <w:rPr>
          <w:b/>
          <w:bCs/>
          <w:i/>
          <w:lang w:val="ru-RU"/>
        </w:rPr>
      </w:pPr>
      <w:r>
        <w:rPr>
          <w:b/>
          <w:bCs/>
          <w:lang w:val="ru-RU"/>
        </w:rPr>
        <w:t xml:space="preserve">25. </w:t>
      </w:r>
      <w:r>
        <w:rPr>
          <w:b/>
          <w:bCs/>
          <w:i/>
          <w:lang w:val="ru-RU"/>
        </w:rPr>
        <w:t>КОРИШЋЕЊЕ ПАТЕНТА И ОДГОВОРНОСТ ЗА ПОВРЕДУ ЗАШТИЋЕНИХ ПРАВА ИНТЕЛЕКТУАЛНЕ СВОЈИНЕ ТРЕЋИХ ЛИЦА</w:t>
      </w:r>
    </w:p>
    <w:p w:rsidR="00C97A80" w:rsidRPr="00C97A80" w:rsidRDefault="00C97A80" w:rsidP="00C97A80">
      <w:pPr>
        <w:jc w:val="both"/>
        <w:rPr>
          <w:lang w:val="ru-RU"/>
        </w:rPr>
      </w:pPr>
      <w:r>
        <w:rPr>
          <w:lang w:val="ru-RU"/>
        </w:rPr>
        <w:t>Накнаду за коришћење патената, као и одговорност за повреду заштићених права интелектуалне својине трећих лица сноси понуђач.</w:t>
      </w:r>
    </w:p>
    <w:p w:rsidR="00C97A80" w:rsidRDefault="00C97A80" w:rsidP="00C97A80">
      <w:pPr>
        <w:jc w:val="both"/>
        <w:rPr>
          <w:lang w:val="sr-Cyrl-CS"/>
        </w:rPr>
      </w:pPr>
    </w:p>
    <w:p w:rsidR="00C97A80" w:rsidRDefault="00C97A80" w:rsidP="00C97A80">
      <w:pPr>
        <w:jc w:val="both"/>
        <w:rPr>
          <w:lang w:val="sr-Cyrl-CS"/>
        </w:rPr>
      </w:pPr>
    </w:p>
    <w:p w:rsidR="00C97A80" w:rsidRDefault="00C97A80" w:rsidP="00C97A80">
      <w:pPr>
        <w:jc w:val="both"/>
        <w:rPr>
          <w:b/>
          <w:bCs/>
          <w:i/>
          <w:iCs/>
          <w:lang w:val="ru-RU"/>
        </w:rPr>
      </w:pPr>
    </w:p>
    <w:p w:rsidR="00C97A80" w:rsidRDefault="00C97A80" w:rsidP="00C97A80">
      <w:pPr>
        <w:shd w:val="clear" w:color="auto" w:fill="C6D9F1"/>
        <w:jc w:val="both"/>
        <w:rPr>
          <w:b/>
          <w:bCs/>
          <w:i/>
          <w:iCs/>
          <w:sz w:val="28"/>
          <w:szCs w:val="28"/>
          <w:lang w:val="ru-RU"/>
        </w:rPr>
      </w:pPr>
      <w:r>
        <w:rPr>
          <w:b/>
          <w:bCs/>
          <w:i/>
          <w:iCs/>
          <w:sz w:val="28"/>
          <w:szCs w:val="28"/>
        </w:rPr>
        <w:t>VI</w:t>
      </w:r>
      <w:r>
        <w:rPr>
          <w:b/>
          <w:bCs/>
          <w:i/>
          <w:iCs/>
          <w:sz w:val="28"/>
          <w:szCs w:val="28"/>
          <w:lang w:val="ru-RU"/>
        </w:rPr>
        <w:t xml:space="preserve"> ОБРАЗАЦ ПОНУДЕ</w:t>
      </w:r>
    </w:p>
    <w:p w:rsidR="00C97A80" w:rsidRDefault="00C97A80" w:rsidP="00C97A80">
      <w:pPr>
        <w:shd w:val="clear" w:color="auto" w:fill="C6D9F1"/>
        <w:jc w:val="both"/>
        <w:rPr>
          <w:b/>
          <w:bCs/>
          <w:i/>
          <w:iCs/>
          <w:sz w:val="28"/>
          <w:szCs w:val="28"/>
          <w:lang w:val="ru-RU"/>
        </w:rPr>
      </w:pPr>
    </w:p>
    <w:p w:rsidR="00C97A80" w:rsidRDefault="00C97A80" w:rsidP="00C97A80">
      <w:pPr>
        <w:jc w:val="both"/>
        <w:rPr>
          <w:b/>
          <w:bCs/>
          <w:i/>
          <w:iCs/>
          <w:sz w:val="28"/>
          <w:szCs w:val="28"/>
          <w:lang w:val="ru-RU"/>
        </w:rPr>
      </w:pPr>
    </w:p>
    <w:p w:rsidR="00C97A80" w:rsidRDefault="00C97A80" w:rsidP="00C97A80">
      <w:pPr>
        <w:jc w:val="both"/>
        <w:rPr>
          <w:i/>
          <w:iCs/>
          <w:lang w:val="ru-RU"/>
        </w:rPr>
      </w:pPr>
      <w:r>
        <w:rPr>
          <w:lang w:val="ru-RU"/>
        </w:rPr>
        <w:t xml:space="preserve">Понуда бр. ________________ од __________________ за јавну набавку. електрична енергија за потпуно снабдевање </w:t>
      </w:r>
      <w:r>
        <w:rPr>
          <w:b/>
          <w:bCs/>
          <w:i/>
          <w:iCs/>
          <w:lang w:val="ru-RU"/>
        </w:rPr>
        <w:t>,</w:t>
      </w:r>
      <w:r>
        <w:rPr>
          <w:b/>
          <w:bCs/>
          <w:lang w:val="ru-RU"/>
        </w:rPr>
        <w:t xml:space="preserve"> </w:t>
      </w:r>
      <w:r w:rsidR="001D60AC">
        <w:rPr>
          <w:lang w:val="ru-RU"/>
        </w:rPr>
        <w:t>ЈН број 3/2019</w:t>
      </w:r>
      <w:r>
        <w:rPr>
          <w:lang w:val="ru-RU"/>
        </w:rPr>
        <w:t>.</w:t>
      </w:r>
    </w:p>
    <w:p w:rsidR="00C97A80" w:rsidRDefault="00C97A80" w:rsidP="00C97A80">
      <w:pPr>
        <w:jc w:val="both"/>
        <w:rPr>
          <w:i/>
          <w:iCs/>
          <w:lang w:val="ru-RU"/>
        </w:rPr>
      </w:pPr>
    </w:p>
    <w:p w:rsidR="00C97A80" w:rsidRDefault="00C97A80" w:rsidP="00C97A80">
      <w:pPr>
        <w:jc w:val="both"/>
        <w:rPr>
          <w:i/>
          <w:iCs/>
          <w:lang w:val="ru-RU"/>
        </w:rPr>
      </w:pPr>
      <w:r>
        <w:rPr>
          <w:b/>
          <w:bCs/>
          <w:i/>
          <w:iCs/>
          <w:lang w:val="ru-RU"/>
        </w:rPr>
        <w:t>1)ОПШТИ ПОДАЦИ О ПОНУЂАЧУ</w:t>
      </w:r>
    </w:p>
    <w:tbl>
      <w:tblPr>
        <w:tblW w:w="0" w:type="auto"/>
        <w:tblInd w:w="2" w:type="dxa"/>
        <w:tblLayout w:type="fixed"/>
        <w:tblLook w:val="04A0" w:firstRow="1" w:lastRow="0" w:firstColumn="1" w:lastColumn="0" w:noHBand="0" w:noVBand="1"/>
      </w:tblPr>
      <w:tblGrid>
        <w:gridCol w:w="4621"/>
        <w:gridCol w:w="4650"/>
      </w:tblGrid>
      <w:tr w:rsidR="00C97A80" w:rsidTr="00C97A80">
        <w:tc>
          <w:tcPr>
            <w:tcW w:w="4621" w:type="dxa"/>
            <w:tcBorders>
              <w:top w:val="single" w:sz="4" w:space="0" w:color="000000"/>
              <w:left w:val="single" w:sz="4" w:space="0" w:color="000000"/>
              <w:bottom w:val="single" w:sz="4" w:space="0" w:color="000000"/>
              <w:right w:val="nil"/>
            </w:tcBorders>
          </w:tcPr>
          <w:p w:rsidR="00C97A80" w:rsidRDefault="00C97A80">
            <w:pPr>
              <w:jc w:val="both"/>
              <w:rPr>
                <w:b/>
                <w:bCs/>
                <w:i/>
                <w:iCs/>
                <w:lang w:val="ru-RU"/>
              </w:rPr>
            </w:pPr>
            <w:r>
              <w:rPr>
                <w:i/>
                <w:iCs/>
                <w:lang w:val="ru-RU"/>
              </w:rPr>
              <w:t>Назив понуђача:</w:t>
            </w:r>
          </w:p>
          <w:p w:rsidR="00C97A80" w:rsidRDefault="00C97A80">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i/>
                <w:iCs/>
                <w:lang w:val="ru-RU"/>
              </w:rPr>
            </w:pPr>
          </w:p>
          <w:p w:rsidR="00C97A80" w:rsidRDefault="00C97A80">
            <w:pPr>
              <w:jc w:val="both"/>
              <w:rPr>
                <w:b/>
                <w:bCs/>
                <w:i/>
                <w:iCs/>
                <w:lang w:val="ru-RU"/>
              </w:rPr>
            </w:pPr>
          </w:p>
          <w:p w:rsidR="00C97A80" w:rsidRDefault="00C97A80">
            <w:pPr>
              <w:jc w:val="both"/>
              <w:rPr>
                <w:b/>
                <w:bCs/>
                <w:i/>
                <w:iCs/>
                <w:lang w:val="ru-RU"/>
              </w:rPr>
            </w:pPr>
          </w:p>
        </w:tc>
      </w:tr>
      <w:tr w:rsidR="00C97A80" w:rsidTr="00C97A80">
        <w:tc>
          <w:tcPr>
            <w:tcW w:w="4621" w:type="dxa"/>
            <w:tcBorders>
              <w:top w:val="single" w:sz="4" w:space="0" w:color="000000"/>
              <w:left w:val="single" w:sz="4" w:space="0" w:color="000000"/>
              <w:bottom w:val="single" w:sz="4" w:space="0" w:color="000000"/>
              <w:right w:val="nil"/>
            </w:tcBorders>
          </w:tcPr>
          <w:p w:rsidR="00C97A80" w:rsidRDefault="00C97A80">
            <w:pPr>
              <w:jc w:val="both"/>
              <w:rPr>
                <w:b/>
                <w:bCs/>
                <w:i/>
                <w:iCs/>
                <w:lang w:val="ru-RU"/>
              </w:rPr>
            </w:pPr>
            <w:r>
              <w:rPr>
                <w:i/>
                <w:iCs/>
                <w:lang w:val="ru-RU"/>
              </w:rPr>
              <w:t>Адреса понуђача:</w:t>
            </w:r>
          </w:p>
          <w:p w:rsidR="00C97A80" w:rsidRDefault="00C97A80">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i/>
                <w:iCs/>
                <w:lang w:val="ru-RU"/>
              </w:rPr>
            </w:pPr>
          </w:p>
          <w:p w:rsidR="00C97A80" w:rsidRDefault="00C97A80">
            <w:pPr>
              <w:jc w:val="both"/>
              <w:rPr>
                <w:b/>
                <w:bCs/>
                <w:i/>
                <w:iCs/>
                <w:lang w:val="ru-RU"/>
              </w:rPr>
            </w:pPr>
          </w:p>
          <w:p w:rsidR="00C97A80" w:rsidRDefault="00C97A80">
            <w:pPr>
              <w:jc w:val="both"/>
              <w:rPr>
                <w:b/>
                <w:bCs/>
                <w:i/>
                <w:iCs/>
                <w:lang w:val="ru-RU"/>
              </w:rPr>
            </w:pPr>
          </w:p>
        </w:tc>
      </w:tr>
      <w:tr w:rsidR="00C97A80" w:rsidTr="00C97A80">
        <w:tc>
          <w:tcPr>
            <w:tcW w:w="4621" w:type="dxa"/>
            <w:tcBorders>
              <w:top w:val="single" w:sz="4" w:space="0" w:color="000000"/>
              <w:left w:val="single" w:sz="4" w:space="0" w:color="000000"/>
              <w:bottom w:val="single" w:sz="4" w:space="0" w:color="000000"/>
              <w:right w:val="nil"/>
            </w:tcBorders>
          </w:tcPr>
          <w:p w:rsidR="00C97A80" w:rsidRDefault="00C97A80">
            <w:pPr>
              <w:jc w:val="both"/>
              <w:rPr>
                <w:b/>
                <w:bCs/>
                <w:i/>
                <w:iCs/>
                <w:lang w:val="ru-RU"/>
              </w:rPr>
            </w:pPr>
            <w:r>
              <w:rPr>
                <w:i/>
                <w:iCs/>
                <w:lang w:val="ru-RU"/>
              </w:rPr>
              <w:t>Матични број понуђача:</w:t>
            </w:r>
          </w:p>
          <w:p w:rsidR="00C97A80" w:rsidRDefault="00C97A80">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i/>
                <w:iCs/>
                <w:lang w:val="ru-RU"/>
              </w:rPr>
            </w:pPr>
          </w:p>
          <w:p w:rsidR="00C97A80" w:rsidRDefault="00C97A80">
            <w:pPr>
              <w:jc w:val="both"/>
              <w:rPr>
                <w:b/>
                <w:bCs/>
                <w:i/>
                <w:iCs/>
                <w:lang w:val="ru-RU"/>
              </w:rPr>
            </w:pPr>
          </w:p>
          <w:p w:rsidR="00C97A80" w:rsidRDefault="00C97A80">
            <w:pPr>
              <w:jc w:val="both"/>
              <w:rPr>
                <w:b/>
                <w:bCs/>
                <w:i/>
                <w:iCs/>
                <w:lang w:val="ru-RU"/>
              </w:rPr>
            </w:pPr>
          </w:p>
        </w:tc>
      </w:tr>
      <w:tr w:rsidR="00C97A80" w:rsidTr="00C97A80">
        <w:tc>
          <w:tcPr>
            <w:tcW w:w="4621" w:type="dxa"/>
            <w:tcBorders>
              <w:top w:val="single" w:sz="4" w:space="0" w:color="000000"/>
              <w:left w:val="single" w:sz="4" w:space="0" w:color="000000"/>
              <w:bottom w:val="single" w:sz="4" w:space="0" w:color="000000"/>
              <w:right w:val="nil"/>
            </w:tcBorders>
          </w:tcPr>
          <w:p w:rsidR="00C97A80" w:rsidRDefault="00C97A80">
            <w:pPr>
              <w:jc w:val="both"/>
              <w:rPr>
                <w:b/>
                <w:bCs/>
                <w:i/>
                <w:iCs/>
                <w:lang w:val="ru-RU"/>
              </w:rPr>
            </w:pPr>
            <w:r>
              <w:rPr>
                <w:i/>
                <w:iCs/>
                <w:lang w:val="ru-RU"/>
              </w:rPr>
              <w:t>Порески идентификациони број понуђача (ПИБ):</w:t>
            </w:r>
          </w:p>
          <w:p w:rsidR="00C97A80" w:rsidRDefault="00C97A80">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i/>
                <w:iCs/>
                <w:lang w:val="ru-RU"/>
              </w:rPr>
            </w:pPr>
          </w:p>
        </w:tc>
      </w:tr>
      <w:tr w:rsidR="00C97A80" w:rsidTr="00C97A80">
        <w:tc>
          <w:tcPr>
            <w:tcW w:w="4621" w:type="dxa"/>
            <w:tcBorders>
              <w:top w:val="single" w:sz="4" w:space="0" w:color="000000"/>
              <w:left w:val="single" w:sz="4" w:space="0" w:color="000000"/>
              <w:bottom w:val="single" w:sz="4" w:space="0" w:color="000000"/>
              <w:right w:val="nil"/>
            </w:tcBorders>
          </w:tcPr>
          <w:p w:rsidR="00C97A80" w:rsidRDefault="00C97A80">
            <w:pPr>
              <w:jc w:val="both"/>
              <w:rPr>
                <w:b/>
                <w:bCs/>
                <w:i/>
                <w:iCs/>
              </w:rPr>
            </w:pPr>
            <w:r>
              <w:rPr>
                <w:i/>
                <w:iCs/>
              </w:rPr>
              <w:t>Име особе за контакт:</w:t>
            </w:r>
          </w:p>
          <w:p w:rsidR="00C97A80" w:rsidRDefault="00C97A80">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i/>
                <w:iCs/>
              </w:rPr>
            </w:pPr>
          </w:p>
          <w:p w:rsidR="00C97A80" w:rsidRDefault="00C97A80">
            <w:pPr>
              <w:jc w:val="both"/>
              <w:rPr>
                <w:b/>
                <w:bCs/>
                <w:i/>
                <w:iCs/>
              </w:rPr>
            </w:pPr>
          </w:p>
          <w:p w:rsidR="00C97A80" w:rsidRDefault="00C97A80">
            <w:pPr>
              <w:jc w:val="both"/>
              <w:rPr>
                <w:b/>
                <w:bCs/>
                <w:i/>
                <w:iCs/>
              </w:rPr>
            </w:pPr>
          </w:p>
        </w:tc>
      </w:tr>
      <w:tr w:rsidR="00C97A80" w:rsidTr="00C97A80">
        <w:tc>
          <w:tcPr>
            <w:tcW w:w="4621" w:type="dxa"/>
            <w:tcBorders>
              <w:top w:val="single" w:sz="4" w:space="0" w:color="000000"/>
              <w:left w:val="single" w:sz="4" w:space="0" w:color="000000"/>
              <w:bottom w:val="single" w:sz="4" w:space="0" w:color="000000"/>
              <w:right w:val="nil"/>
            </w:tcBorders>
          </w:tcPr>
          <w:p w:rsidR="00C97A80" w:rsidRDefault="00C97A80">
            <w:pPr>
              <w:jc w:val="both"/>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C97A80" w:rsidRDefault="00C97A80">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i/>
                <w:iCs/>
                <w:lang w:val="ru-RU"/>
              </w:rPr>
            </w:pPr>
          </w:p>
        </w:tc>
      </w:tr>
      <w:tr w:rsidR="00C97A80" w:rsidTr="00C97A80">
        <w:tc>
          <w:tcPr>
            <w:tcW w:w="4621" w:type="dxa"/>
            <w:tcBorders>
              <w:top w:val="single" w:sz="4" w:space="0" w:color="000000"/>
              <w:left w:val="single" w:sz="4" w:space="0" w:color="000000"/>
              <w:bottom w:val="single" w:sz="4" w:space="0" w:color="000000"/>
              <w:right w:val="nil"/>
            </w:tcBorders>
          </w:tcPr>
          <w:p w:rsidR="00C97A80" w:rsidRDefault="00C97A80">
            <w:pPr>
              <w:jc w:val="both"/>
              <w:rPr>
                <w:b/>
                <w:bCs/>
                <w:i/>
                <w:iCs/>
              </w:rPr>
            </w:pPr>
            <w:r>
              <w:rPr>
                <w:i/>
                <w:iCs/>
              </w:rPr>
              <w:t>Телефон:</w:t>
            </w:r>
          </w:p>
          <w:p w:rsidR="00C97A80" w:rsidRDefault="00C97A80">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i/>
                <w:iCs/>
              </w:rPr>
            </w:pPr>
          </w:p>
          <w:p w:rsidR="00C97A80" w:rsidRDefault="00C97A80">
            <w:pPr>
              <w:jc w:val="both"/>
              <w:rPr>
                <w:b/>
                <w:bCs/>
                <w:i/>
                <w:iCs/>
              </w:rPr>
            </w:pPr>
          </w:p>
          <w:p w:rsidR="00C97A80" w:rsidRDefault="00C97A80">
            <w:pPr>
              <w:jc w:val="both"/>
              <w:rPr>
                <w:b/>
                <w:bCs/>
                <w:i/>
                <w:iCs/>
              </w:rPr>
            </w:pPr>
          </w:p>
        </w:tc>
      </w:tr>
      <w:tr w:rsidR="00C97A80" w:rsidTr="00C97A80">
        <w:tc>
          <w:tcPr>
            <w:tcW w:w="4621" w:type="dxa"/>
            <w:tcBorders>
              <w:top w:val="single" w:sz="4" w:space="0" w:color="000000"/>
              <w:left w:val="single" w:sz="4" w:space="0" w:color="000000"/>
              <w:bottom w:val="single" w:sz="4" w:space="0" w:color="000000"/>
              <w:right w:val="nil"/>
            </w:tcBorders>
          </w:tcPr>
          <w:p w:rsidR="00C97A80" w:rsidRDefault="00C97A80">
            <w:pPr>
              <w:jc w:val="both"/>
              <w:rPr>
                <w:b/>
                <w:bCs/>
                <w:i/>
                <w:iCs/>
              </w:rPr>
            </w:pPr>
            <w:r>
              <w:rPr>
                <w:i/>
                <w:iCs/>
              </w:rPr>
              <w:t>Телефакс:</w:t>
            </w:r>
          </w:p>
          <w:p w:rsidR="00C97A80" w:rsidRDefault="00C97A80">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i/>
                <w:iCs/>
              </w:rPr>
            </w:pPr>
          </w:p>
          <w:p w:rsidR="00C97A80" w:rsidRDefault="00C97A80">
            <w:pPr>
              <w:jc w:val="both"/>
              <w:rPr>
                <w:b/>
                <w:bCs/>
                <w:i/>
                <w:iCs/>
              </w:rPr>
            </w:pPr>
          </w:p>
          <w:p w:rsidR="00C97A80" w:rsidRDefault="00C97A80">
            <w:pPr>
              <w:jc w:val="both"/>
              <w:rPr>
                <w:b/>
                <w:bCs/>
                <w:i/>
                <w:iCs/>
              </w:rPr>
            </w:pPr>
          </w:p>
        </w:tc>
      </w:tr>
      <w:tr w:rsidR="00C97A80" w:rsidTr="00C97A80">
        <w:tc>
          <w:tcPr>
            <w:tcW w:w="4621" w:type="dxa"/>
            <w:tcBorders>
              <w:top w:val="single" w:sz="4" w:space="0" w:color="000000"/>
              <w:left w:val="single" w:sz="4" w:space="0" w:color="000000"/>
              <w:bottom w:val="single" w:sz="4" w:space="0" w:color="000000"/>
              <w:right w:val="nil"/>
            </w:tcBorders>
          </w:tcPr>
          <w:p w:rsidR="00C97A80" w:rsidRDefault="00C97A80">
            <w:pPr>
              <w:jc w:val="both"/>
              <w:rPr>
                <w:b/>
                <w:bCs/>
                <w:i/>
                <w:iCs/>
                <w:lang w:val="ru-RU"/>
              </w:rPr>
            </w:pPr>
            <w:r>
              <w:rPr>
                <w:i/>
                <w:iCs/>
                <w:lang w:val="ru-RU"/>
              </w:rPr>
              <w:t>Број рачуна понуђача и назив банке:</w:t>
            </w:r>
          </w:p>
          <w:p w:rsidR="00C97A80" w:rsidRDefault="00C97A80">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i/>
                <w:iCs/>
                <w:lang w:val="ru-RU"/>
              </w:rPr>
            </w:pPr>
          </w:p>
          <w:p w:rsidR="00C97A80" w:rsidRDefault="00C97A80">
            <w:pPr>
              <w:jc w:val="both"/>
              <w:rPr>
                <w:b/>
                <w:bCs/>
                <w:i/>
                <w:iCs/>
                <w:lang w:val="ru-RU"/>
              </w:rPr>
            </w:pPr>
          </w:p>
          <w:p w:rsidR="00C97A80" w:rsidRDefault="00C97A80">
            <w:pPr>
              <w:jc w:val="both"/>
              <w:rPr>
                <w:b/>
                <w:bCs/>
                <w:i/>
                <w:iCs/>
                <w:lang w:val="ru-RU"/>
              </w:rPr>
            </w:pPr>
          </w:p>
        </w:tc>
      </w:tr>
      <w:tr w:rsidR="00C97A80" w:rsidTr="00C97A80">
        <w:tc>
          <w:tcPr>
            <w:tcW w:w="4621" w:type="dxa"/>
            <w:tcBorders>
              <w:top w:val="single" w:sz="4" w:space="0" w:color="000000"/>
              <w:left w:val="single" w:sz="4" w:space="0" w:color="000000"/>
              <w:bottom w:val="single" w:sz="4" w:space="0" w:color="000000"/>
              <w:right w:val="nil"/>
            </w:tcBorders>
            <w:hideMark/>
          </w:tcPr>
          <w:p w:rsidR="00C97A80" w:rsidRDefault="00C97A80">
            <w:pPr>
              <w:jc w:val="both"/>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C97A80" w:rsidRDefault="00C97A80">
            <w:pPr>
              <w:snapToGrid w:val="0"/>
              <w:ind w:firstLine="708"/>
              <w:jc w:val="both"/>
              <w:rPr>
                <w:b/>
                <w:bCs/>
                <w:i/>
                <w:iCs/>
                <w:lang w:val="ru-RU"/>
              </w:rPr>
            </w:pPr>
          </w:p>
          <w:p w:rsidR="00C97A80" w:rsidRDefault="00C97A80">
            <w:pPr>
              <w:ind w:firstLine="708"/>
              <w:jc w:val="both"/>
              <w:rPr>
                <w:b/>
                <w:bCs/>
                <w:i/>
                <w:iCs/>
                <w:lang w:val="ru-RU"/>
              </w:rPr>
            </w:pPr>
          </w:p>
          <w:p w:rsidR="00C97A80" w:rsidRDefault="00C97A80">
            <w:pPr>
              <w:ind w:firstLine="708"/>
              <w:jc w:val="both"/>
              <w:rPr>
                <w:b/>
                <w:bCs/>
                <w:i/>
                <w:iCs/>
                <w:lang w:val="ru-RU"/>
              </w:rPr>
            </w:pPr>
          </w:p>
        </w:tc>
      </w:tr>
    </w:tbl>
    <w:p w:rsidR="00C97A80" w:rsidRDefault="00C97A80" w:rsidP="00C97A80">
      <w:pPr>
        <w:jc w:val="both"/>
        <w:rPr>
          <w:b/>
          <w:bCs/>
          <w:i/>
          <w:iCs/>
          <w:lang w:val="ru-RU"/>
        </w:rPr>
      </w:pPr>
    </w:p>
    <w:p w:rsidR="00C97A80" w:rsidRDefault="00C97A80" w:rsidP="00C97A80">
      <w:pPr>
        <w:jc w:val="both"/>
      </w:pPr>
      <w:r>
        <w:rPr>
          <w:b/>
          <w:bCs/>
          <w:i/>
          <w:iCs/>
        </w:rPr>
        <w:t>2) ПОНУДУ ПОДНОСИ:</w:t>
      </w:r>
    </w:p>
    <w:tbl>
      <w:tblPr>
        <w:tblW w:w="0" w:type="auto"/>
        <w:tblInd w:w="2" w:type="dxa"/>
        <w:tblLayout w:type="fixed"/>
        <w:tblLook w:val="04A0" w:firstRow="1" w:lastRow="0" w:firstColumn="1" w:lastColumn="0" w:noHBand="0" w:noVBand="1"/>
      </w:tblPr>
      <w:tblGrid>
        <w:gridCol w:w="9272"/>
      </w:tblGrid>
      <w:tr w:rsidR="00C97A80" w:rsidTr="00C97A80">
        <w:tc>
          <w:tcPr>
            <w:tcW w:w="9272"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pPr>
          </w:p>
          <w:p w:rsidR="00C97A80" w:rsidRDefault="00C97A80">
            <w:pPr>
              <w:jc w:val="both"/>
              <w:rPr>
                <w:b/>
                <w:bCs/>
              </w:rPr>
            </w:pPr>
            <w:r>
              <w:rPr>
                <w:b/>
                <w:bCs/>
              </w:rPr>
              <w:t>А) САМОСТАЛНО</w:t>
            </w:r>
          </w:p>
        </w:tc>
      </w:tr>
      <w:tr w:rsidR="00C97A80" w:rsidTr="00C97A80">
        <w:tc>
          <w:tcPr>
            <w:tcW w:w="9272"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p w:rsidR="00C97A80" w:rsidRDefault="00C97A80">
            <w:pPr>
              <w:jc w:val="both"/>
              <w:rPr>
                <w:b/>
                <w:bCs/>
              </w:rPr>
            </w:pPr>
            <w:r>
              <w:rPr>
                <w:b/>
                <w:bCs/>
              </w:rPr>
              <w:t>Б) СА ПОДИЗВОЂАЧЕМ</w:t>
            </w:r>
          </w:p>
        </w:tc>
      </w:tr>
      <w:tr w:rsidR="00C97A80" w:rsidTr="00C97A80">
        <w:tc>
          <w:tcPr>
            <w:tcW w:w="9272"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p w:rsidR="00C97A80" w:rsidRDefault="00C97A80">
            <w:pPr>
              <w:jc w:val="both"/>
              <w:rPr>
                <w:b/>
                <w:bCs/>
                <w:i/>
                <w:iCs/>
                <w:lang w:val="ru-RU"/>
              </w:rPr>
            </w:pPr>
            <w:r>
              <w:rPr>
                <w:b/>
                <w:bCs/>
              </w:rPr>
              <w:t>В) КАО ЗАЈЕДНИЧКУ ПОНУДУ</w:t>
            </w:r>
          </w:p>
        </w:tc>
      </w:tr>
    </w:tbl>
    <w:p w:rsidR="00C97A80" w:rsidRDefault="00C97A80" w:rsidP="00C97A80">
      <w:pPr>
        <w:jc w:val="both"/>
        <w:rPr>
          <w:lang w:val="ru-RU"/>
        </w:rPr>
      </w:pPr>
      <w:r>
        <w:rPr>
          <w:b/>
          <w:bCs/>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C97A80" w:rsidRDefault="00C97A80" w:rsidP="00C97A80">
      <w:pPr>
        <w:jc w:val="both"/>
        <w:rPr>
          <w:lang w:val="sr-Cyrl-CS"/>
        </w:rPr>
      </w:pPr>
    </w:p>
    <w:p w:rsidR="00C97A80" w:rsidRDefault="00C97A80" w:rsidP="00C97A80">
      <w:pPr>
        <w:jc w:val="both"/>
        <w:rPr>
          <w:lang w:val="sr-Cyrl-CS"/>
        </w:rPr>
      </w:pPr>
    </w:p>
    <w:p w:rsidR="00C97A80" w:rsidRDefault="00C97A80" w:rsidP="00C97A80">
      <w:pPr>
        <w:jc w:val="both"/>
        <w:rPr>
          <w:b/>
          <w:bCs/>
          <w:i/>
          <w:iCs/>
        </w:rPr>
      </w:pPr>
    </w:p>
    <w:p w:rsidR="00C97A80" w:rsidRDefault="00C97A80" w:rsidP="00C97A80">
      <w:pPr>
        <w:jc w:val="both"/>
        <w:rPr>
          <w:b/>
          <w:bCs/>
          <w:i/>
          <w:iCs/>
          <w:lang w:val="sr-Cyrl-RS"/>
        </w:rPr>
      </w:pPr>
    </w:p>
    <w:p w:rsidR="00C97A80" w:rsidRPr="00C97A80" w:rsidRDefault="00C97A80" w:rsidP="00C97A80">
      <w:pPr>
        <w:jc w:val="both"/>
        <w:rPr>
          <w:b/>
          <w:bCs/>
          <w:i/>
          <w:iCs/>
          <w:lang w:val="sr-Cyrl-RS"/>
        </w:rPr>
      </w:pPr>
    </w:p>
    <w:p w:rsidR="00C97A80" w:rsidRDefault="00C97A80" w:rsidP="00C97A80">
      <w:pPr>
        <w:jc w:val="both"/>
        <w:rPr>
          <w:b/>
          <w:bCs/>
          <w:i/>
          <w:iCs/>
        </w:rPr>
      </w:pPr>
    </w:p>
    <w:p w:rsidR="00C97A80" w:rsidRDefault="00C97A80" w:rsidP="00C97A80">
      <w:pPr>
        <w:jc w:val="both"/>
        <w:rPr>
          <w:b/>
          <w:bCs/>
          <w:i/>
          <w:iCs/>
        </w:rPr>
      </w:pPr>
      <w:r>
        <w:rPr>
          <w:b/>
          <w:bCs/>
          <w:i/>
          <w:iCs/>
          <w:lang w:val="sr-Cyrl-CS"/>
        </w:rPr>
        <w:lastRenderedPageBreak/>
        <w:t xml:space="preserve">3) </w:t>
      </w:r>
      <w:r>
        <w:rPr>
          <w:b/>
          <w:bCs/>
          <w:i/>
          <w:iCs/>
        </w:rPr>
        <w:t>ПОДАЦИ О ПОДИЗВОЂАЧУ</w:t>
      </w:r>
    </w:p>
    <w:p w:rsidR="00C97A80" w:rsidRDefault="00C97A80" w:rsidP="00C97A80">
      <w:pPr>
        <w:jc w:val="both"/>
      </w:pPr>
    </w:p>
    <w:tbl>
      <w:tblPr>
        <w:tblW w:w="0" w:type="auto"/>
        <w:tblInd w:w="2" w:type="dxa"/>
        <w:tblLayout w:type="fixed"/>
        <w:tblLook w:val="04A0" w:firstRow="1" w:lastRow="0" w:firstColumn="1" w:lastColumn="0" w:noHBand="0" w:noVBand="1"/>
      </w:tblPr>
      <w:tblGrid>
        <w:gridCol w:w="465"/>
        <w:gridCol w:w="4219"/>
        <w:gridCol w:w="4588"/>
      </w:tblGrid>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pPr>
          </w:p>
          <w:p w:rsidR="00C97A80" w:rsidRDefault="00C97A80">
            <w:pPr>
              <w:jc w:val="both"/>
              <w:rPr>
                <w:i/>
                <w:iCs/>
              </w:rPr>
            </w:pPr>
            <w:r>
              <w:rPr>
                <w:i/>
                <w:iCs/>
              </w:rPr>
              <w:t>1)</w:t>
            </w: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b/>
                <w:bCs/>
              </w:rPr>
            </w:pPr>
            <w:r>
              <w:rPr>
                <w:i/>
                <w:i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i/>
                <w:iCs/>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b/>
                <w:bCs/>
              </w:rPr>
            </w:pPr>
            <w:r>
              <w:rPr>
                <w:i/>
                <w:iCs/>
              </w:rPr>
              <w:t>Адреса:</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i/>
                <w:iCs/>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b/>
                <w:bCs/>
              </w:rPr>
            </w:pPr>
            <w:r>
              <w:rPr>
                <w:i/>
                <w:i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i/>
                <w:iCs/>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b/>
                <w:bCs/>
              </w:rPr>
            </w:pPr>
            <w:r>
              <w:rPr>
                <w:i/>
                <w:i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b/>
                <w:bCs/>
              </w:rPr>
            </w:pPr>
            <w:r>
              <w:rPr>
                <w:i/>
                <w:i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lang w:val="ru-RU"/>
              </w:rPr>
            </w:pPr>
          </w:p>
          <w:p w:rsidR="00C97A80" w:rsidRDefault="00C97A80">
            <w:pPr>
              <w:jc w:val="both"/>
              <w:rPr>
                <w:b/>
                <w:bCs/>
                <w:lang w:val="ru-RU"/>
              </w:rPr>
            </w:pPr>
            <w:r>
              <w:rPr>
                <w:i/>
                <w:i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lang w:val="ru-RU"/>
              </w:rPr>
            </w:pPr>
          </w:p>
        </w:tc>
      </w:tr>
      <w:tr w:rsidR="00C97A80" w:rsidRPr="00107D9E"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lang w:val="ru-RU"/>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lang w:val="ru-RU"/>
              </w:rPr>
            </w:pPr>
          </w:p>
          <w:p w:rsidR="00C97A80" w:rsidRDefault="00C97A80">
            <w:pPr>
              <w:jc w:val="both"/>
              <w:rPr>
                <w:b/>
                <w:bCs/>
                <w:lang w:val="ru-RU"/>
              </w:rPr>
            </w:pPr>
            <w:r>
              <w:rPr>
                <w:i/>
                <w:i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lang w:val="ru-RU"/>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lang w:val="ru-RU"/>
              </w:rPr>
            </w:pPr>
          </w:p>
          <w:p w:rsidR="00C97A80" w:rsidRDefault="00C97A80">
            <w:pPr>
              <w:jc w:val="both"/>
              <w:rPr>
                <w:i/>
                <w:iCs/>
              </w:rPr>
            </w:pPr>
            <w:r>
              <w:rPr>
                <w:i/>
                <w:iCs/>
              </w:rPr>
              <w:t>2)</w:t>
            </w: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b/>
                <w:bCs/>
              </w:rPr>
            </w:pPr>
            <w:r>
              <w:rPr>
                <w:i/>
                <w:i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i/>
                <w:iCs/>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b/>
                <w:bCs/>
              </w:rPr>
            </w:pPr>
            <w:r>
              <w:rPr>
                <w:i/>
                <w:iCs/>
              </w:rPr>
              <w:t>Адреса:</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i/>
                <w:iCs/>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b/>
                <w:bCs/>
              </w:rPr>
            </w:pPr>
            <w:r>
              <w:rPr>
                <w:i/>
                <w:i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i/>
                <w:iCs/>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b/>
                <w:bCs/>
              </w:rPr>
            </w:pPr>
            <w:r>
              <w:rPr>
                <w:i/>
                <w:i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b/>
                <w:bCs/>
              </w:rPr>
            </w:pPr>
            <w:r>
              <w:rPr>
                <w:i/>
                <w:i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lang w:val="ru-RU"/>
              </w:rPr>
            </w:pPr>
          </w:p>
          <w:p w:rsidR="00C97A80" w:rsidRDefault="00C97A80">
            <w:pPr>
              <w:jc w:val="both"/>
              <w:rPr>
                <w:b/>
                <w:bCs/>
                <w:lang w:val="ru-RU"/>
              </w:rPr>
            </w:pPr>
            <w:r>
              <w:rPr>
                <w:i/>
                <w:i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lang w:val="ru-RU"/>
              </w:rPr>
            </w:pPr>
          </w:p>
        </w:tc>
      </w:tr>
      <w:tr w:rsidR="00C97A80" w:rsidRPr="00107D9E"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lang w:val="ru-RU"/>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lang w:val="ru-RU"/>
              </w:rPr>
            </w:pPr>
          </w:p>
          <w:p w:rsidR="00C97A80" w:rsidRDefault="00C97A80">
            <w:pPr>
              <w:jc w:val="both"/>
              <w:rPr>
                <w:b/>
                <w:bCs/>
                <w:lang w:val="ru-RU"/>
              </w:rPr>
            </w:pPr>
            <w:r>
              <w:rPr>
                <w:i/>
                <w:i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lang w:val="ru-RU"/>
              </w:rPr>
            </w:pPr>
          </w:p>
        </w:tc>
      </w:tr>
    </w:tbl>
    <w:p w:rsidR="00C97A80" w:rsidRDefault="00C97A80" w:rsidP="00C97A80">
      <w:pPr>
        <w:jc w:val="both"/>
        <w:rPr>
          <w:b/>
          <w:bCs/>
          <w:i/>
          <w:iCs/>
          <w:u w:val="single"/>
          <w:lang w:val="ru-RU"/>
        </w:rPr>
      </w:pPr>
    </w:p>
    <w:p w:rsidR="00C97A80" w:rsidRDefault="00C97A80" w:rsidP="00C97A80">
      <w:pPr>
        <w:jc w:val="both"/>
        <w:rPr>
          <w:i/>
          <w:iCs/>
          <w:lang w:val="ru-RU"/>
        </w:rPr>
      </w:pPr>
      <w:r>
        <w:rPr>
          <w:b/>
          <w:bCs/>
          <w:i/>
          <w:iCs/>
          <w:u w:val="single"/>
          <w:lang w:val="ru-RU"/>
        </w:rPr>
        <w:t>Напомена:</w:t>
      </w:r>
    </w:p>
    <w:p w:rsidR="00C97A80" w:rsidRDefault="00C97A80" w:rsidP="00C97A80">
      <w:pPr>
        <w:jc w:val="both"/>
        <w:rPr>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97A80" w:rsidRDefault="00C97A80" w:rsidP="00C97A80">
      <w:pPr>
        <w:jc w:val="both"/>
        <w:rPr>
          <w:b/>
          <w:bCs/>
          <w:lang w:val="ru-RU"/>
        </w:rPr>
      </w:pPr>
    </w:p>
    <w:p w:rsidR="00C97A80" w:rsidRDefault="00C97A80" w:rsidP="00C97A80">
      <w:pPr>
        <w:jc w:val="both"/>
        <w:rPr>
          <w:b/>
          <w:bCs/>
          <w:lang w:val="ru-RU"/>
        </w:rPr>
      </w:pPr>
    </w:p>
    <w:p w:rsidR="00C97A80" w:rsidRDefault="00C97A80" w:rsidP="00C97A80">
      <w:pPr>
        <w:jc w:val="both"/>
        <w:rPr>
          <w:b/>
          <w:bCs/>
          <w:lang w:val="ru-RU"/>
        </w:rPr>
      </w:pPr>
    </w:p>
    <w:p w:rsidR="00C97A80" w:rsidRDefault="00C97A80" w:rsidP="00C97A80">
      <w:pPr>
        <w:jc w:val="both"/>
        <w:rPr>
          <w:b/>
          <w:bCs/>
          <w:lang w:val="ru-RU"/>
        </w:rPr>
      </w:pP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lang w:val="ru-RU"/>
        </w:rPr>
      </w:pPr>
    </w:p>
    <w:p w:rsidR="00C97A80" w:rsidRDefault="00C97A80" w:rsidP="00C97A80">
      <w:pPr>
        <w:jc w:val="both"/>
        <w:rPr>
          <w:lang w:val="ru-RU"/>
        </w:rPr>
      </w:pPr>
    </w:p>
    <w:p w:rsidR="00520B15" w:rsidRDefault="00520B15" w:rsidP="00C97A80">
      <w:pPr>
        <w:jc w:val="both"/>
        <w:rPr>
          <w:lang w:val="ru-RU"/>
        </w:rPr>
      </w:pPr>
    </w:p>
    <w:p w:rsidR="00520B15" w:rsidRDefault="00520B15" w:rsidP="00C97A80">
      <w:pPr>
        <w:jc w:val="both"/>
        <w:rPr>
          <w:lang w:val="ru-RU"/>
        </w:rPr>
      </w:pPr>
    </w:p>
    <w:p w:rsidR="00520B15" w:rsidRDefault="00520B15" w:rsidP="00C97A80">
      <w:pPr>
        <w:jc w:val="both"/>
        <w:rPr>
          <w:lang w:val="ru-RU"/>
        </w:rPr>
      </w:pPr>
    </w:p>
    <w:p w:rsidR="00520B15" w:rsidRDefault="00520B15" w:rsidP="00C97A80">
      <w:pPr>
        <w:jc w:val="both"/>
        <w:rPr>
          <w:lang w:val="ru-RU"/>
        </w:rPr>
      </w:pPr>
    </w:p>
    <w:p w:rsidR="00520B15" w:rsidRDefault="00520B15" w:rsidP="00C97A80">
      <w:pPr>
        <w:jc w:val="both"/>
        <w:rPr>
          <w:lang w:val="ru-RU"/>
        </w:rPr>
      </w:pPr>
    </w:p>
    <w:p w:rsidR="00520B15" w:rsidRDefault="00520B15" w:rsidP="00C97A80">
      <w:pPr>
        <w:jc w:val="both"/>
        <w:rPr>
          <w:lang w:val="ru-RU"/>
        </w:rPr>
      </w:pPr>
    </w:p>
    <w:p w:rsidR="00520B15" w:rsidRDefault="00520B15" w:rsidP="00C97A80">
      <w:pPr>
        <w:jc w:val="both"/>
        <w:rPr>
          <w:lang w:val="ru-RU"/>
        </w:rPr>
      </w:pPr>
    </w:p>
    <w:p w:rsidR="00C97A80" w:rsidRDefault="00C97A80" w:rsidP="00C97A80">
      <w:pPr>
        <w:jc w:val="both"/>
        <w:rPr>
          <w:lang w:val="ru-RU"/>
        </w:rPr>
      </w:pPr>
    </w:p>
    <w:p w:rsidR="00C97A80" w:rsidRDefault="00C97A80" w:rsidP="00C97A80">
      <w:pPr>
        <w:jc w:val="both"/>
        <w:rPr>
          <w:b/>
          <w:bCs/>
          <w:lang w:val="ru-RU"/>
        </w:rPr>
      </w:pPr>
    </w:p>
    <w:p w:rsidR="00C97A80" w:rsidRDefault="00C97A80" w:rsidP="00C97A80">
      <w:pPr>
        <w:jc w:val="both"/>
        <w:rPr>
          <w:b/>
          <w:bCs/>
          <w:i/>
          <w:iCs/>
          <w:lang w:val="ru-RU"/>
        </w:rPr>
      </w:pPr>
      <w:r>
        <w:rPr>
          <w:b/>
          <w:bCs/>
          <w:i/>
          <w:iCs/>
          <w:lang w:val="sr-Cyrl-CS"/>
        </w:rPr>
        <w:t xml:space="preserve">4) </w:t>
      </w:r>
      <w:r>
        <w:rPr>
          <w:b/>
          <w:bCs/>
          <w:i/>
          <w:iCs/>
          <w:lang w:val="ru-RU"/>
        </w:rPr>
        <w:t>ПОДАЦИ О УЧЕСНИКУ  У ЗАЈЕДНИЧКОЈ ПОНУДИ</w:t>
      </w:r>
    </w:p>
    <w:p w:rsidR="00C97A80" w:rsidRDefault="00C97A80" w:rsidP="00C97A80">
      <w:pPr>
        <w:jc w:val="both"/>
        <w:rPr>
          <w:lang w:val="ru-RU"/>
        </w:rPr>
      </w:pPr>
    </w:p>
    <w:tbl>
      <w:tblPr>
        <w:tblW w:w="0" w:type="auto"/>
        <w:tblInd w:w="2" w:type="dxa"/>
        <w:tblLayout w:type="fixed"/>
        <w:tblLook w:val="04A0" w:firstRow="1" w:lastRow="0" w:firstColumn="1" w:lastColumn="0" w:noHBand="0" w:noVBand="1"/>
      </w:tblPr>
      <w:tblGrid>
        <w:gridCol w:w="465"/>
        <w:gridCol w:w="4219"/>
        <w:gridCol w:w="4588"/>
      </w:tblGrid>
      <w:tr w:rsidR="00C97A80" w:rsidRPr="00107D9E"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lang w:val="ru-RU"/>
              </w:rPr>
            </w:pPr>
          </w:p>
          <w:p w:rsidR="00C97A80" w:rsidRDefault="00C97A80">
            <w:pPr>
              <w:jc w:val="both"/>
              <w:rPr>
                <w:i/>
                <w:iCs/>
                <w:lang w:val="ru-RU"/>
              </w:rPr>
            </w:pPr>
            <w:r>
              <w:rPr>
                <w:i/>
                <w:iCs/>
              </w:rPr>
              <w:t>1)</w:t>
            </w: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lang w:val="ru-RU"/>
              </w:rPr>
            </w:pPr>
          </w:p>
          <w:p w:rsidR="00C97A80" w:rsidRDefault="00C97A80">
            <w:pPr>
              <w:jc w:val="both"/>
              <w:rPr>
                <w:b/>
                <w:bCs/>
                <w:lang w:val="ru-RU"/>
              </w:rPr>
            </w:pPr>
            <w:r>
              <w:rPr>
                <w:i/>
                <w:i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lang w:val="ru-RU"/>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lang w:val="ru-RU"/>
              </w:rPr>
            </w:pPr>
          </w:p>
          <w:p w:rsidR="00C97A80" w:rsidRDefault="00C97A80">
            <w:pPr>
              <w:jc w:val="both"/>
              <w:rPr>
                <w:i/>
                <w:iCs/>
                <w:lang w:val="ru-RU"/>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lang w:val="ru-RU"/>
              </w:rPr>
            </w:pPr>
          </w:p>
          <w:p w:rsidR="00C97A80" w:rsidRDefault="00C97A80">
            <w:pPr>
              <w:jc w:val="both"/>
              <w:rPr>
                <w:b/>
                <w:bCs/>
              </w:rPr>
            </w:pPr>
            <w:r>
              <w:rPr>
                <w:i/>
                <w:iCs/>
              </w:rPr>
              <w:t>Адреса:</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i/>
                <w:iCs/>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b/>
                <w:bCs/>
              </w:rPr>
            </w:pPr>
            <w:r>
              <w:rPr>
                <w:i/>
                <w:i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i/>
                <w:iCs/>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b/>
                <w:bCs/>
              </w:rPr>
            </w:pPr>
            <w:r>
              <w:rPr>
                <w:i/>
                <w:i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b/>
                <w:bCs/>
              </w:rPr>
            </w:pPr>
            <w:r>
              <w:rPr>
                <w:i/>
                <w:i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RPr="00107D9E"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i/>
                <w:iCs/>
                <w:lang w:val="ru-RU"/>
              </w:rPr>
            </w:pPr>
            <w:r>
              <w:rPr>
                <w:i/>
                <w:iCs/>
              </w:rPr>
              <w:t>2)</w:t>
            </w: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lang w:val="ru-RU"/>
              </w:rPr>
            </w:pPr>
          </w:p>
          <w:p w:rsidR="00C97A80" w:rsidRDefault="00C97A80">
            <w:pPr>
              <w:jc w:val="both"/>
              <w:rPr>
                <w:b/>
                <w:bCs/>
                <w:lang w:val="ru-RU"/>
              </w:rPr>
            </w:pPr>
            <w:r>
              <w:rPr>
                <w:i/>
                <w:i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lang w:val="ru-RU"/>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lang w:val="ru-RU"/>
              </w:rPr>
            </w:pPr>
          </w:p>
          <w:p w:rsidR="00C97A80" w:rsidRDefault="00C97A80">
            <w:pPr>
              <w:jc w:val="both"/>
              <w:rPr>
                <w:i/>
                <w:iCs/>
                <w:lang w:val="ru-RU"/>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lang w:val="ru-RU"/>
              </w:rPr>
            </w:pPr>
          </w:p>
          <w:p w:rsidR="00C97A80" w:rsidRDefault="00C97A80">
            <w:pPr>
              <w:jc w:val="both"/>
              <w:rPr>
                <w:b/>
                <w:bCs/>
              </w:rPr>
            </w:pPr>
            <w:r>
              <w:rPr>
                <w:i/>
                <w:iCs/>
              </w:rPr>
              <w:t>Адреса:</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i/>
                <w:iCs/>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b/>
                <w:bCs/>
              </w:rPr>
            </w:pPr>
            <w:r>
              <w:rPr>
                <w:i/>
                <w:i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i/>
                <w:iCs/>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b/>
                <w:bCs/>
              </w:rPr>
            </w:pPr>
            <w:r>
              <w:rPr>
                <w:i/>
                <w:i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b/>
                <w:bCs/>
              </w:rPr>
            </w:pPr>
            <w:r>
              <w:rPr>
                <w:i/>
                <w:i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RPr="00107D9E"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i/>
                <w:iCs/>
                <w:lang w:val="ru-RU"/>
              </w:rPr>
            </w:pPr>
            <w:r>
              <w:rPr>
                <w:i/>
                <w:iCs/>
              </w:rPr>
              <w:t>3)</w:t>
            </w: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lang w:val="ru-RU"/>
              </w:rPr>
            </w:pPr>
          </w:p>
          <w:p w:rsidR="00C97A80" w:rsidRDefault="00C97A80">
            <w:pPr>
              <w:jc w:val="both"/>
              <w:rPr>
                <w:b/>
                <w:bCs/>
                <w:lang w:val="ru-RU"/>
              </w:rPr>
            </w:pPr>
            <w:r>
              <w:rPr>
                <w:i/>
                <w:i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lang w:val="ru-RU"/>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lang w:val="ru-RU"/>
              </w:rPr>
            </w:pPr>
          </w:p>
          <w:p w:rsidR="00C97A80" w:rsidRDefault="00C97A80">
            <w:pPr>
              <w:jc w:val="both"/>
              <w:rPr>
                <w:i/>
                <w:iCs/>
                <w:lang w:val="ru-RU"/>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lang w:val="ru-RU"/>
              </w:rPr>
            </w:pPr>
          </w:p>
          <w:p w:rsidR="00C97A80" w:rsidRDefault="00C97A80">
            <w:pPr>
              <w:jc w:val="both"/>
              <w:rPr>
                <w:b/>
                <w:bCs/>
              </w:rPr>
            </w:pPr>
            <w:r>
              <w:rPr>
                <w:i/>
                <w:iCs/>
              </w:rPr>
              <w:t>Адреса:</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i/>
                <w:iCs/>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b/>
                <w:bCs/>
              </w:rPr>
            </w:pPr>
            <w:r>
              <w:rPr>
                <w:i/>
                <w:i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i/>
                <w:iCs/>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b/>
                <w:bCs/>
              </w:rPr>
            </w:pPr>
            <w:r>
              <w:rPr>
                <w:i/>
                <w:i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r w:rsidR="00C97A80" w:rsidTr="00C97A80">
        <w:tc>
          <w:tcPr>
            <w:tcW w:w="465"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tc>
        <w:tc>
          <w:tcPr>
            <w:tcW w:w="4219" w:type="dxa"/>
            <w:tcBorders>
              <w:top w:val="single" w:sz="4" w:space="0" w:color="000000"/>
              <w:left w:val="single" w:sz="4" w:space="0" w:color="000000"/>
              <w:bottom w:val="single" w:sz="4" w:space="0" w:color="000000"/>
              <w:right w:val="nil"/>
            </w:tcBorders>
          </w:tcPr>
          <w:p w:rsidR="00C97A80" w:rsidRDefault="00C97A80">
            <w:pPr>
              <w:snapToGrid w:val="0"/>
              <w:jc w:val="both"/>
              <w:rPr>
                <w:i/>
                <w:iCs/>
              </w:rPr>
            </w:pPr>
          </w:p>
          <w:p w:rsidR="00C97A80" w:rsidRDefault="00C97A80">
            <w:pPr>
              <w:jc w:val="both"/>
              <w:rPr>
                <w:b/>
                <w:bCs/>
              </w:rPr>
            </w:pPr>
            <w:r>
              <w:rPr>
                <w:i/>
                <w:i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b/>
                <w:bCs/>
              </w:rPr>
            </w:pPr>
          </w:p>
        </w:tc>
      </w:tr>
    </w:tbl>
    <w:p w:rsidR="00C97A80" w:rsidRDefault="00C97A80" w:rsidP="00C97A80">
      <w:pPr>
        <w:jc w:val="both"/>
        <w:rPr>
          <w:b/>
          <w:bCs/>
          <w:i/>
          <w:iCs/>
          <w:u w:val="single"/>
          <w:lang w:val="sr-Cyrl-CS"/>
        </w:rPr>
      </w:pPr>
    </w:p>
    <w:p w:rsidR="00C97A80" w:rsidRDefault="00C97A80" w:rsidP="00C97A80">
      <w:pPr>
        <w:jc w:val="both"/>
        <w:rPr>
          <w:i/>
          <w:iCs/>
          <w:lang w:val="ru-RU"/>
        </w:rPr>
      </w:pPr>
      <w:r>
        <w:rPr>
          <w:b/>
          <w:bCs/>
          <w:i/>
          <w:iCs/>
          <w:u w:val="single"/>
        </w:rPr>
        <w:t>Напомена:</w:t>
      </w:r>
    </w:p>
    <w:p w:rsidR="00C97A80" w:rsidRDefault="00C97A80" w:rsidP="00C97A80">
      <w:pPr>
        <w:jc w:val="both"/>
        <w:rPr>
          <w:b/>
          <w:bCs/>
          <w:i/>
          <w:iCs/>
          <w:sz w:val="20"/>
          <w:szCs w:val="20"/>
          <w:lang w:val="ru-RU"/>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i/>
          <w:iCs/>
          <w:sz w:val="20"/>
          <w:szCs w:val="20"/>
          <w:lang w:val="ru-RU"/>
        </w:rPr>
        <w:t>.</w:t>
      </w:r>
    </w:p>
    <w:p w:rsidR="00C97A80" w:rsidRDefault="00C97A80" w:rsidP="00C97A80">
      <w:pPr>
        <w:jc w:val="both"/>
        <w:rPr>
          <w:b/>
          <w:bCs/>
          <w:i/>
          <w:iCs/>
          <w:sz w:val="20"/>
          <w:szCs w:val="20"/>
          <w:lang w:val="ru-RU"/>
        </w:rPr>
      </w:pPr>
    </w:p>
    <w:p w:rsidR="00C97A80" w:rsidRDefault="00C97A80" w:rsidP="00C97A80">
      <w:pPr>
        <w:jc w:val="both"/>
        <w:rPr>
          <w:b/>
          <w:bCs/>
          <w:i/>
          <w:iCs/>
          <w:sz w:val="20"/>
          <w:szCs w:val="20"/>
          <w:lang w:val="ru-RU"/>
        </w:rPr>
      </w:pPr>
    </w:p>
    <w:p w:rsidR="00C97A80" w:rsidRDefault="00C97A80" w:rsidP="00C97A80">
      <w:pPr>
        <w:jc w:val="both"/>
        <w:rPr>
          <w:b/>
          <w:bCs/>
          <w:i/>
          <w:iCs/>
          <w:sz w:val="20"/>
          <w:szCs w:val="20"/>
          <w:lang w:val="sr-Cyrl-CS"/>
        </w:rPr>
      </w:pPr>
    </w:p>
    <w:p w:rsidR="00C97A80" w:rsidRDefault="00C97A80" w:rsidP="00C97A80">
      <w:pPr>
        <w:jc w:val="both"/>
        <w:rPr>
          <w:b/>
          <w:bCs/>
          <w:i/>
          <w:iCs/>
          <w:sz w:val="20"/>
          <w:szCs w:val="20"/>
          <w:lang w:val="sr-Cyrl-CS"/>
        </w:rPr>
      </w:pPr>
    </w:p>
    <w:p w:rsidR="00C97A80" w:rsidRDefault="00C97A80" w:rsidP="00C97A80">
      <w:pPr>
        <w:jc w:val="both"/>
        <w:rPr>
          <w:b/>
          <w:bCs/>
          <w:i/>
          <w:iCs/>
          <w:sz w:val="20"/>
          <w:szCs w:val="20"/>
          <w:lang w:val="sr-Cyrl-CS"/>
        </w:rPr>
      </w:pPr>
    </w:p>
    <w:p w:rsidR="00C97A80" w:rsidRDefault="00C97A80" w:rsidP="00C97A80">
      <w:pPr>
        <w:jc w:val="both"/>
        <w:rPr>
          <w:b/>
          <w:bCs/>
          <w:i/>
          <w:iCs/>
          <w:sz w:val="20"/>
          <w:szCs w:val="20"/>
          <w:lang w:val="sr-Cyrl-CS"/>
        </w:rPr>
      </w:pPr>
    </w:p>
    <w:p w:rsidR="00C97A80" w:rsidRDefault="00C97A80" w:rsidP="00C97A80">
      <w:pPr>
        <w:jc w:val="both"/>
        <w:rPr>
          <w:b/>
          <w:bCs/>
          <w:i/>
          <w:iCs/>
          <w:sz w:val="20"/>
          <w:szCs w:val="20"/>
          <w:lang w:val="sr-Cyrl-CS"/>
        </w:rPr>
      </w:pPr>
    </w:p>
    <w:p w:rsidR="00C97A80" w:rsidRDefault="00C97A80" w:rsidP="00C97A80">
      <w:pPr>
        <w:jc w:val="both"/>
        <w:rPr>
          <w:b/>
          <w:bCs/>
          <w:i/>
          <w:iCs/>
          <w:sz w:val="20"/>
          <w:szCs w:val="20"/>
          <w:lang w:val="sr-Cyrl-CS"/>
        </w:rPr>
      </w:pPr>
    </w:p>
    <w:p w:rsidR="00C97A80" w:rsidRDefault="00C97A80" w:rsidP="00C97A80">
      <w:pPr>
        <w:jc w:val="both"/>
        <w:rPr>
          <w:b/>
          <w:bCs/>
          <w:i/>
          <w:iCs/>
          <w:sz w:val="20"/>
          <w:szCs w:val="20"/>
          <w:lang w:val="sr-Cyrl-CS"/>
        </w:rPr>
      </w:pPr>
    </w:p>
    <w:p w:rsidR="00C97A80" w:rsidRDefault="00C97A80" w:rsidP="00C97A80">
      <w:pPr>
        <w:jc w:val="both"/>
        <w:rPr>
          <w:b/>
          <w:bCs/>
          <w:i/>
          <w:iCs/>
          <w:sz w:val="20"/>
          <w:szCs w:val="20"/>
          <w:lang w:val="sr-Cyrl-CS"/>
        </w:rPr>
      </w:pPr>
    </w:p>
    <w:p w:rsidR="00C97A80" w:rsidRDefault="00C97A80" w:rsidP="00C97A80">
      <w:pPr>
        <w:jc w:val="both"/>
        <w:rPr>
          <w:b/>
          <w:bCs/>
          <w:i/>
          <w:iCs/>
          <w:sz w:val="20"/>
          <w:szCs w:val="20"/>
          <w:lang w:val="sr-Cyrl-CS"/>
        </w:rPr>
      </w:pPr>
    </w:p>
    <w:p w:rsidR="00C97A80" w:rsidRDefault="00C97A80" w:rsidP="00C97A80">
      <w:pPr>
        <w:jc w:val="both"/>
        <w:rPr>
          <w:b/>
          <w:bCs/>
          <w:i/>
          <w:iCs/>
          <w:sz w:val="20"/>
          <w:szCs w:val="20"/>
          <w:lang w:val="sr-Cyrl-CS"/>
        </w:rPr>
      </w:pPr>
    </w:p>
    <w:p w:rsidR="00C97A80" w:rsidRDefault="00C97A80" w:rsidP="00C97A80">
      <w:pPr>
        <w:jc w:val="both"/>
        <w:rPr>
          <w:b/>
          <w:bCs/>
          <w:i/>
          <w:iCs/>
          <w:sz w:val="20"/>
          <w:szCs w:val="20"/>
          <w:lang w:val="sr-Cyrl-CS"/>
        </w:rPr>
      </w:pPr>
    </w:p>
    <w:p w:rsidR="00520B15" w:rsidRDefault="00520B15" w:rsidP="00C97A80">
      <w:pPr>
        <w:jc w:val="both"/>
        <w:rPr>
          <w:b/>
          <w:bCs/>
          <w:i/>
          <w:iCs/>
          <w:sz w:val="20"/>
          <w:szCs w:val="20"/>
          <w:lang w:val="sr-Cyrl-CS"/>
        </w:rPr>
      </w:pPr>
    </w:p>
    <w:p w:rsidR="00520B15" w:rsidRDefault="00520B15" w:rsidP="00C97A80">
      <w:pPr>
        <w:jc w:val="both"/>
        <w:rPr>
          <w:b/>
          <w:bCs/>
          <w:i/>
          <w:iCs/>
          <w:sz w:val="20"/>
          <w:szCs w:val="20"/>
          <w:lang w:val="sr-Cyrl-CS"/>
        </w:rPr>
      </w:pPr>
    </w:p>
    <w:p w:rsidR="00520B15" w:rsidRDefault="00520B15" w:rsidP="00C97A80">
      <w:pPr>
        <w:jc w:val="both"/>
        <w:rPr>
          <w:b/>
          <w:bCs/>
          <w:i/>
          <w:iCs/>
          <w:sz w:val="20"/>
          <w:szCs w:val="20"/>
          <w:lang w:val="sr-Cyrl-CS"/>
        </w:rPr>
      </w:pPr>
    </w:p>
    <w:p w:rsidR="00C97A80" w:rsidRDefault="00C97A80" w:rsidP="00C97A80">
      <w:pPr>
        <w:jc w:val="both"/>
        <w:rPr>
          <w:b/>
          <w:bCs/>
          <w:i/>
          <w:iCs/>
          <w:sz w:val="20"/>
          <w:szCs w:val="20"/>
          <w:lang w:val="sr-Cyrl-CS"/>
        </w:rPr>
      </w:pPr>
    </w:p>
    <w:p w:rsidR="00C97A80" w:rsidRDefault="00C97A80" w:rsidP="00C97A80">
      <w:pPr>
        <w:jc w:val="both"/>
        <w:rPr>
          <w:b/>
          <w:bCs/>
          <w:i/>
          <w:iCs/>
          <w:sz w:val="20"/>
          <w:szCs w:val="20"/>
          <w:lang w:val="sr-Cyrl-CS"/>
        </w:rPr>
      </w:pPr>
    </w:p>
    <w:p w:rsidR="00C97A80" w:rsidRDefault="00C97A80" w:rsidP="00C97A80">
      <w:pPr>
        <w:jc w:val="both"/>
        <w:rPr>
          <w:b/>
          <w:bCs/>
          <w:i/>
          <w:iCs/>
          <w:sz w:val="20"/>
          <w:szCs w:val="20"/>
          <w:lang w:val="ru-RU"/>
        </w:rPr>
      </w:pPr>
    </w:p>
    <w:p w:rsidR="00C97A80" w:rsidRDefault="00C97A80" w:rsidP="00C97A80">
      <w:pPr>
        <w:widowControl w:val="0"/>
        <w:spacing w:line="240" w:lineRule="auto"/>
        <w:jc w:val="both"/>
        <w:rPr>
          <w:lang w:val="sr-Cyrl-CS" w:eastAsia="hi-IN" w:bidi="hi-IN"/>
        </w:rPr>
      </w:pPr>
    </w:p>
    <w:p w:rsidR="00C97A80" w:rsidRDefault="00C97A80" w:rsidP="00C97A80">
      <w:pPr>
        <w:widowControl w:val="0"/>
        <w:spacing w:line="240" w:lineRule="auto"/>
        <w:jc w:val="both"/>
        <w:rPr>
          <w:lang w:val="sr-Cyrl-CS" w:eastAsia="hi-IN" w:bidi="hi-IN"/>
        </w:rPr>
      </w:pPr>
      <w:r>
        <w:rPr>
          <w:lang w:val="sr-Cyrl-CS" w:eastAsia="hi-IN" w:bidi="hi-IN"/>
        </w:rPr>
        <w:lastRenderedPageBreak/>
        <w:t xml:space="preserve">На основу позива за подношење понуда за јавну набавку електричне енергије у </w:t>
      </w:r>
      <w:r>
        <w:rPr>
          <w:lang w:val="ru-RU" w:eastAsia="hi-IN" w:bidi="hi-IN"/>
        </w:rPr>
        <w:t xml:space="preserve">поступку </w:t>
      </w:r>
      <w:r w:rsidR="001D60AC">
        <w:rPr>
          <w:lang w:val="sr-Cyrl-CS" w:eastAsia="hi-IN" w:bidi="hi-IN"/>
        </w:rPr>
        <w:t xml:space="preserve">ЈНМВ </w:t>
      </w:r>
      <w:r w:rsidR="00005CE7">
        <w:rPr>
          <w:lang w:val="sr-Cyrl-CS" w:eastAsia="hi-IN" w:bidi="hi-IN"/>
        </w:rPr>
        <w:t xml:space="preserve">3/2019, објављеног дана </w:t>
      </w:r>
      <w:r w:rsidR="00005CE7">
        <w:rPr>
          <w:lang w:val="sr-Latn-RS" w:eastAsia="hi-IN" w:bidi="hi-IN"/>
        </w:rPr>
        <w:t>30</w:t>
      </w:r>
      <w:bookmarkStart w:id="1" w:name="_GoBack"/>
      <w:bookmarkEnd w:id="1"/>
      <w:r w:rsidR="00D22916">
        <w:rPr>
          <w:lang w:val="sr-Cyrl-CS" w:eastAsia="hi-IN" w:bidi="hi-IN"/>
        </w:rPr>
        <w:t>.10</w:t>
      </w:r>
      <w:r w:rsidR="001D60AC">
        <w:rPr>
          <w:lang w:val="sr-Cyrl-CS" w:eastAsia="hi-IN" w:bidi="hi-IN"/>
        </w:rPr>
        <w:t>.2019</w:t>
      </w:r>
      <w:r>
        <w:rPr>
          <w:lang w:val="sr-Cyrl-CS" w:eastAsia="hi-IN" w:bidi="hi-IN"/>
        </w:rPr>
        <w:t>. године  спремни смо да извршимо испоруку:</w:t>
      </w:r>
    </w:p>
    <w:p w:rsidR="00C97A80" w:rsidRDefault="00C97A80" w:rsidP="00C97A80">
      <w:pPr>
        <w:widowControl w:val="0"/>
        <w:spacing w:line="240" w:lineRule="auto"/>
        <w:jc w:val="both"/>
        <w:rPr>
          <w:lang w:val="sr-Cyrl-CS" w:eastAsia="hi-IN" w:bidi="hi-IN"/>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624"/>
        <w:gridCol w:w="1813"/>
        <w:gridCol w:w="715"/>
        <w:gridCol w:w="1270"/>
        <w:gridCol w:w="1483"/>
        <w:gridCol w:w="1375"/>
        <w:gridCol w:w="1146"/>
        <w:gridCol w:w="1154"/>
      </w:tblGrid>
      <w:tr w:rsidR="00005CE7" w:rsidRPr="00F14C49" w:rsidTr="00F14C49">
        <w:tc>
          <w:tcPr>
            <w:tcW w:w="6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Бр.</w:t>
            </w:r>
          </w:p>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поз.</w:t>
            </w:r>
          </w:p>
        </w:tc>
        <w:tc>
          <w:tcPr>
            <w:tcW w:w="18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Опис предмета набавке</w:t>
            </w:r>
          </w:p>
        </w:tc>
        <w:tc>
          <w:tcPr>
            <w:tcW w:w="7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Јед.</w:t>
            </w:r>
          </w:p>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мере</w:t>
            </w:r>
          </w:p>
        </w:tc>
        <w:tc>
          <w:tcPr>
            <w:tcW w:w="12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Default="00005CE7" w:rsidP="00383A64">
            <w:pPr>
              <w:widowControl w:val="0"/>
              <w:spacing w:line="240" w:lineRule="auto"/>
              <w:jc w:val="both"/>
              <w:rPr>
                <w:b/>
                <w:i/>
                <w:lang w:val="sr-Cyrl-CS" w:eastAsia="hi-IN" w:bidi="hi-IN"/>
              </w:rPr>
            </w:pPr>
            <w:r>
              <w:rPr>
                <w:b/>
                <w:i/>
                <w:lang w:val="sr-Cyrl-CS" w:eastAsia="hi-IN" w:bidi="hi-IN"/>
              </w:rPr>
              <w:t>Количина</w:t>
            </w:r>
          </w:p>
        </w:tc>
        <w:tc>
          <w:tcPr>
            <w:tcW w:w="14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Јединична</w:t>
            </w:r>
          </w:p>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цена</w:t>
            </w:r>
          </w:p>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(без ПДВ-а)</w:t>
            </w:r>
          </w:p>
        </w:tc>
        <w:tc>
          <w:tcPr>
            <w:tcW w:w="13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Јединична</w:t>
            </w:r>
          </w:p>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цена</w:t>
            </w:r>
          </w:p>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(са ПДВ-ом)</w:t>
            </w:r>
          </w:p>
        </w:tc>
        <w:tc>
          <w:tcPr>
            <w:tcW w:w="11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Укупна</w:t>
            </w:r>
          </w:p>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цена</w:t>
            </w:r>
          </w:p>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(без ПДВ-а)</w:t>
            </w:r>
          </w:p>
        </w:tc>
        <w:tc>
          <w:tcPr>
            <w:tcW w:w="11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Укупна</w:t>
            </w:r>
          </w:p>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цена</w:t>
            </w:r>
          </w:p>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(са ПДВ-ом)</w:t>
            </w:r>
          </w:p>
        </w:tc>
      </w:tr>
      <w:tr w:rsidR="00F14C49" w:rsidRPr="00F14C49" w:rsidTr="00F14C49">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1.</w:t>
            </w:r>
          </w:p>
        </w:tc>
        <w:tc>
          <w:tcPr>
            <w:tcW w:w="1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Електрична енергија – Виша тарифа</w:t>
            </w:r>
          </w:p>
        </w:tc>
        <w:tc>
          <w:tcPr>
            <w:tcW w:w="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Latn-RS" w:eastAsia="en-US"/>
              </w:rPr>
              <w:t>kWh</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RS" w:eastAsia="en-US"/>
              </w:rPr>
              <w:t>26230</w:t>
            </w:r>
          </w:p>
        </w:tc>
        <w:tc>
          <w:tcPr>
            <w:tcW w:w="1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c>
          <w:tcPr>
            <w:tcW w:w="1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c>
          <w:tcPr>
            <w:tcW w:w="1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r>
      <w:tr w:rsidR="00F14C49" w:rsidRPr="00F14C49" w:rsidTr="00F14C49">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2.</w:t>
            </w:r>
          </w:p>
        </w:tc>
        <w:tc>
          <w:tcPr>
            <w:tcW w:w="1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Електрична енергија – Нижа тарифа</w:t>
            </w:r>
          </w:p>
        </w:tc>
        <w:tc>
          <w:tcPr>
            <w:tcW w:w="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Latn-RS" w:eastAsia="en-US"/>
              </w:rPr>
              <w:t>kWh</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RS" w:eastAsia="en-US"/>
              </w:rPr>
              <w:t>4436</w:t>
            </w:r>
          </w:p>
        </w:tc>
        <w:tc>
          <w:tcPr>
            <w:tcW w:w="1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c>
          <w:tcPr>
            <w:tcW w:w="1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c>
          <w:tcPr>
            <w:tcW w:w="1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r>
      <w:tr w:rsidR="00F14C49" w:rsidRPr="00F14C49" w:rsidTr="00F14C49">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3.</w:t>
            </w:r>
          </w:p>
        </w:tc>
        <w:tc>
          <w:tcPr>
            <w:tcW w:w="1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Електрична енергија – Јединствена тарифа</w:t>
            </w:r>
          </w:p>
        </w:tc>
        <w:tc>
          <w:tcPr>
            <w:tcW w:w="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Latn-RS" w:eastAsia="en-US"/>
              </w:rPr>
              <w:t>kWh</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RS" w:eastAsia="en-US"/>
              </w:rPr>
              <w:t>38922</w:t>
            </w:r>
          </w:p>
        </w:tc>
        <w:tc>
          <w:tcPr>
            <w:tcW w:w="1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c>
          <w:tcPr>
            <w:tcW w:w="1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c>
          <w:tcPr>
            <w:tcW w:w="1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r>
      <w:tr w:rsidR="00F14C49" w:rsidRPr="00F14C49" w:rsidTr="00F14C49">
        <w:trPr>
          <w:trHeight w:val="156"/>
        </w:trPr>
        <w:tc>
          <w:tcPr>
            <w:tcW w:w="4422" w:type="dxa"/>
            <w:gridSpan w:val="4"/>
            <w:tcBorders>
              <w:top w:val="nil"/>
              <w:left w:val="nil"/>
              <w:bottom w:val="nil"/>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156" w:lineRule="atLeast"/>
              <w:jc w:val="both"/>
              <w:rPr>
                <w:color w:val="222222"/>
                <w:kern w:val="0"/>
                <w:lang w:eastAsia="en-US"/>
              </w:rPr>
            </w:pPr>
            <w:r w:rsidRPr="00F14C49">
              <w:rPr>
                <w:b/>
                <w:bCs/>
                <w:kern w:val="0"/>
                <w:lang w:val="sr-Cyrl-CS" w:eastAsia="en-US"/>
              </w:rPr>
              <w:t> </w:t>
            </w:r>
          </w:p>
        </w:tc>
        <w:tc>
          <w:tcPr>
            <w:tcW w:w="1483" w:type="dxa"/>
            <w:tcBorders>
              <w:top w:val="nil"/>
              <w:left w:val="nil"/>
              <w:bottom w:val="single" w:sz="8" w:space="0" w:color="auto"/>
              <w:right w:val="nil"/>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156" w:lineRule="atLeast"/>
              <w:jc w:val="both"/>
              <w:rPr>
                <w:color w:val="222222"/>
                <w:kern w:val="0"/>
                <w:lang w:eastAsia="en-US"/>
              </w:rPr>
            </w:pPr>
            <w:r w:rsidRPr="00F14C49">
              <w:rPr>
                <w:b/>
                <w:bCs/>
                <w:kern w:val="0"/>
                <w:lang w:val="sr-Cyrl-CS" w:eastAsia="en-US"/>
              </w:rPr>
              <w:t>   УКУПНО</w:t>
            </w:r>
          </w:p>
        </w:tc>
        <w:tc>
          <w:tcPr>
            <w:tcW w:w="1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156" w:lineRule="atLeast"/>
              <w:jc w:val="both"/>
              <w:rPr>
                <w:color w:val="222222"/>
                <w:kern w:val="0"/>
                <w:lang w:eastAsia="en-US"/>
              </w:rPr>
            </w:pPr>
            <w:r w:rsidRPr="00F14C49">
              <w:rPr>
                <w:kern w:val="0"/>
                <w:lang w:val="sr-Cyrl-CS" w:eastAsia="en-US"/>
              </w:rPr>
              <w:t> </w:t>
            </w:r>
          </w:p>
        </w:tc>
        <w:tc>
          <w:tcPr>
            <w:tcW w:w="1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156" w:lineRule="atLeast"/>
              <w:jc w:val="both"/>
              <w:rPr>
                <w:color w:val="222222"/>
                <w:kern w:val="0"/>
                <w:lang w:eastAsia="en-US"/>
              </w:rPr>
            </w:pPr>
            <w:r w:rsidRPr="00F14C49">
              <w:rPr>
                <w:kern w:val="0"/>
                <w:lang w:val="sr-Cyrl-CS" w:eastAsia="en-US"/>
              </w:rPr>
              <w:t> </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156" w:lineRule="atLeast"/>
              <w:jc w:val="both"/>
              <w:rPr>
                <w:color w:val="222222"/>
                <w:kern w:val="0"/>
                <w:lang w:eastAsia="en-US"/>
              </w:rPr>
            </w:pPr>
            <w:r w:rsidRPr="00F14C49">
              <w:rPr>
                <w:kern w:val="0"/>
                <w:lang w:val="sr-Cyrl-CS" w:eastAsia="en-US"/>
              </w:rPr>
              <w:t> </w:t>
            </w:r>
          </w:p>
        </w:tc>
      </w:tr>
    </w:tbl>
    <w:p w:rsidR="00C97A80" w:rsidRDefault="00C97A80" w:rsidP="00C97A80">
      <w:pPr>
        <w:widowControl w:val="0"/>
        <w:spacing w:line="240" w:lineRule="auto"/>
        <w:jc w:val="both"/>
        <w:rPr>
          <w:lang w:val="sr-Cyrl-CS" w:eastAsia="hi-IN" w:bidi="hi-IN"/>
        </w:rPr>
      </w:pPr>
    </w:p>
    <w:p w:rsidR="00C97A80" w:rsidRDefault="00C97A80" w:rsidP="00C97A80">
      <w:pPr>
        <w:widowControl w:val="0"/>
        <w:tabs>
          <w:tab w:val="left" w:pos="720"/>
        </w:tabs>
        <w:spacing w:line="240" w:lineRule="auto"/>
        <w:jc w:val="both"/>
        <w:rPr>
          <w:lang w:val="sr-Cyrl-CS" w:eastAsia="hi-IN" w:bidi="hi-IN"/>
        </w:rPr>
      </w:pPr>
      <w:r>
        <w:rPr>
          <w:lang w:val="sr-Cyrl-CS" w:eastAsia="hi-IN" w:bidi="hi-IN"/>
        </w:rPr>
        <w:t>Комерцијални услови:</w:t>
      </w:r>
    </w:p>
    <w:p w:rsidR="00C97A80" w:rsidRDefault="00C97A80" w:rsidP="00C97A80">
      <w:pPr>
        <w:widowControl w:val="0"/>
        <w:numPr>
          <w:ilvl w:val="0"/>
          <w:numId w:val="18"/>
        </w:numPr>
        <w:suppressAutoHyphens w:val="0"/>
        <w:adjustRightInd w:val="0"/>
        <w:spacing w:line="240" w:lineRule="auto"/>
        <w:jc w:val="both"/>
        <w:textAlignment w:val="baseline"/>
        <w:rPr>
          <w:lang w:val="sr-Cyrl-CS" w:eastAsia="hi-IN" w:bidi="hi-IN"/>
        </w:rPr>
      </w:pPr>
      <w:r>
        <w:rPr>
          <w:lang w:val="sr-Cyrl-CS" w:eastAsia="hi-IN" w:bidi="hi-IN"/>
        </w:rPr>
        <w:t>Период важења понуде 30 дана од дана отварања понуда.</w:t>
      </w:r>
    </w:p>
    <w:p w:rsidR="00C97A80" w:rsidRDefault="00C97A80" w:rsidP="00C97A80">
      <w:pPr>
        <w:widowControl w:val="0"/>
        <w:numPr>
          <w:ilvl w:val="0"/>
          <w:numId w:val="18"/>
        </w:numPr>
        <w:suppressAutoHyphens w:val="0"/>
        <w:adjustRightInd w:val="0"/>
        <w:spacing w:line="240" w:lineRule="auto"/>
        <w:jc w:val="both"/>
        <w:textAlignment w:val="baseline"/>
        <w:rPr>
          <w:lang w:val="sr-Cyrl-CS" w:eastAsia="hi-IN" w:bidi="hi-IN"/>
        </w:rPr>
      </w:pPr>
      <w:r>
        <w:rPr>
          <w:lang w:val="sr-Cyrl-CS" w:eastAsia="hi-IN" w:bidi="hi-IN"/>
        </w:rPr>
        <w:t>Продавац је балансно одговоран за место примопредаје купца</w:t>
      </w:r>
    </w:p>
    <w:p w:rsidR="00C97A80" w:rsidRDefault="00C97A80" w:rsidP="00C97A80">
      <w:pPr>
        <w:widowControl w:val="0"/>
        <w:numPr>
          <w:ilvl w:val="0"/>
          <w:numId w:val="18"/>
        </w:numPr>
        <w:suppressAutoHyphens w:val="0"/>
        <w:spacing w:line="240" w:lineRule="auto"/>
        <w:jc w:val="both"/>
        <w:rPr>
          <w:lang w:val="sr-Cyrl-CS" w:eastAsia="hi-IN" w:bidi="hi-IN"/>
        </w:rPr>
      </w:pPr>
      <w:r>
        <w:rPr>
          <w:lang w:val="sr-Cyrl-CS" w:eastAsia="hi-IN" w:bidi="hi-IN"/>
        </w:rPr>
        <w:t>У цену услуга укључени су трошкови балансирања, а нису урачунати трошкови наканаде за подстицај повлашћених произвођача електричне енергије, трошкови услуге преноса и дистрибуције електричне енергије и порез на дод</w:t>
      </w:r>
      <w:r>
        <w:rPr>
          <w:lang w:eastAsia="hi-IN" w:bidi="hi-IN"/>
        </w:rPr>
        <w:t>a</w:t>
      </w:r>
      <w:r>
        <w:rPr>
          <w:lang w:val="sr-Cyrl-CS" w:eastAsia="hi-IN" w:bidi="hi-IN"/>
        </w:rPr>
        <w:t>ту вредност.</w:t>
      </w:r>
    </w:p>
    <w:p w:rsidR="00C97A80" w:rsidRDefault="00C97A80" w:rsidP="00C97A80">
      <w:pPr>
        <w:widowControl w:val="0"/>
        <w:spacing w:line="240" w:lineRule="auto"/>
        <w:jc w:val="both"/>
        <w:rPr>
          <w:lang w:val="ru-RU" w:eastAsia="hi-IN" w:bidi="hi-IN"/>
        </w:rPr>
      </w:pPr>
    </w:p>
    <w:p w:rsidR="00C97A80" w:rsidRDefault="00C97A80" w:rsidP="00C97A80">
      <w:pPr>
        <w:pStyle w:val="ListParagraph"/>
        <w:numPr>
          <w:ilvl w:val="0"/>
          <w:numId w:val="18"/>
        </w:numPr>
        <w:jc w:val="both"/>
        <w:rPr>
          <w:lang w:val="sr-Cyrl-CS" w:eastAsia="hi-IN" w:bidi="hi-IN"/>
        </w:rPr>
      </w:pPr>
      <w:r>
        <w:rPr>
          <w:lang w:val="sr-Cyrl-CS" w:eastAsia="hi-IN" w:bidi="hi-IN"/>
        </w:rPr>
        <w:t>Рок плаћања је до 20-тог у текућем месецу за претходни месец а по пријему фактуре (рачуна) за испоручену електричну енергију .</w:t>
      </w:r>
    </w:p>
    <w:p w:rsidR="00C97A80" w:rsidRDefault="00C97A80" w:rsidP="00C97A80">
      <w:pPr>
        <w:widowControl w:val="0"/>
        <w:suppressAutoHyphens w:val="0"/>
        <w:autoSpaceDE w:val="0"/>
        <w:autoSpaceDN w:val="0"/>
        <w:adjustRightInd w:val="0"/>
        <w:spacing w:line="240" w:lineRule="auto"/>
        <w:ind w:left="360"/>
        <w:jc w:val="both"/>
        <w:textAlignment w:val="baseline"/>
        <w:rPr>
          <w:lang w:val="sr-Cyrl-CS" w:eastAsia="hi-IN" w:bidi="hi-IN"/>
        </w:rPr>
      </w:pPr>
      <w:r>
        <w:rPr>
          <w:kern w:val="0"/>
          <w:sz w:val="23"/>
          <w:szCs w:val="23"/>
          <w:lang w:eastAsia="sr-Latn-CS"/>
        </w:rPr>
        <w:t>.</w:t>
      </w:r>
    </w:p>
    <w:p w:rsidR="00C97A80" w:rsidRDefault="00C97A80" w:rsidP="00C97A80">
      <w:pPr>
        <w:widowControl w:val="0"/>
        <w:numPr>
          <w:ilvl w:val="0"/>
          <w:numId w:val="18"/>
        </w:numPr>
        <w:suppressAutoHyphens w:val="0"/>
        <w:autoSpaceDE w:val="0"/>
        <w:autoSpaceDN w:val="0"/>
        <w:adjustRightInd w:val="0"/>
        <w:spacing w:line="276" w:lineRule="auto"/>
        <w:jc w:val="both"/>
        <w:textAlignment w:val="baseline"/>
        <w:rPr>
          <w:sz w:val="22"/>
          <w:szCs w:val="22"/>
          <w:lang w:val="sr-Cyrl-CS" w:eastAsia="hi-IN" w:bidi="hi-IN"/>
        </w:rPr>
      </w:pPr>
      <w:r>
        <w:rPr>
          <w:b/>
          <w:bCs/>
          <w:kern w:val="0"/>
          <w:sz w:val="23"/>
          <w:szCs w:val="23"/>
          <w:lang w:val="sr-Cyrl-CS" w:eastAsia="sr-Latn-CS"/>
        </w:rPr>
        <w:t xml:space="preserve">Период испоруке:  </w:t>
      </w:r>
      <w:r>
        <w:rPr>
          <w:kern w:val="0"/>
          <w:sz w:val="23"/>
          <w:szCs w:val="23"/>
          <w:lang w:val="sr-Cyrl-CS" w:eastAsia="sr-Latn-CS"/>
        </w:rPr>
        <w:t>од датума закључења уговора о потпуном снабдевању – на период од 12 месеци од 00:00</w:t>
      </w:r>
      <w:r>
        <w:rPr>
          <w:kern w:val="0"/>
          <w:sz w:val="23"/>
          <w:szCs w:val="23"/>
          <w:lang w:eastAsia="sr-Latn-CS"/>
        </w:rPr>
        <w:t>h</w:t>
      </w:r>
      <w:r>
        <w:rPr>
          <w:kern w:val="0"/>
          <w:sz w:val="23"/>
          <w:szCs w:val="23"/>
          <w:lang w:val="sr-Cyrl-CS" w:eastAsia="sr-Latn-CS"/>
        </w:rPr>
        <w:t xml:space="preserve"> д</w:t>
      </w:r>
      <w:r>
        <w:rPr>
          <w:kern w:val="0"/>
          <w:sz w:val="23"/>
          <w:szCs w:val="23"/>
          <w:lang w:eastAsia="sr-Latn-CS"/>
        </w:rPr>
        <w:t>o</w:t>
      </w:r>
      <w:r>
        <w:rPr>
          <w:kern w:val="0"/>
          <w:sz w:val="23"/>
          <w:szCs w:val="23"/>
          <w:lang w:val="sr-Cyrl-CS" w:eastAsia="sr-Latn-CS"/>
        </w:rPr>
        <w:t xml:space="preserve"> 24:00</w:t>
      </w:r>
      <w:r>
        <w:rPr>
          <w:kern w:val="0"/>
          <w:sz w:val="23"/>
          <w:szCs w:val="23"/>
          <w:lang w:eastAsia="sr-Latn-CS"/>
        </w:rPr>
        <w:t>h</w:t>
      </w:r>
      <w:r>
        <w:rPr>
          <w:kern w:val="0"/>
          <w:sz w:val="23"/>
          <w:szCs w:val="23"/>
          <w:lang w:val="sr-Cyrl-CS" w:eastAsia="sr-Latn-CS"/>
        </w:rPr>
        <w:t xml:space="preserve"> </w:t>
      </w:r>
      <w:r>
        <w:rPr>
          <w:color w:val="auto"/>
          <w:kern w:val="0"/>
          <w:lang w:val="sr-Cyrl-CS" w:eastAsia="en-US"/>
        </w:rPr>
        <w:t>централно-европском времену (ЦЕТ).</w:t>
      </w:r>
    </w:p>
    <w:p w:rsidR="00C97A80" w:rsidRDefault="00C97A80" w:rsidP="00C97A80">
      <w:pPr>
        <w:widowControl w:val="0"/>
        <w:numPr>
          <w:ilvl w:val="0"/>
          <w:numId w:val="18"/>
        </w:numPr>
        <w:suppressAutoHyphens w:val="0"/>
        <w:autoSpaceDE w:val="0"/>
        <w:autoSpaceDN w:val="0"/>
        <w:adjustRightInd w:val="0"/>
        <w:spacing w:line="276" w:lineRule="auto"/>
        <w:jc w:val="both"/>
        <w:textAlignment w:val="baseline"/>
        <w:rPr>
          <w:b/>
          <w:i/>
          <w:sz w:val="22"/>
          <w:szCs w:val="22"/>
          <w:lang w:val="sr-Cyrl-CS" w:eastAsia="hi-IN" w:bidi="hi-IN"/>
        </w:rPr>
      </w:pPr>
      <w:r>
        <w:rPr>
          <w:b/>
          <w:bCs/>
          <w:kern w:val="0"/>
          <w:sz w:val="23"/>
          <w:szCs w:val="23"/>
          <w:lang w:val="sr-Cyrl-CS" w:eastAsia="sr-Latn-CS"/>
        </w:rPr>
        <w:t xml:space="preserve">Место и начин испоруке: </w:t>
      </w:r>
      <w:r>
        <w:rPr>
          <w:kern w:val="0"/>
          <w:sz w:val="23"/>
          <w:szCs w:val="23"/>
          <w:lang w:val="sr-Cyrl-CS" w:eastAsia="sr-Latn-CS"/>
        </w:rPr>
        <w:t>сва обрачунска мерна места Наручиоца прикључена на дистрибутивни систем у категорији потрошње на средњем и ниском напону у складу техничким спецификација датим у конкурсној документацији.</w:t>
      </w:r>
    </w:p>
    <w:p w:rsidR="00C97A80" w:rsidRDefault="00C97A80" w:rsidP="00C97A80">
      <w:pPr>
        <w:widowControl w:val="0"/>
        <w:spacing w:line="240" w:lineRule="auto"/>
        <w:jc w:val="both"/>
        <w:rPr>
          <w:lang w:val="sr-Cyrl-CS" w:eastAsia="hi-IN" w:bidi="hi-IN"/>
        </w:rPr>
      </w:pPr>
    </w:p>
    <w:tbl>
      <w:tblPr>
        <w:tblW w:w="0" w:type="auto"/>
        <w:tblInd w:w="119" w:type="dxa"/>
        <w:tblLayout w:type="fixed"/>
        <w:tblLook w:val="04A0" w:firstRow="1" w:lastRow="0" w:firstColumn="1" w:lastColumn="0" w:noHBand="0" w:noVBand="1"/>
      </w:tblPr>
      <w:tblGrid>
        <w:gridCol w:w="3678"/>
        <w:gridCol w:w="5348"/>
      </w:tblGrid>
      <w:tr w:rsidR="00C97A80" w:rsidTr="00C97A80">
        <w:trPr>
          <w:trHeight w:val="259"/>
        </w:trPr>
        <w:tc>
          <w:tcPr>
            <w:tcW w:w="3678" w:type="dxa"/>
            <w:hideMark/>
          </w:tcPr>
          <w:p w:rsidR="00C97A80" w:rsidRDefault="00C97A80">
            <w:pPr>
              <w:widowControl w:val="0"/>
              <w:snapToGrid w:val="0"/>
              <w:spacing w:line="240" w:lineRule="auto"/>
              <w:jc w:val="both"/>
              <w:rPr>
                <w:lang w:eastAsia="hi-IN" w:bidi="hi-IN"/>
              </w:rPr>
            </w:pPr>
            <w:r>
              <w:rPr>
                <w:lang w:eastAsia="hi-IN" w:bidi="hi-IN"/>
              </w:rPr>
              <w:t>Понуду дајем:</w:t>
            </w:r>
          </w:p>
        </w:tc>
        <w:tc>
          <w:tcPr>
            <w:tcW w:w="5348" w:type="dxa"/>
          </w:tcPr>
          <w:p w:rsidR="00C97A80" w:rsidRDefault="00C97A80">
            <w:pPr>
              <w:widowControl w:val="0"/>
              <w:snapToGrid w:val="0"/>
              <w:spacing w:line="240" w:lineRule="auto"/>
              <w:jc w:val="both"/>
              <w:rPr>
                <w:lang w:val="sr-Cyrl-CS" w:eastAsia="hi-IN" w:bidi="hi-IN"/>
              </w:rPr>
            </w:pPr>
            <w:r>
              <w:rPr>
                <w:lang w:eastAsia="hi-IN" w:bidi="hi-IN"/>
              </w:rPr>
              <w:t>а) самостално</w:t>
            </w:r>
          </w:p>
          <w:p w:rsidR="00C97A80" w:rsidRDefault="00C97A80">
            <w:pPr>
              <w:widowControl w:val="0"/>
              <w:spacing w:line="240" w:lineRule="auto"/>
              <w:jc w:val="both"/>
              <w:rPr>
                <w:lang w:val="sr-Cyrl-CS" w:eastAsia="hi-IN" w:bidi="hi-IN"/>
              </w:rPr>
            </w:pPr>
            <w:r>
              <w:rPr>
                <w:lang w:val="sr-Cyrl-CS" w:eastAsia="hi-IN" w:bidi="hi-IN"/>
              </w:rPr>
              <w:t>б) у групи понуђача</w:t>
            </w:r>
          </w:p>
          <w:p w:rsidR="00C97A80" w:rsidRDefault="00C97A80">
            <w:pPr>
              <w:widowControl w:val="0"/>
              <w:spacing w:line="240" w:lineRule="auto"/>
              <w:jc w:val="both"/>
              <w:rPr>
                <w:lang w:val="sr-Cyrl-CS" w:eastAsia="hi-IN" w:bidi="hi-IN"/>
              </w:rPr>
            </w:pPr>
            <w:r>
              <w:rPr>
                <w:lang w:val="sr-Cyrl-CS" w:eastAsia="hi-IN" w:bidi="hi-IN"/>
              </w:rPr>
              <w:t>в) са подизвођачем</w:t>
            </w:r>
          </w:p>
          <w:p w:rsidR="00C97A80" w:rsidRDefault="00C97A80">
            <w:pPr>
              <w:widowControl w:val="0"/>
              <w:snapToGrid w:val="0"/>
              <w:spacing w:line="240" w:lineRule="auto"/>
              <w:jc w:val="both"/>
              <w:rPr>
                <w:lang w:val="sr-Cyrl-CS" w:eastAsia="hi-IN" w:bidi="hi-IN"/>
              </w:rPr>
            </w:pPr>
          </w:p>
        </w:tc>
      </w:tr>
      <w:tr w:rsidR="00C97A80" w:rsidTr="00C97A80">
        <w:trPr>
          <w:trHeight w:val="259"/>
        </w:trPr>
        <w:tc>
          <w:tcPr>
            <w:tcW w:w="3678" w:type="dxa"/>
          </w:tcPr>
          <w:p w:rsidR="00C97A80" w:rsidRDefault="00C97A80">
            <w:pPr>
              <w:widowControl w:val="0"/>
              <w:snapToGrid w:val="0"/>
              <w:spacing w:line="240" w:lineRule="auto"/>
              <w:jc w:val="both"/>
              <w:rPr>
                <w:lang w:eastAsia="hi-IN" w:bidi="hi-IN"/>
              </w:rPr>
            </w:pPr>
          </w:p>
        </w:tc>
        <w:tc>
          <w:tcPr>
            <w:tcW w:w="5348" w:type="dxa"/>
          </w:tcPr>
          <w:p w:rsidR="00C97A80" w:rsidRDefault="00C97A80">
            <w:pPr>
              <w:widowControl w:val="0"/>
              <w:snapToGrid w:val="0"/>
              <w:spacing w:line="240" w:lineRule="auto"/>
              <w:jc w:val="both"/>
              <w:rPr>
                <w:lang w:val="sr-Cyrl-CS" w:eastAsia="hi-IN" w:bidi="hi-IN"/>
              </w:rPr>
            </w:pPr>
          </w:p>
        </w:tc>
      </w:tr>
    </w:tbl>
    <w:p w:rsidR="00C97A80" w:rsidRDefault="00C97A80" w:rsidP="00C97A80">
      <w:pPr>
        <w:widowControl w:val="0"/>
        <w:spacing w:line="240" w:lineRule="auto"/>
        <w:jc w:val="both"/>
        <w:rPr>
          <w:lang w:val="sr-Cyrl-CS" w:eastAsia="sr-Latn-CS" w:bidi="hi-IN"/>
        </w:rPr>
      </w:pPr>
      <w:r>
        <w:rPr>
          <w:lang w:eastAsia="hi-IN" w:bidi="hi-IN"/>
        </w:rPr>
        <w:t xml:space="preserve">Подаци о </w:t>
      </w:r>
      <w:r>
        <w:rPr>
          <w:lang w:eastAsia="sr-Latn-CS" w:bidi="hi-IN"/>
        </w:rPr>
        <w:t>проценту укупне вредности набавке који ће бити поверен подизвођачу, као и део предмета набавке који ће бити извршен преко подизвођача: ___________________</w:t>
      </w:r>
    </w:p>
    <w:p w:rsidR="00C97A80" w:rsidRDefault="00C97A80" w:rsidP="00C97A80">
      <w:pPr>
        <w:widowControl w:val="0"/>
        <w:spacing w:line="240" w:lineRule="auto"/>
        <w:jc w:val="both"/>
        <w:rPr>
          <w:lang w:val="sr-Cyrl-CS" w:eastAsia="sr-Latn-CS" w:bidi="hi-IN"/>
        </w:rPr>
      </w:pPr>
      <w:r>
        <w:rPr>
          <w:lang w:val="sr-Cyrl-CS" w:eastAsia="sr-Latn-CS" w:bidi="hi-IN"/>
        </w:rPr>
        <w:t>__________________________________________________________________________</w:t>
      </w:r>
    </w:p>
    <w:p w:rsidR="00C97A80" w:rsidRDefault="00C97A80" w:rsidP="00C97A80">
      <w:pPr>
        <w:widowControl w:val="0"/>
        <w:spacing w:line="240" w:lineRule="auto"/>
        <w:jc w:val="both"/>
        <w:rPr>
          <w:lang w:val="sr-Cyrl-CS" w:eastAsia="hi-IN" w:bidi="hi-IN"/>
        </w:rPr>
      </w:pPr>
      <w:r>
        <w:rPr>
          <w:lang w:val="sr-Cyrl-CS" w:eastAsia="hi-IN" w:bidi="hi-IN"/>
        </w:rPr>
        <w:t>__________________________________________________________________________</w:t>
      </w:r>
    </w:p>
    <w:p w:rsidR="00C97A80" w:rsidRDefault="00C97A80" w:rsidP="00C97A80">
      <w:pPr>
        <w:widowControl w:val="0"/>
        <w:spacing w:line="240" w:lineRule="auto"/>
        <w:jc w:val="both"/>
        <w:rPr>
          <w:lang w:val="sr-Cyrl-CS" w:eastAsia="hi-IN" w:bidi="hi-IN"/>
        </w:rPr>
      </w:pPr>
    </w:p>
    <w:p w:rsidR="00C97A80" w:rsidRDefault="00C97A80" w:rsidP="00C97A80">
      <w:pPr>
        <w:widowControl w:val="0"/>
        <w:spacing w:line="240" w:lineRule="auto"/>
        <w:jc w:val="both"/>
        <w:rPr>
          <w:lang w:val="sr-Cyrl-CS" w:eastAsia="hi-IN" w:bidi="hi-IN"/>
        </w:rPr>
      </w:pPr>
      <w:r>
        <w:rPr>
          <w:lang w:val="sr-Cyrl-CS" w:eastAsia="hi-IN" w:bidi="hi-IN"/>
        </w:rPr>
        <w:t>У __</w:t>
      </w:r>
      <w:r w:rsidR="00C4674A">
        <w:rPr>
          <w:lang w:val="sr-Cyrl-CS" w:eastAsia="hi-IN" w:bidi="hi-IN"/>
        </w:rPr>
        <w:t>______________ дана ________2019</w:t>
      </w:r>
      <w:r>
        <w:rPr>
          <w:lang w:val="sr-Cyrl-CS" w:eastAsia="hi-IN" w:bidi="hi-IN"/>
        </w:rPr>
        <w:t>.год.</w:t>
      </w:r>
    </w:p>
    <w:p w:rsidR="00C97A80" w:rsidRDefault="00C97A80" w:rsidP="00C97A80">
      <w:pPr>
        <w:widowControl w:val="0"/>
        <w:spacing w:line="240" w:lineRule="auto"/>
        <w:ind w:left="4320"/>
        <w:jc w:val="both"/>
        <w:rPr>
          <w:lang w:val="sr-Cyrl-CS" w:eastAsia="hi-IN" w:bidi="hi-IN"/>
        </w:rPr>
      </w:pPr>
    </w:p>
    <w:p w:rsidR="00C97A80" w:rsidRDefault="00C97A80" w:rsidP="00C97A80">
      <w:pPr>
        <w:widowControl w:val="0"/>
        <w:spacing w:line="240" w:lineRule="auto"/>
        <w:ind w:left="4320"/>
        <w:jc w:val="both"/>
        <w:rPr>
          <w:lang w:val="sr-Cyrl-CS" w:eastAsia="en-US"/>
        </w:rPr>
      </w:pPr>
      <w:r>
        <w:rPr>
          <w:lang w:val="sr-Cyrl-CS" w:eastAsia="hi-IN" w:bidi="hi-IN"/>
        </w:rPr>
        <w:t>Потпис овлашћеног лица понуђача</w:t>
      </w:r>
    </w:p>
    <w:p w:rsidR="00C97A80" w:rsidRDefault="00C97A80" w:rsidP="00C97A80">
      <w:pPr>
        <w:widowControl w:val="0"/>
        <w:spacing w:line="240" w:lineRule="auto"/>
        <w:ind w:left="4320"/>
        <w:jc w:val="both"/>
        <w:rPr>
          <w:lang w:val="sr-Cyrl-CS" w:eastAsia="hi-IN" w:bidi="hi-IN"/>
        </w:rPr>
      </w:pPr>
      <w:r>
        <w:rPr>
          <w:lang w:val="sr-Cyrl-CS" w:eastAsia="en-US"/>
        </w:rPr>
        <w:t>_______________________________</w:t>
      </w:r>
    </w:p>
    <w:p w:rsidR="00C97A80" w:rsidRDefault="00C97A80" w:rsidP="00C97A80">
      <w:pPr>
        <w:widowControl w:val="0"/>
        <w:spacing w:line="240" w:lineRule="auto"/>
        <w:jc w:val="both"/>
        <w:rPr>
          <w:lang w:val="sr-Cyrl-CS" w:eastAsia="en-US"/>
        </w:rPr>
      </w:pPr>
      <w:r>
        <w:rPr>
          <w:lang w:val="sr-Cyrl-CS" w:eastAsia="en-US"/>
        </w:rPr>
        <w:t>М.П.</w:t>
      </w:r>
    </w:p>
    <w:p w:rsidR="00C97A80" w:rsidRDefault="00C97A80" w:rsidP="00C97A80">
      <w:pPr>
        <w:widowControl w:val="0"/>
        <w:spacing w:line="240" w:lineRule="auto"/>
        <w:jc w:val="both"/>
        <w:rPr>
          <w:lang w:val="sr-Cyrl-CS" w:eastAsia="en-US"/>
        </w:rPr>
      </w:pPr>
    </w:p>
    <w:p w:rsidR="00C97A80" w:rsidRDefault="00C97A80" w:rsidP="00C97A80">
      <w:pPr>
        <w:jc w:val="both"/>
        <w:rPr>
          <w:b/>
          <w:bCs/>
          <w:iCs/>
          <w:lang w:val="sr-Cyrl-CS" w:eastAsia="en-US"/>
        </w:rPr>
      </w:pPr>
    </w:p>
    <w:p w:rsidR="00C97A80" w:rsidRDefault="00C97A80" w:rsidP="00C97A80">
      <w:pPr>
        <w:widowControl w:val="0"/>
        <w:spacing w:line="240" w:lineRule="auto"/>
        <w:jc w:val="both"/>
        <w:rPr>
          <w:b/>
          <w:iCs/>
          <w:lang w:val="sr-Cyrl-RS" w:eastAsia="en-US"/>
        </w:rPr>
      </w:pPr>
    </w:p>
    <w:p w:rsidR="00C97A80" w:rsidRDefault="00C97A80" w:rsidP="00C97A80">
      <w:pPr>
        <w:widowControl w:val="0"/>
        <w:spacing w:line="240" w:lineRule="auto"/>
        <w:jc w:val="both"/>
        <w:rPr>
          <w:b/>
          <w:iCs/>
          <w:lang w:val="sr-Cyrl-RS" w:eastAsia="en-US"/>
        </w:rPr>
      </w:pPr>
    </w:p>
    <w:p w:rsidR="00C97A80" w:rsidRDefault="00C97A80" w:rsidP="00C97A80">
      <w:pPr>
        <w:widowControl w:val="0"/>
        <w:spacing w:line="240" w:lineRule="auto"/>
        <w:jc w:val="both"/>
        <w:rPr>
          <w:b/>
          <w:iCs/>
          <w:lang w:val="sr-Cyrl-RS" w:eastAsia="en-US"/>
        </w:rPr>
      </w:pPr>
    </w:p>
    <w:p w:rsidR="00C97A80" w:rsidRDefault="00C97A80" w:rsidP="00C97A80">
      <w:pPr>
        <w:widowControl w:val="0"/>
        <w:spacing w:line="240" w:lineRule="auto"/>
        <w:jc w:val="both"/>
        <w:rPr>
          <w:b/>
          <w:iCs/>
          <w:lang w:val="sr-Cyrl-RS" w:eastAsia="en-US"/>
        </w:rPr>
      </w:pPr>
    </w:p>
    <w:p w:rsidR="00520B15" w:rsidRDefault="00520B15" w:rsidP="00C97A80">
      <w:pPr>
        <w:widowControl w:val="0"/>
        <w:spacing w:line="240" w:lineRule="auto"/>
        <w:jc w:val="both"/>
        <w:rPr>
          <w:b/>
          <w:iCs/>
          <w:lang w:val="sr-Cyrl-RS" w:eastAsia="en-US"/>
        </w:rPr>
      </w:pPr>
    </w:p>
    <w:p w:rsidR="00520B15" w:rsidRDefault="00520B15" w:rsidP="00C97A80">
      <w:pPr>
        <w:widowControl w:val="0"/>
        <w:spacing w:line="240" w:lineRule="auto"/>
        <w:jc w:val="both"/>
        <w:rPr>
          <w:b/>
          <w:iCs/>
          <w:lang w:val="sr-Cyrl-RS" w:eastAsia="en-US"/>
        </w:rPr>
      </w:pPr>
    </w:p>
    <w:p w:rsidR="00520B15" w:rsidRDefault="00520B15" w:rsidP="00C97A80">
      <w:pPr>
        <w:widowControl w:val="0"/>
        <w:spacing w:line="240" w:lineRule="auto"/>
        <w:jc w:val="both"/>
        <w:rPr>
          <w:b/>
          <w:iCs/>
          <w:lang w:val="sr-Cyrl-RS" w:eastAsia="en-US"/>
        </w:rPr>
      </w:pPr>
    </w:p>
    <w:p w:rsidR="00C97A80" w:rsidRDefault="00C97A80" w:rsidP="00C97A80">
      <w:pPr>
        <w:widowControl w:val="0"/>
        <w:spacing w:line="240" w:lineRule="auto"/>
        <w:jc w:val="both"/>
        <w:rPr>
          <w:b/>
          <w:iCs/>
          <w:lang w:val="sr-Cyrl-RS" w:eastAsia="en-US"/>
        </w:rPr>
      </w:pPr>
    </w:p>
    <w:p w:rsidR="00C97A80" w:rsidRDefault="00C97A80" w:rsidP="00C97A80">
      <w:pPr>
        <w:widowControl w:val="0"/>
        <w:spacing w:line="240" w:lineRule="auto"/>
        <w:jc w:val="both"/>
        <w:rPr>
          <w:b/>
          <w:iCs/>
          <w:lang w:val="sr-Cyrl-CS" w:eastAsia="en-US"/>
        </w:rPr>
      </w:pPr>
      <w:r>
        <w:rPr>
          <w:b/>
          <w:iCs/>
          <w:lang w:eastAsia="en-US"/>
        </w:rPr>
        <w:t>VII</w:t>
      </w:r>
      <w:r>
        <w:rPr>
          <w:b/>
          <w:iCs/>
          <w:lang w:val="sr-Cyrl-CS" w:eastAsia="en-US"/>
        </w:rPr>
        <w:t xml:space="preserve"> </w:t>
      </w:r>
      <w:r>
        <w:rPr>
          <w:b/>
          <w:bCs/>
          <w:iCs/>
          <w:lang w:val="sr-Cyrl-CS" w:eastAsia="en-US"/>
        </w:rPr>
        <w:t>ОБРАЗАЦ СТРУКТУРЕ ЦЕНЕ</w:t>
      </w:r>
    </w:p>
    <w:p w:rsidR="00C97A80" w:rsidRDefault="00C97A80" w:rsidP="00C97A80">
      <w:pPr>
        <w:widowControl w:val="0"/>
        <w:spacing w:line="240" w:lineRule="auto"/>
        <w:jc w:val="both"/>
        <w:rPr>
          <w:b/>
          <w:bCs/>
          <w:iCs/>
          <w:lang w:val="sr-Cyrl-CS" w:eastAsia="en-US"/>
        </w:rPr>
      </w:pPr>
    </w:p>
    <w:p w:rsidR="00C97A80" w:rsidRPr="00F14C49" w:rsidRDefault="00C97A80" w:rsidP="00C97A80">
      <w:pPr>
        <w:widowControl w:val="0"/>
        <w:spacing w:line="240" w:lineRule="auto"/>
        <w:jc w:val="both"/>
        <w:rPr>
          <w:b/>
          <w:lang w:val="sr-Cyrl-RS" w:eastAsia="hi-IN" w:bidi="hi-IN"/>
        </w:rPr>
      </w:pPr>
      <w:r>
        <w:rPr>
          <w:b/>
          <w:lang w:val="sr-Cyrl-CS" w:eastAsia="hi-IN" w:bidi="hi-IN"/>
        </w:rPr>
        <w:t xml:space="preserve">ТАБЕЛА </w:t>
      </w:r>
      <w:r>
        <w:rPr>
          <w:b/>
          <w:lang w:eastAsia="hi-IN" w:bidi="hi-IN"/>
        </w:rPr>
        <w:t>I</w:t>
      </w:r>
    </w:p>
    <w:p w:rsidR="00C97A80" w:rsidRDefault="00C97A80" w:rsidP="00C97A80">
      <w:pPr>
        <w:widowControl w:val="0"/>
        <w:spacing w:line="240" w:lineRule="auto"/>
        <w:jc w:val="both"/>
        <w:rPr>
          <w:lang w:val="sr-Cyrl-CS" w:eastAsia="hi-IN" w:bidi="hi-IN"/>
        </w:rPr>
      </w:pPr>
    </w:p>
    <w:tbl>
      <w:tblPr>
        <w:tblW w:w="0" w:type="auto"/>
        <w:shd w:val="clear" w:color="auto" w:fill="FFFFFF"/>
        <w:tblCellMar>
          <w:left w:w="0" w:type="dxa"/>
          <w:right w:w="0" w:type="dxa"/>
        </w:tblCellMar>
        <w:tblLook w:val="04A0" w:firstRow="1" w:lastRow="0" w:firstColumn="1" w:lastColumn="0" w:noHBand="0" w:noVBand="1"/>
      </w:tblPr>
      <w:tblGrid>
        <w:gridCol w:w="625"/>
        <w:gridCol w:w="1960"/>
        <w:gridCol w:w="715"/>
        <w:gridCol w:w="1271"/>
        <w:gridCol w:w="1483"/>
        <w:gridCol w:w="1390"/>
        <w:gridCol w:w="1208"/>
        <w:gridCol w:w="1213"/>
      </w:tblGrid>
      <w:tr w:rsidR="00005CE7" w:rsidRPr="00F14C49" w:rsidTr="00005CE7">
        <w:tc>
          <w:tcPr>
            <w:tcW w:w="6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Бр.</w:t>
            </w:r>
          </w:p>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поз.</w:t>
            </w:r>
          </w:p>
        </w:tc>
        <w:tc>
          <w:tcPr>
            <w:tcW w:w="1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Опис предмета набавке</w:t>
            </w:r>
          </w:p>
        </w:tc>
        <w:tc>
          <w:tcPr>
            <w:tcW w:w="7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Јед.</w:t>
            </w:r>
          </w:p>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мере</w:t>
            </w:r>
          </w:p>
        </w:tc>
        <w:tc>
          <w:tcPr>
            <w:tcW w:w="12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Default="00005CE7" w:rsidP="00383A64">
            <w:pPr>
              <w:widowControl w:val="0"/>
              <w:spacing w:line="240" w:lineRule="auto"/>
              <w:jc w:val="both"/>
              <w:rPr>
                <w:b/>
                <w:i/>
                <w:lang w:val="sr-Cyrl-CS" w:eastAsia="hi-IN" w:bidi="hi-IN"/>
              </w:rPr>
            </w:pPr>
            <w:r>
              <w:rPr>
                <w:b/>
                <w:i/>
                <w:lang w:val="sr-Cyrl-CS" w:eastAsia="hi-IN" w:bidi="hi-IN"/>
              </w:rPr>
              <w:t>Количина</w:t>
            </w:r>
          </w:p>
        </w:tc>
        <w:tc>
          <w:tcPr>
            <w:tcW w:w="14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Јединична</w:t>
            </w:r>
          </w:p>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цена</w:t>
            </w:r>
          </w:p>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(без ПДВ-а)</w:t>
            </w:r>
          </w:p>
        </w:tc>
        <w:tc>
          <w:tcPr>
            <w:tcW w:w="1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Јединична</w:t>
            </w:r>
          </w:p>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цена</w:t>
            </w:r>
          </w:p>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(са ПДВ-ом)</w:t>
            </w:r>
          </w:p>
        </w:tc>
        <w:tc>
          <w:tcPr>
            <w:tcW w:w="12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Укупна</w:t>
            </w:r>
          </w:p>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цена</w:t>
            </w:r>
          </w:p>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(без ПДВ-а)</w:t>
            </w:r>
          </w:p>
        </w:tc>
        <w:tc>
          <w:tcPr>
            <w:tcW w:w="12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Укупна</w:t>
            </w:r>
          </w:p>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цена</w:t>
            </w:r>
          </w:p>
          <w:p w:rsidR="00005CE7" w:rsidRPr="00F14C49" w:rsidRDefault="00005CE7" w:rsidP="00F14C49">
            <w:pPr>
              <w:suppressAutoHyphens w:val="0"/>
              <w:spacing w:line="240" w:lineRule="auto"/>
              <w:jc w:val="both"/>
              <w:rPr>
                <w:color w:val="222222"/>
                <w:kern w:val="0"/>
                <w:lang w:eastAsia="en-US"/>
              </w:rPr>
            </w:pPr>
            <w:r w:rsidRPr="00F14C49">
              <w:rPr>
                <w:b/>
                <w:bCs/>
                <w:i/>
                <w:iCs/>
                <w:kern w:val="0"/>
                <w:lang w:val="sr-Cyrl-CS" w:eastAsia="en-US"/>
              </w:rPr>
              <w:t>(са ПДВ-ом)</w:t>
            </w:r>
          </w:p>
        </w:tc>
      </w:tr>
      <w:tr w:rsidR="00F14C49" w:rsidRPr="00F14C49" w:rsidTr="00005CE7">
        <w:tc>
          <w:tcPr>
            <w:tcW w:w="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1.</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Електрична енергија – Виша тарифа</w:t>
            </w:r>
          </w:p>
        </w:tc>
        <w:tc>
          <w:tcPr>
            <w:tcW w:w="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Latn-RS" w:eastAsia="en-US"/>
              </w:rPr>
              <w:t>kWh</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RS" w:eastAsia="en-US"/>
              </w:rPr>
              <w:t>26230</w:t>
            </w:r>
          </w:p>
        </w:tc>
        <w:tc>
          <w:tcPr>
            <w:tcW w:w="1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c>
          <w:tcPr>
            <w:tcW w:w="1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c>
          <w:tcPr>
            <w:tcW w:w="1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r>
      <w:tr w:rsidR="00F14C49" w:rsidRPr="00F14C49" w:rsidTr="00005CE7">
        <w:tc>
          <w:tcPr>
            <w:tcW w:w="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2.</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Електрична енергија – Нижа тарифа</w:t>
            </w:r>
          </w:p>
        </w:tc>
        <w:tc>
          <w:tcPr>
            <w:tcW w:w="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Latn-RS" w:eastAsia="en-US"/>
              </w:rPr>
              <w:t>kWh</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RS" w:eastAsia="en-US"/>
              </w:rPr>
              <w:t>4436</w:t>
            </w:r>
          </w:p>
        </w:tc>
        <w:tc>
          <w:tcPr>
            <w:tcW w:w="1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c>
          <w:tcPr>
            <w:tcW w:w="1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c>
          <w:tcPr>
            <w:tcW w:w="1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r>
      <w:tr w:rsidR="00F14C49" w:rsidRPr="00F14C49" w:rsidTr="00005CE7">
        <w:tc>
          <w:tcPr>
            <w:tcW w:w="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3.</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Електрична енергија – Јединствена тарифа</w:t>
            </w:r>
          </w:p>
        </w:tc>
        <w:tc>
          <w:tcPr>
            <w:tcW w:w="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Latn-RS" w:eastAsia="en-US"/>
              </w:rPr>
              <w:t>kWh</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RS" w:eastAsia="en-US"/>
              </w:rPr>
              <w:t>38922</w:t>
            </w:r>
          </w:p>
        </w:tc>
        <w:tc>
          <w:tcPr>
            <w:tcW w:w="1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c>
          <w:tcPr>
            <w:tcW w:w="1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c>
          <w:tcPr>
            <w:tcW w:w="1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240" w:lineRule="auto"/>
              <w:jc w:val="both"/>
              <w:rPr>
                <w:color w:val="222222"/>
                <w:kern w:val="0"/>
                <w:lang w:eastAsia="en-US"/>
              </w:rPr>
            </w:pPr>
            <w:r w:rsidRPr="00F14C49">
              <w:rPr>
                <w:kern w:val="0"/>
                <w:lang w:val="sr-Cyrl-CS" w:eastAsia="en-US"/>
              </w:rPr>
              <w:t> </w:t>
            </w:r>
          </w:p>
        </w:tc>
      </w:tr>
      <w:tr w:rsidR="00F14C49" w:rsidRPr="00F14C49" w:rsidTr="00005CE7">
        <w:trPr>
          <w:trHeight w:val="156"/>
        </w:trPr>
        <w:tc>
          <w:tcPr>
            <w:tcW w:w="4571" w:type="dxa"/>
            <w:gridSpan w:val="4"/>
            <w:tcBorders>
              <w:top w:val="nil"/>
              <w:left w:val="nil"/>
              <w:bottom w:val="nil"/>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156" w:lineRule="atLeast"/>
              <w:jc w:val="both"/>
              <w:rPr>
                <w:color w:val="222222"/>
                <w:kern w:val="0"/>
                <w:lang w:eastAsia="en-US"/>
              </w:rPr>
            </w:pPr>
            <w:r w:rsidRPr="00F14C49">
              <w:rPr>
                <w:b/>
                <w:bCs/>
                <w:kern w:val="0"/>
                <w:lang w:val="sr-Cyrl-CS" w:eastAsia="en-US"/>
              </w:rPr>
              <w:t> </w:t>
            </w:r>
          </w:p>
        </w:tc>
        <w:tc>
          <w:tcPr>
            <w:tcW w:w="1483" w:type="dxa"/>
            <w:tcBorders>
              <w:top w:val="nil"/>
              <w:left w:val="nil"/>
              <w:bottom w:val="single" w:sz="8" w:space="0" w:color="auto"/>
              <w:right w:val="nil"/>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156" w:lineRule="atLeast"/>
              <w:jc w:val="both"/>
              <w:rPr>
                <w:color w:val="222222"/>
                <w:kern w:val="0"/>
                <w:lang w:eastAsia="en-US"/>
              </w:rPr>
            </w:pPr>
            <w:r w:rsidRPr="00F14C49">
              <w:rPr>
                <w:b/>
                <w:bCs/>
                <w:kern w:val="0"/>
                <w:lang w:val="sr-Cyrl-CS" w:eastAsia="en-US"/>
              </w:rPr>
              <w:t>   УКУПНО</w:t>
            </w:r>
          </w:p>
        </w:tc>
        <w:tc>
          <w:tcPr>
            <w:tcW w:w="1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156" w:lineRule="atLeast"/>
              <w:jc w:val="both"/>
              <w:rPr>
                <w:color w:val="222222"/>
                <w:kern w:val="0"/>
                <w:lang w:eastAsia="en-US"/>
              </w:rPr>
            </w:pPr>
            <w:r w:rsidRPr="00F14C49">
              <w:rPr>
                <w:kern w:val="0"/>
                <w:lang w:val="sr-Cyrl-CS" w:eastAsia="en-US"/>
              </w:rPr>
              <w:t> </w:t>
            </w:r>
          </w:p>
        </w:tc>
        <w:tc>
          <w:tcPr>
            <w:tcW w:w="1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156" w:lineRule="atLeast"/>
              <w:jc w:val="both"/>
              <w:rPr>
                <w:color w:val="222222"/>
                <w:kern w:val="0"/>
                <w:lang w:eastAsia="en-US"/>
              </w:rPr>
            </w:pPr>
            <w:r w:rsidRPr="00F14C49">
              <w:rPr>
                <w:kern w:val="0"/>
                <w:lang w:val="sr-Cyrl-CS" w:eastAsia="en-US"/>
              </w:rPr>
              <w:t> </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4C49" w:rsidRPr="00F14C49" w:rsidRDefault="00F14C49" w:rsidP="00F14C49">
            <w:pPr>
              <w:suppressAutoHyphens w:val="0"/>
              <w:spacing w:line="156" w:lineRule="atLeast"/>
              <w:jc w:val="both"/>
              <w:rPr>
                <w:color w:val="222222"/>
                <w:kern w:val="0"/>
                <w:lang w:eastAsia="en-US"/>
              </w:rPr>
            </w:pPr>
            <w:r w:rsidRPr="00F14C49">
              <w:rPr>
                <w:kern w:val="0"/>
                <w:lang w:val="sr-Cyrl-CS" w:eastAsia="en-US"/>
              </w:rPr>
              <w:t> </w:t>
            </w:r>
          </w:p>
        </w:tc>
      </w:tr>
    </w:tbl>
    <w:p w:rsidR="00C97A80" w:rsidRDefault="00C97A80" w:rsidP="00C97A80">
      <w:pPr>
        <w:widowControl w:val="0"/>
        <w:spacing w:line="240" w:lineRule="auto"/>
        <w:jc w:val="both"/>
        <w:rPr>
          <w:lang w:eastAsia="hi-IN" w:bidi="hi-IN"/>
        </w:rPr>
      </w:pPr>
    </w:p>
    <w:p w:rsidR="00C97A80" w:rsidRDefault="00C97A80" w:rsidP="00C97A80">
      <w:pPr>
        <w:widowControl w:val="0"/>
        <w:spacing w:line="240" w:lineRule="auto"/>
        <w:jc w:val="both"/>
        <w:rPr>
          <w:lang w:val="sr-Cyrl-CS" w:eastAsia="hi-IN" w:bidi="hi-IN"/>
        </w:rPr>
      </w:pPr>
    </w:p>
    <w:p w:rsidR="00C97A80" w:rsidRDefault="00C97A80" w:rsidP="00C97A80">
      <w:pPr>
        <w:widowControl w:val="0"/>
        <w:spacing w:line="240" w:lineRule="auto"/>
        <w:jc w:val="both"/>
        <w:rPr>
          <w:lang w:val="sr-Cyrl-CS" w:eastAsia="hi-IN" w:bidi="hi-IN"/>
        </w:rPr>
      </w:pPr>
      <w:r>
        <w:rPr>
          <w:lang w:val="sr-Cyrl-CS" w:eastAsia="hi-IN" w:bidi="hi-IN"/>
        </w:rPr>
        <w:t>У одељку „Остало“ наводе се трошкови који нису приказани у претходним ставкама, сваки посебно, као и проценат којим утичу на комплетну цену. Збир свих наведених ставки мора да износи 100%.</w:t>
      </w:r>
    </w:p>
    <w:p w:rsidR="00C97A80" w:rsidRDefault="00C97A80" w:rsidP="00C97A80">
      <w:pPr>
        <w:widowControl w:val="0"/>
        <w:spacing w:line="240" w:lineRule="auto"/>
        <w:jc w:val="both"/>
        <w:rPr>
          <w:lang w:val="sr-Cyrl-CS" w:eastAsia="hi-IN" w:bidi="hi-IN"/>
        </w:rPr>
      </w:pPr>
    </w:p>
    <w:p w:rsidR="00C97A80" w:rsidRDefault="00C97A80" w:rsidP="00C97A80">
      <w:pPr>
        <w:widowControl w:val="0"/>
        <w:spacing w:line="240" w:lineRule="auto"/>
        <w:jc w:val="both"/>
        <w:rPr>
          <w:iCs/>
          <w:lang w:val="ru-RU" w:eastAsia="en-US"/>
        </w:rPr>
      </w:pPr>
      <w:r>
        <w:rPr>
          <w:lang w:val="sr-Cyrl-CS" w:eastAsia="hi-IN" w:bidi="hi-IN"/>
        </w:rPr>
        <w:t xml:space="preserve">У _______________________ дана </w:t>
      </w:r>
      <w:r w:rsidR="00D7270C">
        <w:rPr>
          <w:lang w:val="sr-Cyrl-CS" w:eastAsia="hi-IN" w:bidi="hi-IN"/>
        </w:rPr>
        <w:t>________2019</w:t>
      </w:r>
      <w:r>
        <w:rPr>
          <w:lang w:val="sr-Cyrl-CS" w:eastAsia="hi-IN" w:bidi="hi-IN"/>
        </w:rPr>
        <w:t>.г.</w:t>
      </w:r>
    </w:p>
    <w:p w:rsidR="00C97A80" w:rsidRDefault="00C97A80" w:rsidP="00C97A80">
      <w:pPr>
        <w:widowControl w:val="0"/>
        <w:spacing w:line="240" w:lineRule="auto"/>
        <w:jc w:val="both"/>
        <w:rPr>
          <w:iCs/>
          <w:lang w:val="ru-RU" w:eastAsia="en-US"/>
        </w:rPr>
      </w:pPr>
    </w:p>
    <w:p w:rsidR="00C97A80" w:rsidRDefault="00C97A80" w:rsidP="00C97A80">
      <w:pPr>
        <w:widowControl w:val="0"/>
        <w:spacing w:line="240" w:lineRule="auto"/>
        <w:jc w:val="both"/>
        <w:rPr>
          <w:lang w:val="sr-Latn-CS" w:eastAsia="hi-IN" w:bidi="hi-IN"/>
        </w:rPr>
      </w:pPr>
    </w:p>
    <w:p w:rsidR="00C97A80" w:rsidRDefault="00C97A80" w:rsidP="00C97A80">
      <w:pPr>
        <w:widowControl w:val="0"/>
        <w:spacing w:line="240" w:lineRule="auto"/>
        <w:ind w:left="5760"/>
        <w:jc w:val="both"/>
        <w:rPr>
          <w:lang w:val="sr-Latn-CS" w:eastAsia="hi-IN" w:bidi="hi-IN"/>
        </w:rPr>
      </w:pPr>
      <w:r>
        <w:rPr>
          <w:lang w:val="ru-RU" w:eastAsia="hi-IN" w:bidi="hi-IN"/>
        </w:rPr>
        <w:t>Структуру цене  дао:</w:t>
      </w:r>
    </w:p>
    <w:p w:rsidR="00C97A80" w:rsidRDefault="00C97A80" w:rsidP="00C97A80">
      <w:pPr>
        <w:widowControl w:val="0"/>
        <w:spacing w:line="240" w:lineRule="auto"/>
        <w:ind w:left="5760"/>
        <w:jc w:val="both"/>
        <w:rPr>
          <w:lang w:val="sr-Latn-CS" w:eastAsia="hi-IN" w:bidi="hi-IN"/>
        </w:rPr>
      </w:pPr>
    </w:p>
    <w:p w:rsidR="00C97A80" w:rsidRDefault="00C97A80" w:rsidP="00C97A80">
      <w:pPr>
        <w:widowControl w:val="0"/>
        <w:spacing w:line="240" w:lineRule="auto"/>
        <w:jc w:val="both"/>
        <w:rPr>
          <w:lang w:val="sr-Latn-CS" w:eastAsia="hi-IN" w:bidi="hi-IN"/>
        </w:rPr>
      </w:pPr>
      <w:r>
        <w:rPr>
          <w:lang w:val="sr-Cyrl-CS" w:eastAsia="hi-IN" w:bidi="hi-IN"/>
        </w:rPr>
        <w:t xml:space="preserve">                                                            М.П.</w:t>
      </w:r>
      <w:r>
        <w:rPr>
          <w:lang w:val="sr-Latn-CS" w:eastAsia="hi-IN" w:bidi="hi-IN"/>
        </w:rPr>
        <w:t xml:space="preserve">           </w:t>
      </w:r>
      <w:r>
        <w:rPr>
          <w:lang w:val="sr-Cyrl-RS" w:eastAsia="hi-IN" w:bidi="hi-IN"/>
        </w:rPr>
        <w:t xml:space="preserve"> </w:t>
      </w:r>
      <w:r>
        <w:rPr>
          <w:lang w:val="sr-Latn-CS" w:eastAsia="hi-IN" w:bidi="hi-IN"/>
        </w:rPr>
        <w:t xml:space="preserve">   _</w:t>
      </w:r>
      <w:r>
        <w:rPr>
          <w:lang w:val="ru-RU" w:eastAsia="hi-IN" w:bidi="hi-IN"/>
        </w:rPr>
        <w:t>____________________________</w:t>
      </w:r>
    </w:p>
    <w:p w:rsidR="00C97A80" w:rsidRDefault="00C97A80" w:rsidP="00C97A80">
      <w:pPr>
        <w:widowControl w:val="0"/>
        <w:spacing w:line="240" w:lineRule="auto"/>
        <w:jc w:val="both"/>
        <w:rPr>
          <w:rFonts w:ascii="Arial MT" w:hAnsi="Arial MT" w:cs="Mangal"/>
          <w:b/>
          <w:bCs/>
          <w:lang w:val="sr-Cyrl-CS" w:eastAsia="hi-IN" w:bidi="hi-IN"/>
        </w:rPr>
      </w:pPr>
      <w:r>
        <w:rPr>
          <w:lang w:val="sr-Cyrl-CS" w:eastAsia="hi-IN" w:bidi="hi-IN"/>
        </w:rPr>
        <w:t xml:space="preserve">                                                                                        потпис овлашћеног лица понуђача</w:t>
      </w:r>
    </w:p>
    <w:p w:rsidR="00C97A80" w:rsidRDefault="00C97A80" w:rsidP="00C97A80">
      <w:pPr>
        <w:spacing w:line="240" w:lineRule="auto"/>
        <w:jc w:val="both"/>
        <w:textAlignment w:val="baseline"/>
        <w:rPr>
          <w:b/>
          <w:bCs/>
          <w:color w:val="auto"/>
          <w:lang w:val="sr-Cyrl-CS" w:eastAsia="zh-CN" w:bidi="hi-IN"/>
        </w:rPr>
      </w:pPr>
    </w:p>
    <w:p w:rsidR="00C97A80" w:rsidRDefault="00C97A80" w:rsidP="00C97A80">
      <w:pPr>
        <w:spacing w:line="240" w:lineRule="auto"/>
        <w:jc w:val="both"/>
        <w:textAlignment w:val="baseline"/>
        <w:rPr>
          <w:b/>
          <w:bCs/>
          <w:color w:val="auto"/>
          <w:lang w:val="sr-Cyrl-CS" w:eastAsia="zh-CN" w:bidi="hi-IN"/>
        </w:rPr>
      </w:pPr>
    </w:p>
    <w:p w:rsidR="00C97A80" w:rsidRDefault="00C97A80" w:rsidP="00C97A80">
      <w:pPr>
        <w:spacing w:line="240" w:lineRule="auto"/>
        <w:jc w:val="both"/>
        <w:textAlignment w:val="baseline"/>
        <w:rPr>
          <w:b/>
          <w:bCs/>
          <w:color w:val="auto"/>
          <w:lang w:val="sr-Cyrl-CS" w:eastAsia="zh-CN" w:bidi="hi-IN"/>
        </w:rPr>
      </w:pPr>
    </w:p>
    <w:p w:rsidR="00C97A80" w:rsidRDefault="00C97A80" w:rsidP="00C97A80">
      <w:pPr>
        <w:spacing w:line="240" w:lineRule="auto"/>
        <w:jc w:val="both"/>
        <w:textAlignment w:val="baseline"/>
        <w:rPr>
          <w:b/>
          <w:bCs/>
          <w:color w:val="auto"/>
          <w:lang w:val="sr-Cyrl-CS" w:eastAsia="zh-CN" w:bidi="hi-IN"/>
        </w:rPr>
      </w:pPr>
    </w:p>
    <w:p w:rsidR="00C97A80" w:rsidRDefault="00C97A80" w:rsidP="00C97A80">
      <w:pPr>
        <w:spacing w:line="240" w:lineRule="auto"/>
        <w:jc w:val="both"/>
        <w:textAlignment w:val="baseline"/>
        <w:rPr>
          <w:b/>
          <w:bCs/>
          <w:color w:val="auto"/>
          <w:lang w:val="sr-Cyrl-CS" w:eastAsia="zh-CN" w:bidi="hi-IN"/>
        </w:rPr>
      </w:pPr>
    </w:p>
    <w:p w:rsidR="00C97A80" w:rsidRDefault="00C97A80" w:rsidP="00C97A80">
      <w:pPr>
        <w:spacing w:line="240" w:lineRule="auto"/>
        <w:jc w:val="both"/>
        <w:textAlignment w:val="baseline"/>
        <w:rPr>
          <w:b/>
          <w:bCs/>
          <w:color w:val="auto"/>
          <w:lang w:val="sr-Cyrl-CS" w:eastAsia="zh-CN" w:bidi="hi-IN"/>
        </w:rPr>
      </w:pPr>
    </w:p>
    <w:p w:rsidR="00C97A80" w:rsidRDefault="00C97A80" w:rsidP="00C97A80">
      <w:pPr>
        <w:spacing w:line="240" w:lineRule="auto"/>
        <w:jc w:val="both"/>
        <w:textAlignment w:val="baseline"/>
        <w:rPr>
          <w:b/>
          <w:bCs/>
          <w:color w:val="auto"/>
          <w:lang w:val="sr-Cyrl-CS" w:eastAsia="zh-CN" w:bidi="hi-IN"/>
        </w:rPr>
      </w:pPr>
    </w:p>
    <w:p w:rsidR="00C97A80" w:rsidRDefault="00C97A80" w:rsidP="00C97A80">
      <w:pPr>
        <w:spacing w:line="240" w:lineRule="auto"/>
        <w:jc w:val="both"/>
        <w:textAlignment w:val="baseline"/>
        <w:rPr>
          <w:b/>
          <w:bCs/>
          <w:color w:val="auto"/>
          <w:lang w:val="sr-Cyrl-CS" w:eastAsia="zh-CN" w:bidi="hi-IN"/>
        </w:rPr>
      </w:pPr>
    </w:p>
    <w:p w:rsidR="00C97A80" w:rsidRDefault="00C97A80" w:rsidP="00C97A80">
      <w:pPr>
        <w:spacing w:line="240" w:lineRule="auto"/>
        <w:jc w:val="both"/>
        <w:textAlignment w:val="baseline"/>
        <w:rPr>
          <w:b/>
          <w:bCs/>
          <w:color w:val="auto"/>
          <w:lang w:val="sr-Cyrl-CS" w:eastAsia="zh-CN" w:bidi="hi-IN"/>
        </w:rPr>
      </w:pPr>
    </w:p>
    <w:p w:rsidR="00C97A80" w:rsidRDefault="00C97A80" w:rsidP="00C97A80">
      <w:pPr>
        <w:spacing w:line="240" w:lineRule="auto"/>
        <w:jc w:val="both"/>
        <w:textAlignment w:val="baseline"/>
        <w:rPr>
          <w:b/>
          <w:bCs/>
          <w:color w:val="auto"/>
          <w:lang w:val="sr-Cyrl-CS" w:eastAsia="zh-CN" w:bidi="hi-IN"/>
        </w:rPr>
      </w:pPr>
    </w:p>
    <w:p w:rsidR="00C97A80" w:rsidRDefault="00C97A80" w:rsidP="00C97A80">
      <w:pPr>
        <w:spacing w:line="240" w:lineRule="auto"/>
        <w:jc w:val="both"/>
        <w:textAlignment w:val="baseline"/>
        <w:rPr>
          <w:b/>
          <w:bCs/>
          <w:color w:val="auto"/>
          <w:lang w:val="sr-Cyrl-CS" w:eastAsia="zh-CN" w:bidi="hi-IN"/>
        </w:rPr>
      </w:pPr>
    </w:p>
    <w:p w:rsidR="00520B15" w:rsidRDefault="00520B15" w:rsidP="00CD79F1">
      <w:pPr>
        <w:widowControl w:val="0"/>
        <w:spacing w:line="240" w:lineRule="auto"/>
        <w:jc w:val="both"/>
        <w:rPr>
          <w:b/>
          <w:bCs/>
          <w:color w:val="auto"/>
          <w:lang w:val="sr-Cyrl-CS" w:eastAsia="zh-CN" w:bidi="hi-IN"/>
        </w:rPr>
      </w:pPr>
    </w:p>
    <w:p w:rsidR="00CD79F1" w:rsidRDefault="00CD79F1" w:rsidP="00CD79F1">
      <w:pPr>
        <w:widowControl w:val="0"/>
        <w:spacing w:line="240" w:lineRule="auto"/>
        <w:jc w:val="both"/>
        <w:rPr>
          <w:lang w:val="sr-Cyrl-CS" w:eastAsia="en-US"/>
        </w:rPr>
      </w:pPr>
    </w:p>
    <w:p w:rsidR="00520B15" w:rsidRDefault="00520B15" w:rsidP="00C97A80">
      <w:pPr>
        <w:widowControl w:val="0"/>
        <w:spacing w:line="240" w:lineRule="auto"/>
        <w:ind w:left="4320"/>
        <w:jc w:val="both"/>
        <w:rPr>
          <w:lang w:val="sr-Cyrl-CS" w:eastAsia="en-US"/>
        </w:rPr>
      </w:pPr>
    </w:p>
    <w:p w:rsidR="00520B15" w:rsidRDefault="00520B15" w:rsidP="00C97A80">
      <w:pPr>
        <w:widowControl w:val="0"/>
        <w:spacing w:line="240" w:lineRule="auto"/>
        <w:ind w:left="4320"/>
        <w:jc w:val="both"/>
        <w:rPr>
          <w:lang w:val="sr-Latn-RS" w:eastAsia="en-US"/>
        </w:rPr>
      </w:pPr>
    </w:p>
    <w:p w:rsidR="00D946D0" w:rsidRDefault="00D946D0" w:rsidP="00C97A80">
      <w:pPr>
        <w:widowControl w:val="0"/>
        <w:spacing w:line="240" w:lineRule="auto"/>
        <w:ind w:left="4320"/>
        <w:jc w:val="both"/>
        <w:rPr>
          <w:lang w:val="sr-Latn-RS" w:eastAsia="en-US"/>
        </w:rPr>
      </w:pPr>
    </w:p>
    <w:p w:rsidR="00D946D0" w:rsidRDefault="00D946D0" w:rsidP="00C97A80">
      <w:pPr>
        <w:widowControl w:val="0"/>
        <w:spacing w:line="240" w:lineRule="auto"/>
        <w:ind w:left="4320"/>
        <w:jc w:val="both"/>
        <w:rPr>
          <w:lang w:val="sr-Latn-RS" w:eastAsia="en-US"/>
        </w:rPr>
      </w:pPr>
    </w:p>
    <w:p w:rsidR="00D946D0" w:rsidRDefault="00D946D0" w:rsidP="00C97A80">
      <w:pPr>
        <w:widowControl w:val="0"/>
        <w:spacing w:line="240" w:lineRule="auto"/>
        <w:ind w:left="4320"/>
        <w:jc w:val="both"/>
        <w:rPr>
          <w:lang w:val="sr-Latn-RS" w:eastAsia="en-US"/>
        </w:rPr>
      </w:pPr>
    </w:p>
    <w:p w:rsidR="00D946D0" w:rsidRDefault="00D946D0" w:rsidP="00C97A80">
      <w:pPr>
        <w:widowControl w:val="0"/>
        <w:spacing w:line="240" w:lineRule="auto"/>
        <w:ind w:left="4320"/>
        <w:jc w:val="both"/>
        <w:rPr>
          <w:lang w:val="sr-Latn-RS" w:eastAsia="en-US"/>
        </w:rPr>
      </w:pPr>
    </w:p>
    <w:p w:rsidR="00D946D0" w:rsidRPr="00D946D0" w:rsidRDefault="00D946D0" w:rsidP="00C97A80">
      <w:pPr>
        <w:widowControl w:val="0"/>
        <w:spacing w:line="240" w:lineRule="auto"/>
        <w:ind w:left="4320"/>
        <w:jc w:val="both"/>
        <w:rPr>
          <w:lang w:val="sr-Latn-RS" w:eastAsia="en-US"/>
        </w:rPr>
      </w:pPr>
    </w:p>
    <w:p w:rsidR="00520B15" w:rsidRDefault="00520B15" w:rsidP="00C97A80">
      <w:pPr>
        <w:widowControl w:val="0"/>
        <w:spacing w:line="240" w:lineRule="auto"/>
        <w:ind w:left="4320"/>
        <w:jc w:val="both"/>
        <w:rPr>
          <w:lang w:val="sr-Cyrl-CS" w:eastAsia="en-US"/>
        </w:rPr>
      </w:pPr>
    </w:p>
    <w:p w:rsidR="00C97A80" w:rsidRDefault="00C97A80" w:rsidP="00C97A80">
      <w:pPr>
        <w:widowControl w:val="0"/>
        <w:spacing w:line="240" w:lineRule="auto"/>
        <w:jc w:val="both"/>
        <w:rPr>
          <w:lang w:val="sr-Cyrl-CS" w:eastAsia="hi-IN" w:bidi="hi-IN"/>
        </w:rPr>
      </w:pPr>
      <w:r>
        <w:rPr>
          <w:lang w:val="sr-Cyrl-CS" w:eastAsia="en-US"/>
        </w:rPr>
        <w:t>.</w:t>
      </w:r>
    </w:p>
    <w:p w:rsidR="00C97A80" w:rsidRDefault="00C97A80" w:rsidP="00C97A80">
      <w:pPr>
        <w:shd w:val="clear" w:color="auto" w:fill="C6D9F1"/>
        <w:jc w:val="both"/>
        <w:rPr>
          <w:b/>
          <w:bCs/>
          <w:i/>
          <w:iCs/>
          <w:sz w:val="28"/>
          <w:szCs w:val="28"/>
          <w:lang w:val="sr-Cyrl-RS"/>
        </w:rPr>
      </w:pPr>
    </w:p>
    <w:p w:rsidR="00C97A80" w:rsidRDefault="00C97A80" w:rsidP="00C97A80">
      <w:pPr>
        <w:shd w:val="clear" w:color="auto" w:fill="C6D9F1"/>
        <w:jc w:val="both"/>
        <w:rPr>
          <w:b/>
          <w:bCs/>
          <w:i/>
          <w:iCs/>
          <w:sz w:val="28"/>
          <w:szCs w:val="28"/>
          <w:lang w:val="ru-RU"/>
        </w:rPr>
      </w:pPr>
      <w:r>
        <w:rPr>
          <w:b/>
          <w:bCs/>
          <w:i/>
          <w:iCs/>
          <w:sz w:val="28"/>
          <w:szCs w:val="28"/>
        </w:rPr>
        <w:t>VIII</w:t>
      </w:r>
      <w:r>
        <w:rPr>
          <w:b/>
          <w:bCs/>
          <w:i/>
          <w:iCs/>
          <w:sz w:val="28"/>
          <w:szCs w:val="28"/>
          <w:lang w:val="ru-RU"/>
        </w:rPr>
        <w:t xml:space="preserve"> МОДЕЛ УГОВОРА</w:t>
      </w:r>
    </w:p>
    <w:p w:rsidR="00C97A80" w:rsidRDefault="00C97A80" w:rsidP="00C97A80">
      <w:pPr>
        <w:shd w:val="clear" w:color="auto" w:fill="C6D9F1"/>
        <w:jc w:val="both"/>
        <w:rPr>
          <w:b/>
          <w:bCs/>
          <w:i/>
          <w:iCs/>
          <w:sz w:val="28"/>
          <w:szCs w:val="28"/>
          <w:lang w:val="ru-RU"/>
        </w:rPr>
      </w:pPr>
    </w:p>
    <w:p w:rsidR="00C97A80" w:rsidRDefault="00C97A80" w:rsidP="00C97A80">
      <w:pPr>
        <w:tabs>
          <w:tab w:val="num" w:pos="1500"/>
          <w:tab w:val="left" w:pos="1701"/>
        </w:tabs>
        <w:autoSpaceDN w:val="0"/>
        <w:jc w:val="both"/>
        <w:rPr>
          <w:b/>
          <w:bCs/>
          <w:caps/>
          <w:lang w:val="ru-RU"/>
        </w:rPr>
      </w:pPr>
    </w:p>
    <w:p w:rsidR="00C97A80" w:rsidRDefault="00C97A80" w:rsidP="00C97A80">
      <w:pPr>
        <w:widowControl w:val="0"/>
        <w:autoSpaceDE w:val="0"/>
        <w:autoSpaceDN w:val="0"/>
        <w:adjustRightInd w:val="0"/>
        <w:spacing w:line="240" w:lineRule="auto"/>
        <w:ind w:left="4040"/>
        <w:jc w:val="both"/>
        <w:rPr>
          <w:lang w:val="sr-Cyrl-CS"/>
        </w:rPr>
      </w:pPr>
      <w:r>
        <w:rPr>
          <w:b/>
          <w:bCs/>
          <w:lang w:val="ru-RU"/>
        </w:rPr>
        <w:t>УГОВОР</w:t>
      </w:r>
    </w:p>
    <w:p w:rsidR="00C97A80" w:rsidRDefault="00C97A80" w:rsidP="00C97A80">
      <w:pPr>
        <w:widowControl w:val="0"/>
        <w:overflowPunct w:val="0"/>
        <w:autoSpaceDE w:val="0"/>
        <w:autoSpaceDN w:val="0"/>
        <w:adjustRightInd w:val="0"/>
        <w:spacing w:line="216" w:lineRule="auto"/>
        <w:ind w:left="860" w:hanging="67"/>
        <w:jc w:val="both"/>
        <w:rPr>
          <w:b/>
          <w:bCs/>
          <w:lang w:val="ru-RU"/>
        </w:rPr>
      </w:pPr>
      <w:r>
        <w:rPr>
          <w:b/>
          <w:bCs/>
          <w:lang w:val="ru-RU"/>
        </w:rPr>
        <w:t>о јавној набавци добара– електрична енергија за потпуно снабдевање за потребе</w:t>
      </w:r>
    </w:p>
    <w:p w:rsidR="00C97A80" w:rsidRDefault="00C97A80" w:rsidP="00C97A80">
      <w:pPr>
        <w:widowControl w:val="0"/>
        <w:overflowPunct w:val="0"/>
        <w:autoSpaceDE w:val="0"/>
        <w:autoSpaceDN w:val="0"/>
        <w:adjustRightInd w:val="0"/>
        <w:spacing w:line="216" w:lineRule="auto"/>
        <w:jc w:val="both"/>
        <w:rPr>
          <w:b/>
          <w:bCs/>
          <w:lang w:val="ru-RU"/>
        </w:rPr>
      </w:pPr>
      <w:r>
        <w:rPr>
          <w:b/>
          <w:bCs/>
          <w:lang w:val="sr-Cyrl-CS"/>
        </w:rPr>
        <w:t xml:space="preserve">Основне школе „ </w:t>
      </w:r>
      <w:r>
        <w:rPr>
          <w:b/>
          <w:bCs/>
          <w:lang w:val="ru-RU"/>
        </w:rPr>
        <w:t>Свети Сава</w:t>
      </w:r>
      <w:r>
        <w:rPr>
          <w:b/>
          <w:bCs/>
          <w:lang w:val="sr-Cyrl-CS"/>
        </w:rPr>
        <w:t xml:space="preserve">“ Пожаревац </w:t>
      </w:r>
      <w:r w:rsidR="00550E1D">
        <w:rPr>
          <w:b/>
          <w:bCs/>
          <w:lang w:val="ru-RU"/>
        </w:rPr>
        <w:t>, ЈН број 3/2019</w:t>
      </w:r>
    </w:p>
    <w:p w:rsidR="00C97A80" w:rsidRDefault="00C97A80" w:rsidP="00C97A80">
      <w:pPr>
        <w:tabs>
          <w:tab w:val="num" w:pos="1500"/>
          <w:tab w:val="left" w:pos="1701"/>
        </w:tabs>
        <w:autoSpaceDN w:val="0"/>
        <w:jc w:val="both"/>
        <w:rPr>
          <w:b/>
          <w:bCs/>
          <w:caps/>
          <w:lang w:val="ru-RU"/>
        </w:rPr>
      </w:pPr>
    </w:p>
    <w:p w:rsidR="00C97A80" w:rsidRDefault="00C97A80" w:rsidP="00C97A80">
      <w:pPr>
        <w:tabs>
          <w:tab w:val="num" w:pos="1500"/>
          <w:tab w:val="left" w:pos="1701"/>
        </w:tabs>
        <w:autoSpaceDN w:val="0"/>
        <w:jc w:val="both"/>
        <w:rPr>
          <w:b/>
          <w:bCs/>
          <w:caps/>
          <w:lang w:val="ru-RU"/>
        </w:rPr>
      </w:pPr>
    </w:p>
    <w:p w:rsidR="00C97A80" w:rsidRDefault="00C97A80" w:rsidP="00C97A80">
      <w:pPr>
        <w:tabs>
          <w:tab w:val="num" w:pos="1500"/>
          <w:tab w:val="left" w:pos="1701"/>
        </w:tabs>
        <w:autoSpaceDN w:val="0"/>
        <w:jc w:val="both"/>
        <w:rPr>
          <w:b/>
          <w:bCs/>
          <w:lang w:val="sr-Cyrl-CS"/>
        </w:rPr>
      </w:pPr>
      <w:r>
        <w:rPr>
          <w:b/>
          <w:bCs/>
          <w:caps/>
          <w:lang w:val="ru-RU"/>
        </w:rPr>
        <w:t>1. Основна школа « СВЕТИ САВА»,</w:t>
      </w:r>
      <w:r>
        <w:rPr>
          <w:b/>
          <w:bCs/>
          <w:lang w:val="ru-RU"/>
        </w:rPr>
        <w:t>ПОЖАРЕВАЦ, Ул.Војске Југославије 18, матични број 07161271,  ПИБ 101522460,  коју заступа  директор Маргарета Секуловић  (у даљем тексту: Купац) и</w:t>
      </w:r>
    </w:p>
    <w:p w:rsidR="00C97A80" w:rsidRDefault="00C97A80" w:rsidP="00C97A80">
      <w:pPr>
        <w:tabs>
          <w:tab w:val="num" w:pos="1500"/>
          <w:tab w:val="left" w:pos="1701"/>
        </w:tabs>
        <w:autoSpaceDN w:val="0"/>
        <w:jc w:val="both"/>
        <w:rPr>
          <w:b/>
          <w:bCs/>
          <w:lang w:val="ru-RU"/>
        </w:rPr>
      </w:pPr>
    </w:p>
    <w:p w:rsidR="00C97A80" w:rsidRDefault="00C97A80" w:rsidP="00C97A80">
      <w:pPr>
        <w:tabs>
          <w:tab w:val="left" w:pos="1701"/>
        </w:tabs>
        <w:autoSpaceDN w:val="0"/>
        <w:jc w:val="both"/>
        <w:rPr>
          <w:b/>
          <w:bCs/>
          <w:lang w:val="ru-RU"/>
        </w:rPr>
      </w:pPr>
      <w:r>
        <w:rPr>
          <w:b/>
          <w:bCs/>
          <w:lang w:val="ru-RU"/>
        </w:rPr>
        <w:t>2. „________________________“ _______________ ул. ________________,бр.___, матични број ______________________ и ПИБ ________________ којег заступа директор ___________________ (у даљем тексту: Снабдевач),</w:t>
      </w:r>
    </w:p>
    <w:p w:rsidR="00C97A80" w:rsidRDefault="00C97A80" w:rsidP="00C97A80">
      <w:pPr>
        <w:tabs>
          <w:tab w:val="left" w:pos="600"/>
          <w:tab w:val="num" w:pos="1560"/>
        </w:tabs>
        <w:autoSpaceDN w:val="0"/>
        <w:spacing w:after="120"/>
        <w:jc w:val="both"/>
        <w:rPr>
          <w:b/>
          <w:bCs/>
          <w:lang w:val="sr-Latn-CS"/>
        </w:rPr>
      </w:pPr>
      <w:r>
        <w:rPr>
          <w:b/>
          <w:bCs/>
          <w:i/>
          <w:iCs/>
          <w:lang w:val="ru-RU"/>
        </w:rPr>
        <w:t>и са</w:t>
      </w:r>
      <w:r>
        <w:rPr>
          <w:b/>
          <w:bCs/>
          <w:i/>
          <w:iCs/>
          <w:lang w:val="sr-Latn-CS"/>
        </w:rPr>
        <w:t xml:space="preserve"> </w:t>
      </w:r>
      <w:r>
        <w:rPr>
          <w:b/>
          <w:bCs/>
          <w:i/>
          <w:iCs/>
          <w:lang w:val="ru-RU"/>
        </w:rPr>
        <w:t>понуђачима из групе понуђача/са подизвођачима/подизвршиоцима</w:t>
      </w:r>
      <w:r>
        <w:rPr>
          <w:b/>
          <w:bCs/>
          <w:lang w:val="ru-RU"/>
        </w:rPr>
        <w:t>:</w:t>
      </w:r>
    </w:p>
    <w:p w:rsidR="00C97A80" w:rsidRDefault="00C97A80" w:rsidP="00C97A80">
      <w:pPr>
        <w:tabs>
          <w:tab w:val="left" w:pos="600"/>
          <w:tab w:val="num" w:pos="1200"/>
        </w:tabs>
        <w:autoSpaceDN w:val="0"/>
        <w:jc w:val="both"/>
        <w:rPr>
          <w:b/>
          <w:bCs/>
          <w:lang w:val="ru-RU"/>
        </w:rPr>
      </w:pPr>
      <w:r>
        <w:rPr>
          <w:b/>
          <w:bCs/>
          <w:lang w:val="ru-RU"/>
        </w:rPr>
        <w:t>а) ________________________________________________________________</w:t>
      </w:r>
    </w:p>
    <w:p w:rsidR="00C97A80" w:rsidRDefault="00C97A80" w:rsidP="00C97A80">
      <w:pPr>
        <w:tabs>
          <w:tab w:val="left" w:pos="600"/>
          <w:tab w:val="num" w:pos="1200"/>
        </w:tabs>
        <w:autoSpaceDN w:val="0"/>
        <w:jc w:val="both"/>
        <w:rPr>
          <w:b/>
          <w:bCs/>
          <w:lang w:val="ru-RU"/>
        </w:rPr>
      </w:pPr>
      <w:r>
        <w:rPr>
          <w:b/>
          <w:bCs/>
          <w:lang w:val="ru-RU"/>
        </w:rPr>
        <w:t>____________________________________________________________</w:t>
      </w:r>
    </w:p>
    <w:p w:rsidR="00C97A80" w:rsidRDefault="00C97A80" w:rsidP="00C97A80">
      <w:pPr>
        <w:tabs>
          <w:tab w:val="left" w:pos="600"/>
          <w:tab w:val="num" w:pos="1200"/>
        </w:tabs>
        <w:autoSpaceDN w:val="0"/>
        <w:jc w:val="both"/>
        <w:rPr>
          <w:b/>
          <w:bCs/>
          <w:lang w:val="ru-RU"/>
        </w:rPr>
      </w:pPr>
      <w:r>
        <w:rPr>
          <w:b/>
          <w:bCs/>
          <w:lang w:val="ru-RU"/>
        </w:rPr>
        <w:t>б) ________________________________________________________________</w:t>
      </w:r>
    </w:p>
    <w:p w:rsidR="00C97A80" w:rsidRDefault="00C97A80" w:rsidP="00C97A80">
      <w:pPr>
        <w:tabs>
          <w:tab w:val="left" w:pos="600"/>
          <w:tab w:val="num" w:pos="1200"/>
        </w:tabs>
        <w:autoSpaceDN w:val="0"/>
        <w:jc w:val="both"/>
        <w:rPr>
          <w:b/>
          <w:bCs/>
          <w:lang w:val="ru-RU"/>
        </w:rPr>
      </w:pPr>
      <w:r>
        <w:rPr>
          <w:b/>
          <w:bCs/>
          <w:lang w:val="ru-RU"/>
        </w:rPr>
        <w:t>________________________________________________________________</w:t>
      </w:r>
    </w:p>
    <w:p w:rsidR="00C97A80" w:rsidRDefault="00C97A80" w:rsidP="00C97A80">
      <w:pPr>
        <w:tabs>
          <w:tab w:val="left" w:pos="0"/>
          <w:tab w:val="num" w:pos="1080"/>
        </w:tabs>
        <w:autoSpaceDN w:val="0"/>
        <w:spacing w:after="120"/>
        <w:jc w:val="both"/>
        <w:rPr>
          <w:i/>
          <w:iCs/>
          <w:lang w:val="ru-RU"/>
        </w:rPr>
      </w:pPr>
      <w:r>
        <w:rPr>
          <w:i/>
          <w:iCs/>
          <w:lang w:val="ru-RU"/>
        </w:rPr>
        <w:t>(ако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w:t>
      </w:r>
    </w:p>
    <w:p w:rsidR="00C97A80" w:rsidRDefault="00C97A80" w:rsidP="00C97A80">
      <w:pPr>
        <w:tabs>
          <w:tab w:val="left" w:pos="1653"/>
        </w:tabs>
        <w:jc w:val="both"/>
        <w:rPr>
          <w:lang w:val="ru-RU"/>
        </w:rPr>
      </w:pPr>
      <w:r>
        <w:rPr>
          <w:lang w:val="ru-RU"/>
        </w:rPr>
        <w:t>Уговорне  стране сагласно  констатују:</w:t>
      </w:r>
    </w:p>
    <w:p w:rsidR="00C97A80" w:rsidRDefault="00C97A80" w:rsidP="00C97A80">
      <w:pPr>
        <w:tabs>
          <w:tab w:val="left" w:pos="1653"/>
        </w:tabs>
        <w:jc w:val="both"/>
        <w:rPr>
          <w:lang w:val="ru-RU"/>
        </w:rPr>
      </w:pPr>
      <w:r>
        <w:rPr>
          <w:lang w:val="ru-RU"/>
        </w:rPr>
        <w:t xml:space="preserve">- да је Купац, на основу члана 39. Закона о јавним набавкама ("Службени гласник РС", бр </w:t>
      </w:r>
      <w:r>
        <w:rPr>
          <w:iCs/>
          <w:lang w:val="ru-RU"/>
        </w:rPr>
        <w:t xml:space="preserve">24/2012, 14/2015 </w:t>
      </w:r>
      <w:r>
        <w:rPr>
          <w:iCs/>
          <w:lang w:val="sr-Cyrl-RS"/>
        </w:rPr>
        <w:t xml:space="preserve">и </w:t>
      </w:r>
      <w:r>
        <w:rPr>
          <w:iCs/>
          <w:lang w:val="ru-RU"/>
        </w:rPr>
        <w:t>68/2015</w:t>
      </w:r>
      <w:r>
        <w:rPr>
          <w:lang w:val="ru-RU"/>
        </w:rPr>
        <w:t>), спровео поступак јавне набавке електрич</w:t>
      </w:r>
      <w:r w:rsidR="00023205">
        <w:rPr>
          <w:lang w:val="ru-RU"/>
        </w:rPr>
        <w:t>не енергије (јавна набавка  бр.3/2019</w:t>
      </w:r>
      <w:r>
        <w:rPr>
          <w:lang w:val="ru-RU"/>
        </w:rPr>
        <w:t>).</w:t>
      </w:r>
    </w:p>
    <w:p w:rsidR="00C97A80" w:rsidRDefault="00C97A80" w:rsidP="00C97A80">
      <w:pPr>
        <w:shd w:val="clear" w:color="auto" w:fill="FFFFFF"/>
        <w:jc w:val="both"/>
        <w:rPr>
          <w:lang w:val="ru-RU"/>
        </w:rPr>
      </w:pPr>
      <w:r>
        <w:rPr>
          <w:lang w:val="ru-RU"/>
        </w:rPr>
        <w:t>- да је Снабдевач доставио пону</w:t>
      </w:r>
      <w:r w:rsidR="00550E1D">
        <w:rPr>
          <w:lang w:val="ru-RU"/>
        </w:rPr>
        <w:t>ду бр.________од ___________2019</w:t>
      </w:r>
      <w:r>
        <w:rPr>
          <w:lang w:val="ru-RU"/>
        </w:rPr>
        <w:t>. године, заведену код купца под број</w:t>
      </w:r>
      <w:r w:rsidR="00550E1D">
        <w:rPr>
          <w:lang w:val="ru-RU"/>
        </w:rPr>
        <w:t>ем._________од _____________2019</w:t>
      </w:r>
      <w:r>
        <w:rPr>
          <w:lang w:val="ru-RU"/>
        </w:rPr>
        <w:t>. године, која у потпуности испуњава захтеве Купца из конкурсне документације и саставни је део овог уговора.</w:t>
      </w:r>
    </w:p>
    <w:p w:rsidR="00C97A80" w:rsidRDefault="00C97A80" w:rsidP="00C97A80">
      <w:pPr>
        <w:tabs>
          <w:tab w:val="left" w:pos="567"/>
          <w:tab w:val="left" w:pos="851"/>
          <w:tab w:val="left" w:pos="1080"/>
        </w:tabs>
        <w:jc w:val="both"/>
        <w:rPr>
          <w:sz w:val="28"/>
          <w:szCs w:val="28"/>
          <w:lang w:val="ru-RU"/>
        </w:rPr>
      </w:pPr>
    </w:p>
    <w:p w:rsidR="00C97A80" w:rsidRPr="00005CE7" w:rsidRDefault="00005CE7" w:rsidP="00C97A80">
      <w:pPr>
        <w:tabs>
          <w:tab w:val="left" w:pos="4731"/>
        </w:tabs>
        <w:jc w:val="both"/>
        <w:rPr>
          <w:lang w:val="sr-Latn-RS"/>
        </w:rPr>
      </w:pPr>
      <w:r>
        <w:rPr>
          <w:lang w:val="ru-RU"/>
        </w:rPr>
        <w:t>Предмет уговора</w:t>
      </w:r>
    </w:p>
    <w:p w:rsidR="00C97A80" w:rsidRDefault="00C97A80" w:rsidP="00005CE7">
      <w:pPr>
        <w:tabs>
          <w:tab w:val="left" w:pos="4731"/>
        </w:tabs>
        <w:jc w:val="center"/>
        <w:rPr>
          <w:lang w:val="ru-RU"/>
        </w:rPr>
      </w:pPr>
      <w:r>
        <w:rPr>
          <w:lang w:val="ru-RU"/>
        </w:rPr>
        <w:t>Члан 1.</w:t>
      </w:r>
    </w:p>
    <w:p w:rsidR="00C97A80" w:rsidRDefault="00C97A80" w:rsidP="00C97A80">
      <w:pPr>
        <w:tabs>
          <w:tab w:val="left" w:pos="4731"/>
        </w:tabs>
        <w:jc w:val="both"/>
        <w:rPr>
          <w:b/>
          <w:bCs/>
          <w:lang w:val="ru-RU"/>
        </w:rPr>
      </w:pPr>
    </w:p>
    <w:p w:rsidR="00C97A80" w:rsidRDefault="00C97A80" w:rsidP="00C97A80">
      <w:pPr>
        <w:tabs>
          <w:tab w:val="left" w:pos="720"/>
        </w:tabs>
        <w:ind w:firstLine="567"/>
        <w:jc w:val="both"/>
        <w:rPr>
          <w:lang w:val="ru-RU"/>
        </w:rPr>
      </w:pPr>
      <w:r>
        <w:rPr>
          <w:lang w:val="ru-RU"/>
        </w:rPr>
        <w:t>Предмет овог уговора је набавка електричне енергије, са потпуним снабдевањем, за потребе ОШ « Свети Сава» Пожаревац , Ул.Војске Југославије  бр.18.</w:t>
      </w:r>
    </w:p>
    <w:p w:rsidR="00C97A80" w:rsidRDefault="00C97A80" w:rsidP="00CD79F1">
      <w:pPr>
        <w:shd w:val="clear" w:color="auto" w:fill="FFFFFF"/>
        <w:ind w:firstLine="567"/>
        <w:jc w:val="both"/>
        <w:rPr>
          <w:lang w:val="sr-Latn-RS"/>
        </w:rPr>
      </w:pPr>
      <w:r>
        <w:rPr>
          <w:lang w:val="ru-RU"/>
        </w:rPr>
        <w:t>Снабдевач се обавезују да Купцу испоручи електричну енергију, а Купац да преузме и плати електричну енергију у количини и на начин утврђен овим уговором, а у складу са конк</w:t>
      </w:r>
      <w:r w:rsidR="00D946D0">
        <w:rPr>
          <w:lang w:val="ru-RU"/>
        </w:rPr>
        <w:t>урсном документацијом бр.</w:t>
      </w:r>
      <w:r w:rsidR="00D946D0">
        <w:rPr>
          <w:lang w:val="sr-Latn-RS"/>
        </w:rPr>
        <w:t xml:space="preserve"> _________</w:t>
      </w:r>
      <w:r w:rsidR="00CD79F1">
        <w:rPr>
          <w:lang w:val="ru-RU"/>
        </w:rPr>
        <w:t xml:space="preserve"> </w:t>
      </w:r>
      <w:r>
        <w:rPr>
          <w:lang w:val="ru-RU"/>
        </w:rPr>
        <w:t>и понудом Снабдевача број __</w:t>
      </w:r>
      <w:r w:rsidR="00550E1D">
        <w:rPr>
          <w:lang w:val="ru-RU"/>
        </w:rPr>
        <w:t>__________од _______________2019</w:t>
      </w:r>
      <w:r>
        <w:rPr>
          <w:lang w:val="ru-RU"/>
        </w:rPr>
        <w:t>. године у свему у складу са важећим законским и подзаконским прописима који регулиш</w:t>
      </w:r>
      <w:r w:rsidR="00CD79F1">
        <w:rPr>
          <w:lang w:val="ru-RU"/>
        </w:rPr>
        <w:t>у испоруку електричне енергије.</w:t>
      </w:r>
    </w:p>
    <w:p w:rsidR="00005CE7" w:rsidRPr="00005CE7" w:rsidRDefault="00005CE7" w:rsidP="00CD79F1">
      <w:pPr>
        <w:shd w:val="clear" w:color="auto" w:fill="FFFFFF"/>
        <w:ind w:firstLine="567"/>
        <w:jc w:val="both"/>
        <w:rPr>
          <w:lang w:val="sr-Latn-RS"/>
        </w:rPr>
      </w:pPr>
    </w:p>
    <w:p w:rsidR="00C97A80" w:rsidRDefault="00C97A80" w:rsidP="00CD79F1">
      <w:pPr>
        <w:widowControl w:val="0"/>
        <w:autoSpaceDE w:val="0"/>
        <w:autoSpaceDN w:val="0"/>
        <w:adjustRightInd w:val="0"/>
        <w:spacing w:line="240" w:lineRule="auto"/>
        <w:ind w:left="2860"/>
        <w:jc w:val="both"/>
        <w:rPr>
          <w:lang w:val="ru-RU"/>
        </w:rPr>
      </w:pPr>
      <w:r>
        <w:rPr>
          <w:b/>
          <w:bCs/>
          <w:lang w:val="ru-RU"/>
        </w:rPr>
        <w:t>Количина и квалитет електричне енергије</w:t>
      </w:r>
    </w:p>
    <w:p w:rsidR="00C97A80" w:rsidRDefault="00CD79F1" w:rsidP="00CD79F1">
      <w:pPr>
        <w:widowControl w:val="0"/>
        <w:autoSpaceDE w:val="0"/>
        <w:autoSpaceDN w:val="0"/>
        <w:adjustRightInd w:val="0"/>
        <w:spacing w:line="240" w:lineRule="auto"/>
        <w:ind w:left="4200"/>
        <w:jc w:val="both"/>
        <w:rPr>
          <w:lang w:val="ru-RU"/>
        </w:rPr>
      </w:pPr>
      <w:r>
        <w:rPr>
          <w:lang w:val="ru-RU"/>
        </w:rPr>
        <w:t>Члан 2</w:t>
      </w:r>
    </w:p>
    <w:p w:rsidR="00C97A80" w:rsidRDefault="00C97A80" w:rsidP="00C97A80">
      <w:pPr>
        <w:widowControl w:val="0"/>
        <w:overflowPunct w:val="0"/>
        <w:autoSpaceDE w:val="0"/>
        <w:autoSpaceDN w:val="0"/>
        <w:adjustRightInd w:val="0"/>
        <w:spacing w:line="216" w:lineRule="auto"/>
        <w:ind w:right="20"/>
        <w:jc w:val="both"/>
        <w:rPr>
          <w:lang w:val="ru-RU"/>
        </w:rPr>
      </w:pPr>
      <w:r>
        <w:rPr>
          <w:lang w:val="ru-RU"/>
        </w:rPr>
        <w:t>Уговорне стране уговарају обавезу испоруке и продаје односно преузимања и плаћања електричне енергије према следећем:</w:t>
      </w:r>
    </w:p>
    <w:p w:rsidR="00C97A80" w:rsidRDefault="00C97A80" w:rsidP="00C97A80">
      <w:pPr>
        <w:widowControl w:val="0"/>
        <w:autoSpaceDE w:val="0"/>
        <w:autoSpaceDN w:val="0"/>
        <w:adjustRightInd w:val="0"/>
        <w:spacing w:line="330" w:lineRule="exact"/>
        <w:jc w:val="both"/>
        <w:rPr>
          <w:lang w:val="ru-RU"/>
        </w:rPr>
      </w:pPr>
    </w:p>
    <w:p w:rsidR="00C97A80" w:rsidRDefault="00C97A80" w:rsidP="00C97A80">
      <w:pPr>
        <w:widowControl w:val="0"/>
        <w:overflowPunct w:val="0"/>
        <w:autoSpaceDE w:val="0"/>
        <w:autoSpaceDN w:val="0"/>
        <w:adjustRightInd w:val="0"/>
        <w:spacing w:line="216" w:lineRule="auto"/>
        <w:ind w:right="20"/>
        <w:jc w:val="both"/>
        <w:rPr>
          <w:lang w:val="ru-RU"/>
        </w:rPr>
      </w:pPr>
      <w:r>
        <w:rPr>
          <w:lang w:val="ru-RU"/>
        </w:rPr>
        <w:t>- Врста продаје: потпуно снадбевање електричном енергијом са балансном   одговорношћу</w:t>
      </w:r>
    </w:p>
    <w:p w:rsidR="00C97A80" w:rsidRDefault="00C97A80" w:rsidP="00C97A80">
      <w:pPr>
        <w:widowControl w:val="0"/>
        <w:overflowPunct w:val="0"/>
        <w:autoSpaceDE w:val="0"/>
        <w:autoSpaceDN w:val="0"/>
        <w:adjustRightInd w:val="0"/>
        <w:spacing w:line="216" w:lineRule="auto"/>
        <w:ind w:right="20"/>
        <w:jc w:val="both"/>
        <w:rPr>
          <w:lang w:val="ru-RU"/>
        </w:rPr>
      </w:pPr>
    </w:p>
    <w:p w:rsidR="00C97A80" w:rsidRDefault="00C97A80" w:rsidP="00C97A80">
      <w:pPr>
        <w:widowControl w:val="0"/>
        <w:autoSpaceDE w:val="0"/>
        <w:autoSpaceDN w:val="0"/>
        <w:adjustRightInd w:val="0"/>
        <w:spacing w:line="53" w:lineRule="exact"/>
        <w:jc w:val="both"/>
        <w:rPr>
          <w:lang w:val="ru-RU"/>
        </w:rPr>
      </w:pPr>
    </w:p>
    <w:p w:rsidR="00C97A80" w:rsidRDefault="00C97A80" w:rsidP="00C97A80">
      <w:pPr>
        <w:widowControl w:val="0"/>
        <w:overflowPunct w:val="0"/>
        <w:autoSpaceDE w:val="0"/>
        <w:autoSpaceDN w:val="0"/>
        <w:adjustRightInd w:val="0"/>
        <w:spacing w:line="216" w:lineRule="auto"/>
        <w:ind w:right="200"/>
        <w:jc w:val="both"/>
        <w:rPr>
          <w:lang w:val="ru-RU"/>
        </w:rPr>
      </w:pPr>
      <w:r>
        <w:rPr>
          <w:lang w:val="ru-RU"/>
        </w:rPr>
        <w:t xml:space="preserve">-   Капацитет испоруке: јединична цена по </w:t>
      </w:r>
      <w:r>
        <w:t>kWh</w:t>
      </w:r>
      <w:r>
        <w:rPr>
          <w:lang w:val="ru-RU"/>
        </w:rPr>
        <w:t xml:space="preserve"> на бази месечних дијаграма потрошње</w:t>
      </w:r>
    </w:p>
    <w:p w:rsidR="00C97A80" w:rsidRDefault="00C97A80" w:rsidP="00C97A80">
      <w:pPr>
        <w:widowControl w:val="0"/>
        <w:overflowPunct w:val="0"/>
        <w:autoSpaceDE w:val="0"/>
        <w:autoSpaceDN w:val="0"/>
        <w:adjustRightInd w:val="0"/>
        <w:spacing w:line="216" w:lineRule="auto"/>
        <w:ind w:right="200"/>
        <w:jc w:val="both"/>
        <w:rPr>
          <w:lang w:val="ru-RU"/>
        </w:rPr>
      </w:pPr>
    </w:p>
    <w:p w:rsidR="00C97A80" w:rsidRDefault="00C97A80" w:rsidP="00C97A80">
      <w:pPr>
        <w:widowControl w:val="0"/>
        <w:overflowPunct w:val="0"/>
        <w:autoSpaceDE w:val="0"/>
        <w:autoSpaceDN w:val="0"/>
        <w:adjustRightInd w:val="0"/>
        <w:spacing w:line="216" w:lineRule="auto"/>
        <w:ind w:right="200"/>
        <w:jc w:val="both"/>
        <w:rPr>
          <w:lang w:val="ru-RU"/>
        </w:rPr>
      </w:pPr>
      <w:r>
        <w:rPr>
          <w:lang w:val="ru-RU"/>
        </w:rPr>
        <w:t>-   Период испоруке:</w:t>
      </w:r>
    </w:p>
    <w:p w:rsidR="00C97A80" w:rsidRDefault="00C97A80" w:rsidP="00C97A80">
      <w:pPr>
        <w:widowControl w:val="0"/>
        <w:autoSpaceDE w:val="0"/>
        <w:autoSpaceDN w:val="0"/>
        <w:adjustRightInd w:val="0"/>
        <w:spacing w:line="53" w:lineRule="exact"/>
        <w:jc w:val="both"/>
        <w:rPr>
          <w:lang w:val="ru-RU"/>
        </w:rPr>
      </w:pPr>
    </w:p>
    <w:p w:rsidR="00C97A80" w:rsidRPr="00CD79F1" w:rsidRDefault="00C97A80" w:rsidP="00CD79F1">
      <w:pPr>
        <w:widowControl w:val="0"/>
        <w:suppressAutoHyphens w:val="0"/>
        <w:autoSpaceDE w:val="0"/>
        <w:autoSpaceDN w:val="0"/>
        <w:adjustRightInd w:val="0"/>
        <w:spacing w:line="276" w:lineRule="auto"/>
        <w:jc w:val="both"/>
        <w:textAlignment w:val="baseline"/>
        <w:rPr>
          <w:sz w:val="22"/>
          <w:szCs w:val="22"/>
          <w:lang w:val="sr-Cyrl-CS" w:eastAsia="hi-IN" w:bidi="hi-IN"/>
        </w:rPr>
      </w:pPr>
      <w:r>
        <w:rPr>
          <w:kern w:val="0"/>
          <w:sz w:val="23"/>
          <w:szCs w:val="23"/>
          <w:lang w:eastAsia="sr-Latn-CS"/>
        </w:rPr>
        <w:t>O</w:t>
      </w:r>
      <w:r>
        <w:rPr>
          <w:kern w:val="0"/>
          <w:sz w:val="23"/>
          <w:szCs w:val="23"/>
          <w:lang w:val="ru-RU" w:eastAsia="sr-Latn-CS"/>
        </w:rPr>
        <w:t>д датума закључења уговора о потпуном снабдевању – на период од 12 месеци од 00:00</w:t>
      </w:r>
      <w:r>
        <w:rPr>
          <w:kern w:val="0"/>
          <w:sz w:val="23"/>
          <w:szCs w:val="23"/>
          <w:lang w:eastAsia="sr-Latn-CS"/>
        </w:rPr>
        <w:t>h</w:t>
      </w:r>
      <w:r>
        <w:rPr>
          <w:kern w:val="0"/>
          <w:sz w:val="23"/>
          <w:szCs w:val="23"/>
          <w:lang w:val="ru-RU" w:eastAsia="sr-Latn-CS"/>
        </w:rPr>
        <w:t xml:space="preserve"> д</w:t>
      </w:r>
      <w:r>
        <w:rPr>
          <w:kern w:val="0"/>
          <w:sz w:val="23"/>
          <w:szCs w:val="23"/>
          <w:lang w:eastAsia="sr-Latn-CS"/>
        </w:rPr>
        <w:t>o</w:t>
      </w:r>
      <w:r>
        <w:rPr>
          <w:kern w:val="0"/>
          <w:sz w:val="23"/>
          <w:szCs w:val="23"/>
          <w:lang w:val="ru-RU" w:eastAsia="sr-Latn-CS"/>
        </w:rPr>
        <w:t xml:space="preserve"> 24:00</w:t>
      </w:r>
      <w:r>
        <w:rPr>
          <w:kern w:val="0"/>
          <w:sz w:val="23"/>
          <w:szCs w:val="23"/>
          <w:lang w:eastAsia="sr-Latn-CS"/>
        </w:rPr>
        <w:t>h</w:t>
      </w:r>
      <w:r>
        <w:rPr>
          <w:color w:val="auto"/>
          <w:kern w:val="0"/>
          <w:lang w:val="ru-RU" w:eastAsia="en-US"/>
        </w:rPr>
        <w:t>према централно-европском времену (ЦЕТ)</w:t>
      </w:r>
      <w:r>
        <w:rPr>
          <w:color w:val="auto"/>
          <w:kern w:val="0"/>
          <w:lang w:val="sr-Cyrl-CS" w:eastAsia="en-US"/>
        </w:rPr>
        <w:t>.</w:t>
      </w:r>
    </w:p>
    <w:p w:rsidR="00C97A80" w:rsidRDefault="00C97A80" w:rsidP="00C97A80">
      <w:pPr>
        <w:widowControl w:val="0"/>
        <w:overflowPunct w:val="0"/>
        <w:autoSpaceDE w:val="0"/>
        <w:autoSpaceDN w:val="0"/>
        <w:adjustRightInd w:val="0"/>
        <w:spacing w:line="228" w:lineRule="auto"/>
        <w:ind w:right="20"/>
        <w:jc w:val="both"/>
        <w:rPr>
          <w:lang w:val="ru-RU"/>
        </w:rPr>
      </w:pPr>
    </w:p>
    <w:p w:rsidR="00C97A80" w:rsidRDefault="00C97A80" w:rsidP="00C97A80">
      <w:pPr>
        <w:widowControl w:val="0"/>
        <w:overflowPunct w:val="0"/>
        <w:autoSpaceDE w:val="0"/>
        <w:autoSpaceDN w:val="0"/>
        <w:adjustRightInd w:val="0"/>
        <w:spacing w:line="228" w:lineRule="auto"/>
        <w:ind w:right="20"/>
        <w:jc w:val="both"/>
        <w:rPr>
          <w:lang w:val="ru-RU"/>
        </w:rPr>
      </w:pPr>
      <w:r>
        <w:rPr>
          <w:lang w:val="ru-RU"/>
        </w:rPr>
        <w:t>-Количина енергије: на основу остварене потрошње купца</w:t>
      </w:r>
    </w:p>
    <w:p w:rsidR="00C97A80" w:rsidRDefault="00C97A80" w:rsidP="00C97A80">
      <w:pPr>
        <w:widowControl w:val="0"/>
        <w:autoSpaceDE w:val="0"/>
        <w:autoSpaceDN w:val="0"/>
        <w:adjustRightInd w:val="0"/>
        <w:spacing w:line="331" w:lineRule="exact"/>
        <w:jc w:val="both"/>
        <w:rPr>
          <w:lang w:val="ru-RU"/>
        </w:rPr>
      </w:pPr>
    </w:p>
    <w:p w:rsidR="00C97A80" w:rsidRDefault="00C97A80" w:rsidP="00CD79F1">
      <w:pPr>
        <w:spacing w:after="12" w:line="264" w:lineRule="auto"/>
        <w:ind w:right="258"/>
        <w:rPr>
          <w:lang w:val="ru-RU"/>
        </w:rPr>
      </w:pPr>
      <w:r>
        <w:rPr>
          <w:lang w:val="ru-RU"/>
        </w:rPr>
        <w:t>Снадбевач се обавезује да врста и ниво квалитета испоручене електричне енергије буде у складу са са Правилима о раду преносног система и изменама и допунама Правила о раду преносног система (Сл. гласник РС, број 79/2014) и Правилима о раду дистрибутивног система  и Уредбом о условима испоруке и снабдевања електричном  енергијијом (Сл. гласник РС, бр. 63/2013) и Правилима о раду тржишта електричне енергије (Сл. гласник РС, 120/2012  и 120/2014) као и са свим другим важећима законским и подзаконским прописима који регулишу снабдевање предметне услуге и Уредбе о условим</w:t>
      </w:r>
      <w:r w:rsidR="00CD79F1">
        <w:rPr>
          <w:lang w:val="ru-RU"/>
        </w:rPr>
        <w:t>а испоруке електричне енергије.</w:t>
      </w:r>
    </w:p>
    <w:p w:rsidR="00C97A80" w:rsidRDefault="00C97A80" w:rsidP="00C97A80">
      <w:pPr>
        <w:widowControl w:val="0"/>
        <w:autoSpaceDE w:val="0"/>
        <w:autoSpaceDN w:val="0"/>
        <w:adjustRightInd w:val="0"/>
        <w:spacing w:line="240" w:lineRule="auto"/>
        <w:ind w:left="3080"/>
        <w:jc w:val="both"/>
        <w:rPr>
          <w:lang w:val="ru-RU"/>
        </w:rPr>
      </w:pPr>
      <w:r>
        <w:rPr>
          <w:b/>
          <w:bCs/>
          <w:lang w:val="ru-RU"/>
        </w:rPr>
        <w:t>Цена електричне енергије</w:t>
      </w:r>
    </w:p>
    <w:p w:rsidR="00C97A80" w:rsidRDefault="00C97A80" w:rsidP="00C97A80">
      <w:pPr>
        <w:widowControl w:val="0"/>
        <w:autoSpaceDE w:val="0"/>
        <w:autoSpaceDN w:val="0"/>
        <w:adjustRightInd w:val="0"/>
        <w:spacing w:line="276" w:lineRule="exact"/>
        <w:jc w:val="both"/>
        <w:rPr>
          <w:lang w:val="ru-RU"/>
        </w:rPr>
      </w:pPr>
    </w:p>
    <w:p w:rsidR="00C97A80" w:rsidRDefault="00C97A80" w:rsidP="00C97A80">
      <w:pPr>
        <w:widowControl w:val="0"/>
        <w:autoSpaceDE w:val="0"/>
        <w:autoSpaceDN w:val="0"/>
        <w:adjustRightInd w:val="0"/>
        <w:spacing w:line="240" w:lineRule="auto"/>
        <w:ind w:left="3880"/>
        <w:jc w:val="both"/>
        <w:rPr>
          <w:lang w:val="ru-RU"/>
        </w:rPr>
      </w:pPr>
      <w:r>
        <w:rPr>
          <w:lang w:val="ru-RU"/>
        </w:rPr>
        <w:t>Члан 3.</w:t>
      </w:r>
    </w:p>
    <w:p w:rsidR="00C97A80" w:rsidRDefault="00C97A80" w:rsidP="00C97A80">
      <w:pPr>
        <w:widowControl w:val="0"/>
        <w:overflowPunct w:val="0"/>
        <w:autoSpaceDE w:val="0"/>
        <w:autoSpaceDN w:val="0"/>
        <w:adjustRightInd w:val="0"/>
        <w:spacing w:line="216" w:lineRule="auto"/>
        <w:ind w:left="20"/>
        <w:jc w:val="both"/>
        <w:rPr>
          <w:lang w:val="ru-RU"/>
        </w:rPr>
      </w:pPr>
      <w:r>
        <w:rPr>
          <w:lang w:val="ru-RU"/>
        </w:rPr>
        <w:t>Снадбевач се обавезује да набавку и</w:t>
      </w:r>
      <w:r w:rsidR="00107D9E">
        <w:rPr>
          <w:lang w:val="ru-RU"/>
        </w:rPr>
        <w:t xml:space="preserve"> испоруку електричне енергије </w:t>
      </w:r>
      <w:r>
        <w:rPr>
          <w:lang w:val="ru-RU"/>
        </w:rPr>
        <w:t xml:space="preserve"> </w:t>
      </w:r>
      <w:r w:rsidR="00F14C49">
        <w:rPr>
          <w:lang w:val="ru-RU"/>
        </w:rPr>
        <w:t>изврши  по ценама</w:t>
      </w:r>
      <w:r>
        <w:rPr>
          <w:lang w:val="ru-RU"/>
        </w:rPr>
        <w:t xml:space="preserve"> </w:t>
      </w:r>
      <w:r w:rsidR="00F14C49">
        <w:rPr>
          <w:lang w:val="ru-RU"/>
        </w:rPr>
        <w:t>из табеле</w:t>
      </w:r>
      <w:r w:rsidR="00107D9E">
        <w:rPr>
          <w:lang w:val="ru-RU"/>
        </w:rPr>
        <w:t xml:space="preserve"> </w:t>
      </w:r>
      <w:r>
        <w:rPr>
          <w:lang w:val="ru-RU"/>
        </w:rPr>
        <w:t>:</w:t>
      </w:r>
    </w:p>
    <w:tbl>
      <w:tblPr>
        <w:tblW w:w="0" w:type="auto"/>
        <w:shd w:val="clear" w:color="auto" w:fill="FFFFFF"/>
        <w:tblLayout w:type="fixed"/>
        <w:tblCellMar>
          <w:left w:w="0" w:type="dxa"/>
          <w:right w:w="0" w:type="dxa"/>
        </w:tblCellMar>
        <w:tblLook w:val="04A0" w:firstRow="1" w:lastRow="0" w:firstColumn="1" w:lastColumn="0" w:noHBand="0" w:noVBand="1"/>
      </w:tblPr>
      <w:tblGrid>
        <w:gridCol w:w="624"/>
        <w:gridCol w:w="1813"/>
        <w:gridCol w:w="715"/>
        <w:gridCol w:w="1270"/>
        <w:gridCol w:w="1483"/>
        <w:gridCol w:w="1375"/>
        <w:gridCol w:w="1146"/>
        <w:gridCol w:w="1154"/>
      </w:tblGrid>
      <w:tr w:rsidR="00005CE7" w:rsidRPr="00F14C49" w:rsidTr="00383A64">
        <w:tc>
          <w:tcPr>
            <w:tcW w:w="6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383A64">
            <w:pPr>
              <w:suppressAutoHyphens w:val="0"/>
              <w:spacing w:line="240" w:lineRule="auto"/>
              <w:jc w:val="both"/>
              <w:rPr>
                <w:color w:val="222222"/>
                <w:kern w:val="0"/>
                <w:lang w:eastAsia="en-US"/>
              </w:rPr>
            </w:pPr>
            <w:r w:rsidRPr="00F14C49">
              <w:rPr>
                <w:b/>
                <w:bCs/>
                <w:i/>
                <w:iCs/>
                <w:kern w:val="0"/>
                <w:lang w:val="sr-Cyrl-CS" w:eastAsia="en-US"/>
              </w:rPr>
              <w:t>Бр.</w:t>
            </w:r>
          </w:p>
          <w:p w:rsidR="00005CE7" w:rsidRPr="00F14C49" w:rsidRDefault="00005CE7" w:rsidP="00383A64">
            <w:pPr>
              <w:suppressAutoHyphens w:val="0"/>
              <w:spacing w:line="240" w:lineRule="auto"/>
              <w:jc w:val="both"/>
              <w:rPr>
                <w:color w:val="222222"/>
                <w:kern w:val="0"/>
                <w:lang w:eastAsia="en-US"/>
              </w:rPr>
            </w:pPr>
            <w:r w:rsidRPr="00F14C49">
              <w:rPr>
                <w:b/>
                <w:bCs/>
                <w:i/>
                <w:iCs/>
                <w:kern w:val="0"/>
                <w:lang w:val="sr-Cyrl-CS" w:eastAsia="en-US"/>
              </w:rPr>
              <w:t>поз.</w:t>
            </w:r>
          </w:p>
        </w:tc>
        <w:tc>
          <w:tcPr>
            <w:tcW w:w="18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383A64">
            <w:pPr>
              <w:suppressAutoHyphens w:val="0"/>
              <w:spacing w:line="240" w:lineRule="auto"/>
              <w:jc w:val="both"/>
              <w:rPr>
                <w:color w:val="222222"/>
                <w:kern w:val="0"/>
                <w:lang w:eastAsia="en-US"/>
              </w:rPr>
            </w:pPr>
            <w:r w:rsidRPr="00F14C49">
              <w:rPr>
                <w:b/>
                <w:bCs/>
                <w:i/>
                <w:iCs/>
                <w:kern w:val="0"/>
                <w:lang w:val="sr-Cyrl-CS" w:eastAsia="en-US"/>
              </w:rPr>
              <w:t>Опис предмета набавке</w:t>
            </w:r>
          </w:p>
        </w:tc>
        <w:tc>
          <w:tcPr>
            <w:tcW w:w="7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383A64">
            <w:pPr>
              <w:suppressAutoHyphens w:val="0"/>
              <w:spacing w:line="240" w:lineRule="auto"/>
              <w:jc w:val="both"/>
              <w:rPr>
                <w:color w:val="222222"/>
                <w:kern w:val="0"/>
                <w:lang w:eastAsia="en-US"/>
              </w:rPr>
            </w:pPr>
            <w:r w:rsidRPr="00F14C49">
              <w:rPr>
                <w:b/>
                <w:bCs/>
                <w:i/>
                <w:iCs/>
                <w:kern w:val="0"/>
                <w:lang w:val="sr-Cyrl-CS" w:eastAsia="en-US"/>
              </w:rPr>
              <w:t>Јед.</w:t>
            </w:r>
          </w:p>
          <w:p w:rsidR="00005CE7" w:rsidRPr="00F14C49" w:rsidRDefault="00005CE7" w:rsidP="00383A64">
            <w:pPr>
              <w:suppressAutoHyphens w:val="0"/>
              <w:spacing w:line="240" w:lineRule="auto"/>
              <w:jc w:val="both"/>
              <w:rPr>
                <w:color w:val="222222"/>
                <w:kern w:val="0"/>
                <w:lang w:eastAsia="en-US"/>
              </w:rPr>
            </w:pPr>
            <w:r w:rsidRPr="00F14C49">
              <w:rPr>
                <w:b/>
                <w:bCs/>
                <w:i/>
                <w:iCs/>
                <w:kern w:val="0"/>
                <w:lang w:val="sr-Cyrl-CS" w:eastAsia="en-US"/>
              </w:rPr>
              <w:t>мере</w:t>
            </w:r>
          </w:p>
        </w:tc>
        <w:tc>
          <w:tcPr>
            <w:tcW w:w="12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Default="00005CE7" w:rsidP="00383A64">
            <w:pPr>
              <w:widowControl w:val="0"/>
              <w:spacing w:line="240" w:lineRule="auto"/>
              <w:jc w:val="both"/>
              <w:rPr>
                <w:b/>
                <w:i/>
                <w:lang w:val="sr-Cyrl-CS" w:eastAsia="hi-IN" w:bidi="hi-IN"/>
              </w:rPr>
            </w:pPr>
            <w:r>
              <w:rPr>
                <w:b/>
                <w:i/>
                <w:lang w:val="sr-Cyrl-CS" w:eastAsia="hi-IN" w:bidi="hi-IN"/>
              </w:rPr>
              <w:t>Количина</w:t>
            </w:r>
          </w:p>
        </w:tc>
        <w:tc>
          <w:tcPr>
            <w:tcW w:w="14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383A64">
            <w:pPr>
              <w:suppressAutoHyphens w:val="0"/>
              <w:spacing w:line="240" w:lineRule="auto"/>
              <w:jc w:val="both"/>
              <w:rPr>
                <w:color w:val="222222"/>
                <w:kern w:val="0"/>
                <w:lang w:eastAsia="en-US"/>
              </w:rPr>
            </w:pPr>
            <w:r w:rsidRPr="00F14C49">
              <w:rPr>
                <w:b/>
                <w:bCs/>
                <w:i/>
                <w:iCs/>
                <w:kern w:val="0"/>
                <w:lang w:val="sr-Cyrl-CS" w:eastAsia="en-US"/>
              </w:rPr>
              <w:t>Јединична</w:t>
            </w:r>
          </w:p>
          <w:p w:rsidR="00005CE7" w:rsidRPr="00F14C49" w:rsidRDefault="00005CE7" w:rsidP="00383A64">
            <w:pPr>
              <w:suppressAutoHyphens w:val="0"/>
              <w:spacing w:line="240" w:lineRule="auto"/>
              <w:jc w:val="both"/>
              <w:rPr>
                <w:color w:val="222222"/>
                <w:kern w:val="0"/>
                <w:lang w:eastAsia="en-US"/>
              </w:rPr>
            </w:pPr>
            <w:r w:rsidRPr="00F14C49">
              <w:rPr>
                <w:b/>
                <w:bCs/>
                <w:i/>
                <w:iCs/>
                <w:kern w:val="0"/>
                <w:lang w:val="sr-Cyrl-CS" w:eastAsia="en-US"/>
              </w:rPr>
              <w:t>цена</w:t>
            </w:r>
          </w:p>
          <w:p w:rsidR="00005CE7" w:rsidRPr="00F14C49" w:rsidRDefault="00005CE7" w:rsidP="00383A64">
            <w:pPr>
              <w:suppressAutoHyphens w:val="0"/>
              <w:spacing w:line="240" w:lineRule="auto"/>
              <w:jc w:val="both"/>
              <w:rPr>
                <w:color w:val="222222"/>
                <w:kern w:val="0"/>
                <w:lang w:eastAsia="en-US"/>
              </w:rPr>
            </w:pPr>
            <w:r w:rsidRPr="00F14C49">
              <w:rPr>
                <w:b/>
                <w:bCs/>
                <w:i/>
                <w:iCs/>
                <w:kern w:val="0"/>
                <w:lang w:val="sr-Cyrl-CS" w:eastAsia="en-US"/>
              </w:rPr>
              <w:t>(без ПДВ-а)</w:t>
            </w:r>
          </w:p>
        </w:tc>
        <w:tc>
          <w:tcPr>
            <w:tcW w:w="13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383A64">
            <w:pPr>
              <w:suppressAutoHyphens w:val="0"/>
              <w:spacing w:line="240" w:lineRule="auto"/>
              <w:jc w:val="both"/>
              <w:rPr>
                <w:color w:val="222222"/>
                <w:kern w:val="0"/>
                <w:lang w:eastAsia="en-US"/>
              </w:rPr>
            </w:pPr>
            <w:r w:rsidRPr="00F14C49">
              <w:rPr>
                <w:b/>
                <w:bCs/>
                <w:i/>
                <w:iCs/>
                <w:kern w:val="0"/>
                <w:lang w:val="sr-Cyrl-CS" w:eastAsia="en-US"/>
              </w:rPr>
              <w:t>Јединична</w:t>
            </w:r>
          </w:p>
          <w:p w:rsidR="00005CE7" w:rsidRPr="00F14C49" w:rsidRDefault="00005CE7" w:rsidP="00383A64">
            <w:pPr>
              <w:suppressAutoHyphens w:val="0"/>
              <w:spacing w:line="240" w:lineRule="auto"/>
              <w:jc w:val="both"/>
              <w:rPr>
                <w:color w:val="222222"/>
                <w:kern w:val="0"/>
                <w:lang w:eastAsia="en-US"/>
              </w:rPr>
            </w:pPr>
            <w:r w:rsidRPr="00F14C49">
              <w:rPr>
                <w:b/>
                <w:bCs/>
                <w:i/>
                <w:iCs/>
                <w:kern w:val="0"/>
                <w:lang w:val="sr-Cyrl-CS" w:eastAsia="en-US"/>
              </w:rPr>
              <w:t>цена</w:t>
            </w:r>
          </w:p>
          <w:p w:rsidR="00005CE7" w:rsidRPr="00F14C49" w:rsidRDefault="00005CE7" w:rsidP="00383A64">
            <w:pPr>
              <w:suppressAutoHyphens w:val="0"/>
              <w:spacing w:line="240" w:lineRule="auto"/>
              <w:jc w:val="both"/>
              <w:rPr>
                <w:color w:val="222222"/>
                <w:kern w:val="0"/>
                <w:lang w:eastAsia="en-US"/>
              </w:rPr>
            </w:pPr>
            <w:r w:rsidRPr="00F14C49">
              <w:rPr>
                <w:b/>
                <w:bCs/>
                <w:i/>
                <w:iCs/>
                <w:kern w:val="0"/>
                <w:lang w:val="sr-Cyrl-CS" w:eastAsia="en-US"/>
              </w:rPr>
              <w:t>(са ПДВ-ом)</w:t>
            </w:r>
          </w:p>
        </w:tc>
        <w:tc>
          <w:tcPr>
            <w:tcW w:w="11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240" w:lineRule="auto"/>
              <w:jc w:val="both"/>
              <w:rPr>
                <w:color w:val="222222"/>
                <w:kern w:val="0"/>
                <w:lang w:eastAsia="en-US"/>
              </w:rPr>
            </w:pPr>
            <w:r w:rsidRPr="00F14C49">
              <w:rPr>
                <w:b/>
                <w:bCs/>
                <w:i/>
                <w:iCs/>
                <w:kern w:val="0"/>
                <w:lang w:val="sr-Cyrl-CS" w:eastAsia="en-US"/>
              </w:rPr>
              <w:t>Укупна</w:t>
            </w:r>
          </w:p>
          <w:p w:rsidR="00005CE7" w:rsidRPr="00F14C49" w:rsidRDefault="00005CE7" w:rsidP="00383A64">
            <w:pPr>
              <w:suppressAutoHyphens w:val="0"/>
              <w:spacing w:line="240" w:lineRule="auto"/>
              <w:jc w:val="both"/>
              <w:rPr>
                <w:color w:val="222222"/>
                <w:kern w:val="0"/>
                <w:lang w:eastAsia="en-US"/>
              </w:rPr>
            </w:pPr>
            <w:r w:rsidRPr="00F14C49">
              <w:rPr>
                <w:b/>
                <w:bCs/>
                <w:i/>
                <w:iCs/>
                <w:kern w:val="0"/>
                <w:lang w:val="sr-Cyrl-CS" w:eastAsia="en-US"/>
              </w:rPr>
              <w:t>цена</w:t>
            </w:r>
          </w:p>
          <w:p w:rsidR="00005CE7" w:rsidRPr="00F14C49" w:rsidRDefault="00005CE7" w:rsidP="00383A64">
            <w:pPr>
              <w:suppressAutoHyphens w:val="0"/>
              <w:spacing w:line="240" w:lineRule="auto"/>
              <w:jc w:val="both"/>
              <w:rPr>
                <w:color w:val="222222"/>
                <w:kern w:val="0"/>
                <w:lang w:eastAsia="en-US"/>
              </w:rPr>
            </w:pPr>
            <w:r w:rsidRPr="00F14C49">
              <w:rPr>
                <w:b/>
                <w:bCs/>
                <w:i/>
                <w:iCs/>
                <w:kern w:val="0"/>
                <w:lang w:val="sr-Cyrl-CS" w:eastAsia="en-US"/>
              </w:rPr>
              <w:t>(без ПДВ-а)</w:t>
            </w:r>
          </w:p>
        </w:tc>
        <w:tc>
          <w:tcPr>
            <w:tcW w:w="11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240" w:lineRule="auto"/>
              <w:jc w:val="both"/>
              <w:rPr>
                <w:color w:val="222222"/>
                <w:kern w:val="0"/>
                <w:lang w:eastAsia="en-US"/>
              </w:rPr>
            </w:pPr>
            <w:r w:rsidRPr="00F14C49">
              <w:rPr>
                <w:b/>
                <w:bCs/>
                <w:i/>
                <w:iCs/>
                <w:kern w:val="0"/>
                <w:lang w:val="sr-Cyrl-CS" w:eastAsia="en-US"/>
              </w:rPr>
              <w:t>Укупна</w:t>
            </w:r>
          </w:p>
          <w:p w:rsidR="00005CE7" w:rsidRPr="00F14C49" w:rsidRDefault="00005CE7" w:rsidP="00383A64">
            <w:pPr>
              <w:suppressAutoHyphens w:val="0"/>
              <w:spacing w:line="240" w:lineRule="auto"/>
              <w:jc w:val="both"/>
              <w:rPr>
                <w:color w:val="222222"/>
                <w:kern w:val="0"/>
                <w:lang w:eastAsia="en-US"/>
              </w:rPr>
            </w:pPr>
            <w:r w:rsidRPr="00F14C49">
              <w:rPr>
                <w:b/>
                <w:bCs/>
                <w:i/>
                <w:iCs/>
                <w:kern w:val="0"/>
                <w:lang w:val="sr-Cyrl-CS" w:eastAsia="en-US"/>
              </w:rPr>
              <w:t>цена</w:t>
            </w:r>
          </w:p>
          <w:p w:rsidR="00005CE7" w:rsidRPr="00F14C49" w:rsidRDefault="00005CE7" w:rsidP="00383A64">
            <w:pPr>
              <w:suppressAutoHyphens w:val="0"/>
              <w:spacing w:line="240" w:lineRule="auto"/>
              <w:jc w:val="both"/>
              <w:rPr>
                <w:color w:val="222222"/>
                <w:kern w:val="0"/>
                <w:lang w:eastAsia="en-US"/>
              </w:rPr>
            </w:pPr>
            <w:r w:rsidRPr="00F14C49">
              <w:rPr>
                <w:b/>
                <w:bCs/>
                <w:i/>
                <w:iCs/>
                <w:kern w:val="0"/>
                <w:lang w:val="sr-Cyrl-CS" w:eastAsia="en-US"/>
              </w:rPr>
              <w:t>(са ПДВ-ом)</w:t>
            </w:r>
          </w:p>
        </w:tc>
      </w:tr>
      <w:tr w:rsidR="00005CE7" w:rsidRPr="00F14C49" w:rsidTr="00383A64">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CS" w:eastAsia="en-US"/>
              </w:rPr>
              <w:t>1.</w:t>
            </w:r>
          </w:p>
        </w:tc>
        <w:tc>
          <w:tcPr>
            <w:tcW w:w="1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CS" w:eastAsia="en-US"/>
              </w:rPr>
              <w:t>Електрична енергија – Виша тарифа</w:t>
            </w:r>
          </w:p>
        </w:tc>
        <w:tc>
          <w:tcPr>
            <w:tcW w:w="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Latn-RS" w:eastAsia="en-US"/>
              </w:rPr>
              <w:t>kWh</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RS" w:eastAsia="en-US"/>
              </w:rPr>
              <w:t>26230</w:t>
            </w:r>
          </w:p>
        </w:tc>
        <w:tc>
          <w:tcPr>
            <w:tcW w:w="1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CS" w:eastAsia="en-US"/>
              </w:rPr>
              <w:t> </w:t>
            </w:r>
          </w:p>
        </w:tc>
        <w:tc>
          <w:tcPr>
            <w:tcW w:w="1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CS" w:eastAsia="en-US"/>
              </w:rPr>
              <w:t> </w:t>
            </w:r>
          </w:p>
        </w:tc>
        <w:tc>
          <w:tcPr>
            <w:tcW w:w="1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CS" w:eastAsia="en-US"/>
              </w:rPr>
              <w:t> </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CS" w:eastAsia="en-US"/>
              </w:rPr>
              <w:t> </w:t>
            </w:r>
          </w:p>
        </w:tc>
      </w:tr>
      <w:tr w:rsidR="00005CE7" w:rsidRPr="00F14C49" w:rsidTr="00383A64">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CS" w:eastAsia="en-US"/>
              </w:rPr>
              <w:t>2.</w:t>
            </w:r>
          </w:p>
        </w:tc>
        <w:tc>
          <w:tcPr>
            <w:tcW w:w="1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CS" w:eastAsia="en-US"/>
              </w:rPr>
              <w:t>Електрична енергија – Нижа тарифа</w:t>
            </w:r>
          </w:p>
        </w:tc>
        <w:tc>
          <w:tcPr>
            <w:tcW w:w="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Latn-RS" w:eastAsia="en-US"/>
              </w:rPr>
              <w:t>kWh</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RS" w:eastAsia="en-US"/>
              </w:rPr>
              <w:t>4436</w:t>
            </w:r>
          </w:p>
        </w:tc>
        <w:tc>
          <w:tcPr>
            <w:tcW w:w="1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CS" w:eastAsia="en-US"/>
              </w:rPr>
              <w:t> </w:t>
            </w:r>
          </w:p>
        </w:tc>
        <w:tc>
          <w:tcPr>
            <w:tcW w:w="1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CS" w:eastAsia="en-US"/>
              </w:rPr>
              <w:t> </w:t>
            </w:r>
          </w:p>
        </w:tc>
        <w:tc>
          <w:tcPr>
            <w:tcW w:w="1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CS" w:eastAsia="en-US"/>
              </w:rPr>
              <w:t> </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CS" w:eastAsia="en-US"/>
              </w:rPr>
              <w:t> </w:t>
            </w:r>
          </w:p>
        </w:tc>
      </w:tr>
      <w:tr w:rsidR="00005CE7" w:rsidRPr="00F14C49" w:rsidTr="00383A64">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CS" w:eastAsia="en-US"/>
              </w:rPr>
              <w:t>3.</w:t>
            </w:r>
          </w:p>
        </w:tc>
        <w:tc>
          <w:tcPr>
            <w:tcW w:w="1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CS" w:eastAsia="en-US"/>
              </w:rPr>
              <w:t>Електрична енергија – Јединствена тарифа</w:t>
            </w:r>
          </w:p>
        </w:tc>
        <w:tc>
          <w:tcPr>
            <w:tcW w:w="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Latn-RS" w:eastAsia="en-US"/>
              </w:rPr>
              <w:t>kWh</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RS" w:eastAsia="en-US"/>
              </w:rPr>
              <w:t>38922</w:t>
            </w:r>
          </w:p>
        </w:tc>
        <w:tc>
          <w:tcPr>
            <w:tcW w:w="1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CS" w:eastAsia="en-US"/>
              </w:rPr>
              <w:t> </w:t>
            </w:r>
          </w:p>
        </w:tc>
        <w:tc>
          <w:tcPr>
            <w:tcW w:w="1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CS" w:eastAsia="en-US"/>
              </w:rPr>
              <w:t> </w:t>
            </w:r>
          </w:p>
        </w:tc>
        <w:tc>
          <w:tcPr>
            <w:tcW w:w="1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CS" w:eastAsia="en-US"/>
              </w:rPr>
              <w:t> </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240" w:lineRule="auto"/>
              <w:jc w:val="both"/>
              <w:rPr>
                <w:color w:val="222222"/>
                <w:kern w:val="0"/>
                <w:lang w:eastAsia="en-US"/>
              </w:rPr>
            </w:pPr>
            <w:r w:rsidRPr="00F14C49">
              <w:rPr>
                <w:kern w:val="0"/>
                <w:lang w:val="sr-Cyrl-CS" w:eastAsia="en-US"/>
              </w:rPr>
              <w:t> </w:t>
            </w:r>
          </w:p>
        </w:tc>
      </w:tr>
      <w:tr w:rsidR="00005CE7" w:rsidRPr="00F14C49" w:rsidTr="00383A64">
        <w:trPr>
          <w:trHeight w:val="156"/>
        </w:trPr>
        <w:tc>
          <w:tcPr>
            <w:tcW w:w="4422" w:type="dxa"/>
            <w:gridSpan w:val="4"/>
            <w:tcBorders>
              <w:top w:val="nil"/>
              <w:left w:val="nil"/>
              <w:bottom w:val="nil"/>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156" w:lineRule="atLeast"/>
              <w:jc w:val="both"/>
              <w:rPr>
                <w:color w:val="222222"/>
                <w:kern w:val="0"/>
                <w:lang w:eastAsia="en-US"/>
              </w:rPr>
            </w:pPr>
            <w:r w:rsidRPr="00F14C49">
              <w:rPr>
                <w:b/>
                <w:bCs/>
                <w:kern w:val="0"/>
                <w:lang w:val="sr-Cyrl-CS" w:eastAsia="en-US"/>
              </w:rPr>
              <w:t> </w:t>
            </w:r>
          </w:p>
        </w:tc>
        <w:tc>
          <w:tcPr>
            <w:tcW w:w="1483" w:type="dxa"/>
            <w:tcBorders>
              <w:top w:val="nil"/>
              <w:left w:val="nil"/>
              <w:bottom w:val="single" w:sz="8" w:space="0" w:color="auto"/>
              <w:right w:val="nil"/>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156" w:lineRule="atLeast"/>
              <w:jc w:val="both"/>
              <w:rPr>
                <w:color w:val="222222"/>
                <w:kern w:val="0"/>
                <w:lang w:eastAsia="en-US"/>
              </w:rPr>
            </w:pPr>
            <w:r w:rsidRPr="00F14C49">
              <w:rPr>
                <w:b/>
                <w:bCs/>
                <w:kern w:val="0"/>
                <w:lang w:val="sr-Cyrl-CS" w:eastAsia="en-US"/>
              </w:rPr>
              <w:t>   УКУПНО</w:t>
            </w:r>
          </w:p>
        </w:tc>
        <w:tc>
          <w:tcPr>
            <w:tcW w:w="1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156" w:lineRule="atLeast"/>
              <w:jc w:val="both"/>
              <w:rPr>
                <w:color w:val="222222"/>
                <w:kern w:val="0"/>
                <w:lang w:eastAsia="en-US"/>
              </w:rPr>
            </w:pPr>
            <w:r w:rsidRPr="00F14C49">
              <w:rPr>
                <w:kern w:val="0"/>
                <w:lang w:val="sr-Cyrl-CS" w:eastAsia="en-US"/>
              </w:rPr>
              <w:t> </w:t>
            </w:r>
          </w:p>
        </w:tc>
        <w:tc>
          <w:tcPr>
            <w:tcW w:w="1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156" w:lineRule="atLeast"/>
              <w:jc w:val="both"/>
              <w:rPr>
                <w:color w:val="222222"/>
                <w:kern w:val="0"/>
                <w:lang w:eastAsia="en-US"/>
              </w:rPr>
            </w:pPr>
            <w:r w:rsidRPr="00F14C49">
              <w:rPr>
                <w:kern w:val="0"/>
                <w:lang w:val="sr-Cyrl-CS" w:eastAsia="en-US"/>
              </w:rPr>
              <w:t> </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CE7" w:rsidRPr="00F14C49" w:rsidRDefault="00005CE7" w:rsidP="00383A64">
            <w:pPr>
              <w:suppressAutoHyphens w:val="0"/>
              <w:spacing w:line="156" w:lineRule="atLeast"/>
              <w:jc w:val="both"/>
              <w:rPr>
                <w:color w:val="222222"/>
                <w:kern w:val="0"/>
                <w:lang w:eastAsia="en-US"/>
              </w:rPr>
            </w:pPr>
            <w:r w:rsidRPr="00F14C49">
              <w:rPr>
                <w:kern w:val="0"/>
                <w:lang w:val="sr-Cyrl-CS" w:eastAsia="en-US"/>
              </w:rPr>
              <w:t> </w:t>
            </w:r>
          </w:p>
        </w:tc>
      </w:tr>
    </w:tbl>
    <w:p w:rsidR="00C97A80" w:rsidRPr="00005CE7" w:rsidRDefault="00C97A80" w:rsidP="00C97A80">
      <w:pPr>
        <w:widowControl w:val="0"/>
        <w:autoSpaceDE w:val="0"/>
        <w:autoSpaceDN w:val="0"/>
        <w:adjustRightInd w:val="0"/>
        <w:spacing w:line="322" w:lineRule="exact"/>
        <w:jc w:val="both"/>
        <w:rPr>
          <w:lang w:val="sr-Latn-RS"/>
        </w:rPr>
      </w:pPr>
    </w:p>
    <w:p w:rsidR="00C97A80" w:rsidRDefault="00C97A80" w:rsidP="00C97A80">
      <w:pPr>
        <w:widowControl w:val="0"/>
        <w:overflowPunct w:val="0"/>
        <w:autoSpaceDE w:val="0"/>
        <w:autoSpaceDN w:val="0"/>
        <w:adjustRightInd w:val="0"/>
        <w:spacing w:line="228" w:lineRule="auto"/>
        <w:ind w:left="20" w:firstLine="700"/>
        <w:jc w:val="both"/>
        <w:rPr>
          <w:lang w:val="ru-RU"/>
        </w:rPr>
      </w:pPr>
    </w:p>
    <w:p w:rsidR="00C97A80" w:rsidRDefault="00C97A80" w:rsidP="00C97A80">
      <w:pPr>
        <w:widowControl w:val="0"/>
        <w:overflowPunct w:val="0"/>
        <w:autoSpaceDE w:val="0"/>
        <w:autoSpaceDN w:val="0"/>
        <w:adjustRightInd w:val="0"/>
        <w:spacing w:line="228" w:lineRule="auto"/>
        <w:ind w:left="20" w:firstLine="700"/>
        <w:jc w:val="both"/>
        <w:rPr>
          <w:color w:val="auto"/>
          <w:lang w:val="sr-Cyrl-CS"/>
        </w:rPr>
      </w:pPr>
      <w:r>
        <w:rPr>
          <w:lang w:val="ru-RU"/>
        </w:rPr>
        <w:t xml:space="preserve">1. </w:t>
      </w:r>
      <w:r>
        <w:rPr>
          <w:color w:val="auto"/>
          <w:lang w:val="sr-Cyrl-CS"/>
        </w:rPr>
        <w:t>Цена активне енергије  је дата без трошкова приступа и преноса електричне енргије као и без трошења зе повлашћене произвођаче електричне енергије. Ови трошкови ће се обрачунавати по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C97A80" w:rsidRDefault="00C97A80" w:rsidP="00C97A80">
      <w:pPr>
        <w:widowControl w:val="0"/>
        <w:overflowPunct w:val="0"/>
        <w:autoSpaceDE w:val="0"/>
        <w:autoSpaceDN w:val="0"/>
        <w:adjustRightInd w:val="0"/>
        <w:spacing w:line="228" w:lineRule="auto"/>
        <w:ind w:left="20" w:firstLine="700"/>
        <w:jc w:val="both"/>
        <w:rPr>
          <w:color w:val="auto"/>
          <w:lang w:val="sr-Cyrl-CS"/>
        </w:rPr>
      </w:pPr>
    </w:p>
    <w:p w:rsidR="00C97A80" w:rsidRPr="00CD79F1" w:rsidRDefault="00C97A80" w:rsidP="00CD79F1">
      <w:pPr>
        <w:widowControl w:val="0"/>
        <w:overflowPunct w:val="0"/>
        <w:autoSpaceDE w:val="0"/>
        <w:autoSpaceDN w:val="0"/>
        <w:adjustRightInd w:val="0"/>
        <w:spacing w:line="228" w:lineRule="auto"/>
        <w:ind w:left="20" w:firstLine="700"/>
        <w:jc w:val="both"/>
        <w:rPr>
          <w:lang w:val="sr-Cyrl-CS"/>
        </w:rPr>
      </w:pPr>
      <w:r>
        <w:rPr>
          <w:color w:val="auto"/>
          <w:lang w:val="sr-Cyrl-CS"/>
        </w:rPr>
        <w:t>У цену активне енергије нису урачунати трошкови приступа систему за пренос електричне енергије Према важећој (у периоду</w:t>
      </w:r>
      <w:r>
        <w:rPr>
          <w:lang w:val="sr-Cyrl-CS"/>
        </w:rPr>
        <w:t xml:space="preserve">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w:t>
      </w:r>
      <w:r w:rsidR="00CD79F1">
        <w:rPr>
          <w:lang w:val="sr-Cyrl-CS"/>
        </w:rPr>
        <w:t>ном гласнику Републике Србије".</w:t>
      </w:r>
    </w:p>
    <w:p w:rsidR="00C97A80" w:rsidRDefault="00CD79F1" w:rsidP="00CD79F1">
      <w:pPr>
        <w:tabs>
          <w:tab w:val="left" w:pos="1710"/>
        </w:tabs>
        <w:jc w:val="center"/>
        <w:rPr>
          <w:b/>
          <w:bCs/>
          <w:lang w:val="ru-RU"/>
        </w:rPr>
      </w:pPr>
      <w:r>
        <w:rPr>
          <w:b/>
          <w:bCs/>
          <w:lang w:val="ru-RU"/>
        </w:rPr>
        <w:t>Место испоруке</w:t>
      </w:r>
    </w:p>
    <w:p w:rsidR="00C97A80" w:rsidRPr="00CD79F1" w:rsidRDefault="00CD79F1" w:rsidP="00CD79F1">
      <w:pPr>
        <w:tabs>
          <w:tab w:val="left" w:pos="1710"/>
        </w:tabs>
        <w:jc w:val="center"/>
        <w:rPr>
          <w:lang w:val="ru-RU"/>
        </w:rPr>
      </w:pPr>
      <w:r>
        <w:rPr>
          <w:lang w:val="ru-RU"/>
        </w:rPr>
        <w:t>Члан 4.</w:t>
      </w:r>
    </w:p>
    <w:p w:rsidR="00C97A80" w:rsidRDefault="00C97A80" w:rsidP="00C97A80">
      <w:pPr>
        <w:widowControl w:val="0"/>
        <w:overflowPunct w:val="0"/>
        <w:autoSpaceDE w:val="0"/>
        <w:autoSpaceDN w:val="0"/>
        <w:adjustRightInd w:val="0"/>
        <w:spacing w:line="216" w:lineRule="auto"/>
        <w:ind w:left="20"/>
        <w:jc w:val="both"/>
        <w:rPr>
          <w:b/>
          <w:lang w:val="ru-RU"/>
        </w:rPr>
      </w:pPr>
      <w:r>
        <w:rPr>
          <w:lang w:val="ru-RU"/>
        </w:rPr>
        <w:t xml:space="preserve">Место испоруке </w:t>
      </w:r>
      <w:r>
        <w:rPr>
          <w:lang w:val="sr-Cyrl-CS"/>
        </w:rPr>
        <w:t xml:space="preserve">су мерна места </w:t>
      </w:r>
      <w:r>
        <w:rPr>
          <w:lang w:val="ru-RU"/>
        </w:rPr>
        <w:t xml:space="preserve"> купца (Наручиоца) прикључен</w:t>
      </w:r>
      <w:r>
        <w:rPr>
          <w:lang w:val="sr-Cyrl-CS"/>
        </w:rPr>
        <w:t>о</w:t>
      </w:r>
      <w:r>
        <w:rPr>
          <w:lang w:val="ru-RU"/>
        </w:rPr>
        <w:t xml:space="preserve"> на дистрибутивни систем и то у складу </w:t>
      </w:r>
      <w:r>
        <w:rPr>
          <w:b/>
          <w:lang w:val="ru-RU"/>
        </w:rPr>
        <w:t>са техничком спецификацијом Наручиоца.</w:t>
      </w:r>
    </w:p>
    <w:p w:rsidR="00C97A80" w:rsidRDefault="00C97A80" w:rsidP="00C97A80">
      <w:pPr>
        <w:widowControl w:val="0"/>
        <w:overflowPunct w:val="0"/>
        <w:autoSpaceDE w:val="0"/>
        <w:autoSpaceDN w:val="0"/>
        <w:adjustRightInd w:val="0"/>
        <w:spacing w:line="216" w:lineRule="auto"/>
        <w:ind w:left="20"/>
        <w:jc w:val="both"/>
        <w:rPr>
          <w:b/>
          <w:lang w:val="ru-RU"/>
        </w:rPr>
      </w:pPr>
    </w:p>
    <w:p w:rsidR="00C97A80" w:rsidRDefault="00C97A80" w:rsidP="00C97A80">
      <w:pPr>
        <w:pStyle w:val="ListParagraph"/>
        <w:numPr>
          <w:ilvl w:val="0"/>
          <w:numId w:val="20"/>
        </w:numPr>
        <w:jc w:val="both"/>
        <w:rPr>
          <w:rFonts w:ascii="Arial" w:hAnsi="Arial" w:cs="Arial"/>
          <w:b/>
          <w:color w:val="auto"/>
          <w:sz w:val="22"/>
          <w:szCs w:val="22"/>
          <w:lang w:val="sr-Cyrl-CS"/>
        </w:rPr>
      </w:pPr>
      <w:r>
        <w:rPr>
          <w:rFonts w:ascii="Arial" w:hAnsi="Arial" w:cs="Arial"/>
          <w:b/>
          <w:color w:val="auto"/>
          <w:sz w:val="22"/>
          <w:szCs w:val="22"/>
          <w:lang w:val="sr-Cyrl-CS"/>
        </w:rPr>
        <w:t xml:space="preserve">Мерно место  </w:t>
      </w:r>
      <w:r>
        <w:rPr>
          <w:rFonts w:ascii="Arial" w:hAnsi="Arial" w:cs="Arial"/>
          <w:b/>
          <w:color w:val="auto"/>
          <w:sz w:val="22"/>
          <w:szCs w:val="22"/>
          <w:lang w:val="ru-RU"/>
        </w:rPr>
        <w:t xml:space="preserve">ОСНОВНА ШКОЛА „СВЕТИ САВА“               ВОЈСКЕ ЈУГОСЛАВИЈЕ 18  12000 ПОЖАРЕВАЦ                                                                   </w:t>
      </w:r>
      <w:r>
        <w:rPr>
          <w:rFonts w:ascii="Arial" w:hAnsi="Arial" w:cs="Arial"/>
          <w:b/>
          <w:color w:val="auto"/>
          <w:sz w:val="22"/>
          <w:szCs w:val="22"/>
          <w:lang w:val="sr-Cyrl-CS"/>
        </w:rPr>
        <w:t xml:space="preserve">( ЕД 13373450 </w:t>
      </w:r>
      <w:r>
        <w:rPr>
          <w:rFonts w:ascii="Arial" w:hAnsi="Arial" w:cs="Arial"/>
          <w:b/>
          <w:color w:val="auto"/>
          <w:sz w:val="22"/>
          <w:szCs w:val="22"/>
          <w:lang w:val="ru-RU"/>
        </w:rPr>
        <w:t xml:space="preserve"> и 16349100</w:t>
      </w:r>
      <w:r>
        <w:rPr>
          <w:rFonts w:ascii="Arial" w:hAnsi="Arial" w:cs="Arial"/>
          <w:b/>
          <w:color w:val="auto"/>
          <w:sz w:val="22"/>
          <w:szCs w:val="22"/>
          <w:lang w:val="sr-Cyrl-CS"/>
        </w:rPr>
        <w:t>)</w:t>
      </w:r>
    </w:p>
    <w:p w:rsidR="00C97A80" w:rsidRDefault="00C97A80" w:rsidP="00C97A80">
      <w:pPr>
        <w:ind w:left="360"/>
        <w:jc w:val="both"/>
        <w:rPr>
          <w:rFonts w:ascii="Arial" w:hAnsi="Arial" w:cs="Arial"/>
          <w:b/>
          <w:sz w:val="22"/>
          <w:szCs w:val="22"/>
          <w:lang w:val="sr-Cyrl-CS"/>
        </w:rPr>
      </w:pPr>
      <w:r>
        <w:rPr>
          <w:rFonts w:ascii="Arial" w:hAnsi="Arial" w:cs="Arial"/>
          <w:b/>
          <w:sz w:val="22"/>
          <w:szCs w:val="22"/>
          <w:lang w:val="sr-Cyrl-CS"/>
        </w:rPr>
        <w:t>Одобрена снага   22,08 kWh</w:t>
      </w:r>
    </w:p>
    <w:p w:rsidR="00C97A80" w:rsidRDefault="00C97A80" w:rsidP="00C97A80">
      <w:pPr>
        <w:pStyle w:val="ListParagraph"/>
        <w:numPr>
          <w:ilvl w:val="0"/>
          <w:numId w:val="20"/>
        </w:numPr>
        <w:jc w:val="both"/>
        <w:rPr>
          <w:rFonts w:ascii="Arial" w:hAnsi="Arial" w:cs="Arial"/>
          <w:b/>
          <w:color w:val="auto"/>
          <w:sz w:val="22"/>
          <w:szCs w:val="22"/>
          <w:lang w:val="sr-Cyrl-CS"/>
        </w:rPr>
      </w:pPr>
      <w:r>
        <w:rPr>
          <w:rFonts w:ascii="Arial" w:hAnsi="Arial" w:cs="Arial"/>
          <w:b/>
          <w:color w:val="auto"/>
          <w:sz w:val="22"/>
          <w:szCs w:val="22"/>
          <w:lang w:val="sr-Cyrl-CS"/>
        </w:rPr>
        <w:lastRenderedPageBreak/>
        <w:t>Мерно место  ОДЕЉЕЊЕ ЋИРИКОВАЦ                                             ПОЖАРЕВАЦ</w:t>
      </w:r>
    </w:p>
    <w:p w:rsidR="00C97A80" w:rsidRDefault="00C97A80" w:rsidP="00C97A80">
      <w:pPr>
        <w:ind w:left="142"/>
        <w:jc w:val="both"/>
        <w:rPr>
          <w:rFonts w:ascii="Arial" w:hAnsi="Arial" w:cs="Arial"/>
          <w:b/>
          <w:color w:val="auto"/>
          <w:sz w:val="22"/>
          <w:szCs w:val="22"/>
          <w:lang w:val="sr-Cyrl-CS"/>
        </w:rPr>
      </w:pPr>
      <w:r>
        <w:rPr>
          <w:rFonts w:ascii="Arial" w:hAnsi="Arial" w:cs="Arial"/>
          <w:b/>
          <w:color w:val="auto"/>
          <w:sz w:val="22"/>
          <w:szCs w:val="22"/>
          <w:lang w:val="sr-Cyrl-CS"/>
        </w:rPr>
        <w:t>12000 ПОЖАРЕВАЦ                                                                     (ЕД  10094143 и 14265562)</w:t>
      </w:r>
    </w:p>
    <w:p w:rsidR="00C97A80" w:rsidRDefault="00C97A80" w:rsidP="00C97A80">
      <w:pPr>
        <w:pStyle w:val="ListParagraph"/>
        <w:ind w:left="502"/>
        <w:jc w:val="both"/>
        <w:rPr>
          <w:rFonts w:ascii="Arial" w:hAnsi="Arial" w:cs="Arial"/>
          <w:b/>
          <w:color w:val="auto"/>
          <w:sz w:val="22"/>
          <w:szCs w:val="22"/>
          <w:lang w:val="sr-Cyrl-CS"/>
        </w:rPr>
      </w:pPr>
      <w:r>
        <w:rPr>
          <w:rFonts w:ascii="Arial" w:hAnsi="Arial" w:cs="Arial"/>
          <w:b/>
          <w:color w:val="auto"/>
          <w:sz w:val="22"/>
          <w:szCs w:val="22"/>
          <w:lang w:val="sr-Cyrl-CS"/>
        </w:rPr>
        <w:t>Одобрена снага  17,25 kWh</w:t>
      </w:r>
    </w:p>
    <w:p w:rsidR="00C97A80" w:rsidRDefault="00C97A80" w:rsidP="00C97A80">
      <w:pPr>
        <w:pStyle w:val="ListParagraph"/>
        <w:numPr>
          <w:ilvl w:val="0"/>
          <w:numId w:val="20"/>
        </w:numPr>
        <w:jc w:val="both"/>
        <w:rPr>
          <w:rFonts w:ascii="Arial" w:hAnsi="Arial" w:cs="Arial"/>
          <w:b/>
          <w:color w:val="auto"/>
          <w:sz w:val="22"/>
          <w:szCs w:val="22"/>
          <w:lang w:val="sr-Cyrl-CS"/>
        </w:rPr>
      </w:pPr>
      <w:r>
        <w:rPr>
          <w:rFonts w:ascii="Arial" w:hAnsi="Arial" w:cs="Arial"/>
          <w:b/>
          <w:color w:val="auto"/>
          <w:sz w:val="22"/>
          <w:szCs w:val="22"/>
          <w:lang w:val="sr-Cyrl-CS"/>
        </w:rPr>
        <w:t>Мерно место   ЊЕГОШ                                                                          ТАНАСКА РАЈИЋА</w:t>
      </w:r>
    </w:p>
    <w:p w:rsidR="00C97A80" w:rsidRDefault="00C97A80" w:rsidP="00C97A80">
      <w:pPr>
        <w:ind w:left="360"/>
        <w:jc w:val="both"/>
        <w:rPr>
          <w:rFonts w:ascii="Arial" w:hAnsi="Arial" w:cs="Arial"/>
          <w:b/>
          <w:color w:val="auto"/>
          <w:sz w:val="22"/>
          <w:szCs w:val="22"/>
          <w:lang w:val="sr-Cyrl-CS"/>
        </w:rPr>
      </w:pPr>
      <w:r>
        <w:rPr>
          <w:rFonts w:ascii="Arial" w:hAnsi="Arial" w:cs="Arial"/>
          <w:b/>
          <w:color w:val="auto"/>
          <w:sz w:val="22"/>
          <w:szCs w:val="22"/>
          <w:lang w:val="sr-Cyrl-CS"/>
        </w:rPr>
        <w:t>12000 ПОЖАРЕВАЦ                                                                       (ЕД 10091063 и 14444874)</w:t>
      </w:r>
    </w:p>
    <w:p w:rsidR="00C97A80" w:rsidRDefault="00C97A80" w:rsidP="00C97A80">
      <w:pPr>
        <w:ind w:left="360"/>
        <w:jc w:val="both"/>
        <w:rPr>
          <w:rFonts w:ascii="Arial" w:hAnsi="Arial" w:cs="Arial"/>
          <w:b/>
          <w:color w:val="auto"/>
          <w:sz w:val="22"/>
          <w:szCs w:val="22"/>
          <w:lang w:val="sr-Cyrl-CS"/>
        </w:rPr>
      </w:pPr>
      <w:r>
        <w:rPr>
          <w:rFonts w:ascii="Arial" w:hAnsi="Arial" w:cs="Arial"/>
          <w:b/>
          <w:color w:val="auto"/>
          <w:sz w:val="22"/>
          <w:szCs w:val="22"/>
          <w:lang w:val="sr-Cyrl-CS"/>
        </w:rPr>
        <w:t>Одобрена снага   17,25 kWh</w:t>
      </w:r>
    </w:p>
    <w:p w:rsidR="00C97A80" w:rsidRDefault="00C97A80" w:rsidP="00C97A80">
      <w:pPr>
        <w:pStyle w:val="ListParagraph"/>
        <w:numPr>
          <w:ilvl w:val="0"/>
          <w:numId w:val="20"/>
        </w:numPr>
        <w:jc w:val="both"/>
        <w:rPr>
          <w:rFonts w:ascii="Arial" w:hAnsi="Arial" w:cs="Arial"/>
          <w:b/>
          <w:color w:val="auto"/>
          <w:sz w:val="22"/>
          <w:szCs w:val="22"/>
          <w:lang w:val="sr-Cyrl-CS"/>
        </w:rPr>
      </w:pPr>
      <w:r>
        <w:rPr>
          <w:rFonts w:ascii="Arial" w:hAnsi="Arial" w:cs="Arial"/>
          <w:b/>
          <w:color w:val="auto"/>
          <w:sz w:val="22"/>
          <w:szCs w:val="22"/>
          <w:lang w:val="sr-Cyrl-CS"/>
        </w:rPr>
        <w:t>Мерно место : СВЕТИ САВА                                                    ВОЈСКЕ ЈУГОСЛАВИЈЕ 18</w:t>
      </w:r>
    </w:p>
    <w:p w:rsidR="00C97A80" w:rsidRDefault="00C97A80" w:rsidP="00C97A80">
      <w:pPr>
        <w:ind w:left="360"/>
        <w:jc w:val="both"/>
        <w:rPr>
          <w:rFonts w:ascii="Arial" w:hAnsi="Arial" w:cs="Arial"/>
          <w:b/>
          <w:color w:val="auto"/>
          <w:sz w:val="22"/>
          <w:szCs w:val="22"/>
          <w:lang w:val="sr-Cyrl-CS"/>
        </w:rPr>
      </w:pPr>
      <w:r>
        <w:rPr>
          <w:rFonts w:ascii="Arial" w:hAnsi="Arial" w:cs="Arial"/>
          <w:b/>
          <w:color w:val="auto"/>
          <w:sz w:val="22"/>
          <w:szCs w:val="22"/>
          <w:lang w:val="sr-Cyrl-CS"/>
        </w:rPr>
        <w:t>12000 ПОЖАРЕВАЦ                                                                        (ЕД 10091055 и 15135956)</w:t>
      </w:r>
    </w:p>
    <w:p w:rsidR="00C97A80" w:rsidRDefault="00C97A80" w:rsidP="00C97A80">
      <w:pPr>
        <w:ind w:left="360"/>
        <w:jc w:val="both"/>
        <w:rPr>
          <w:rFonts w:ascii="Arial" w:hAnsi="Arial" w:cs="Arial"/>
          <w:b/>
          <w:color w:val="auto"/>
          <w:sz w:val="22"/>
          <w:szCs w:val="22"/>
          <w:lang w:val="sr-Cyrl-CS"/>
        </w:rPr>
      </w:pPr>
      <w:r>
        <w:rPr>
          <w:rFonts w:ascii="Arial" w:hAnsi="Arial" w:cs="Arial"/>
          <w:b/>
          <w:color w:val="auto"/>
          <w:sz w:val="22"/>
          <w:szCs w:val="22"/>
          <w:lang w:val="sr-Cyrl-CS"/>
        </w:rPr>
        <w:t>Одобрена снага   17,25 kWh</w:t>
      </w:r>
    </w:p>
    <w:p w:rsidR="00C97A80" w:rsidRDefault="00C97A80" w:rsidP="00C97A80">
      <w:pPr>
        <w:pStyle w:val="ListParagraph"/>
        <w:numPr>
          <w:ilvl w:val="0"/>
          <w:numId w:val="20"/>
        </w:numPr>
        <w:jc w:val="both"/>
        <w:rPr>
          <w:rFonts w:ascii="Arial" w:hAnsi="Arial" w:cs="Arial"/>
          <w:b/>
          <w:color w:val="auto"/>
          <w:sz w:val="22"/>
          <w:szCs w:val="22"/>
          <w:lang w:val="sr-Cyrl-CS"/>
        </w:rPr>
      </w:pPr>
      <w:r>
        <w:rPr>
          <w:rFonts w:ascii="Arial" w:hAnsi="Arial" w:cs="Arial"/>
          <w:b/>
          <w:color w:val="auto"/>
          <w:sz w:val="22"/>
          <w:szCs w:val="22"/>
          <w:lang w:val="sr-Cyrl-CS"/>
        </w:rPr>
        <w:t>Мерно место : СВЕТИ САВА                                                    ВОЈСКЕ ЈУГОСЛАВИЈЕ 18</w:t>
      </w:r>
    </w:p>
    <w:p w:rsidR="00C97A80" w:rsidRDefault="00C97A80" w:rsidP="00C97A80">
      <w:pPr>
        <w:ind w:left="360"/>
        <w:jc w:val="both"/>
        <w:rPr>
          <w:rFonts w:ascii="Arial" w:hAnsi="Arial" w:cs="Arial"/>
          <w:b/>
          <w:color w:val="auto"/>
          <w:sz w:val="22"/>
          <w:szCs w:val="22"/>
          <w:lang w:val="sr-Cyrl-CS"/>
        </w:rPr>
      </w:pPr>
      <w:r>
        <w:rPr>
          <w:rFonts w:ascii="Arial" w:hAnsi="Arial" w:cs="Arial"/>
          <w:b/>
          <w:color w:val="auto"/>
          <w:sz w:val="22"/>
          <w:szCs w:val="22"/>
          <w:lang w:val="sr-Cyrl-CS"/>
        </w:rPr>
        <w:t>12000 ПОЖАРЕВАЦ                                                                        (ЕД 10086558 и 15110619)</w:t>
      </w:r>
    </w:p>
    <w:p w:rsidR="00C97A80" w:rsidRPr="00CD79F1" w:rsidRDefault="00C97A80" w:rsidP="00C97A80">
      <w:pPr>
        <w:widowControl w:val="0"/>
        <w:autoSpaceDE w:val="0"/>
        <w:autoSpaceDN w:val="0"/>
        <w:adjustRightInd w:val="0"/>
        <w:spacing w:line="240" w:lineRule="auto"/>
        <w:jc w:val="both"/>
        <w:rPr>
          <w:b/>
          <w:bCs/>
          <w:color w:val="auto"/>
          <w:lang w:val="sr-Cyrl-CS"/>
        </w:rPr>
      </w:pPr>
      <w:r>
        <w:rPr>
          <w:rFonts w:ascii="Arial" w:hAnsi="Arial" w:cs="Arial"/>
          <w:b/>
          <w:color w:val="auto"/>
          <w:sz w:val="22"/>
          <w:szCs w:val="22"/>
          <w:lang w:val="sr-Cyrl-CS"/>
        </w:rPr>
        <w:t xml:space="preserve">Одобрена снага   19,00 kWh                                 </w:t>
      </w:r>
      <w:r w:rsidR="00CD79F1">
        <w:rPr>
          <w:rFonts w:ascii="Arial" w:hAnsi="Arial" w:cs="Arial"/>
          <w:b/>
          <w:color w:val="auto"/>
          <w:sz w:val="22"/>
          <w:szCs w:val="22"/>
          <w:lang w:val="sr-Cyrl-CS"/>
        </w:rPr>
        <w:t xml:space="preserve">       ПОТРОШЊА НА НИСКОМ НАПОНУ</w:t>
      </w:r>
    </w:p>
    <w:p w:rsidR="00C97A80" w:rsidRDefault="00C97A80" w:rsidP="00C97A80">
      <w:pPr>
        <w:widowControl w:val="0"/>
        <w:autoSpaceDE w:val="0"/>
        <w:autoSpaceDN w:val="0"/>
        <w:adjustRightInd w:val="0"/>
        <w:spacing w:line="240" w:lineRule="auto"/>
        <w:jc w:val="both"/>
        <w:rPr>
          <w:b/>
          <w:bCs/>
          <w:lang w:val="sr-Cyrl-CS"/>
        </w:rPr>
      </w:pPr>
    </w:p>
    <w:p w:rsidR="00C97A80" w:rsidRDefault="00C97A80" w:rsidP="00C97A80">
      <w:pPr>
        <w:widowControl w:val="0"/>
        <w:autoSpaceDE w:val="0"/>
        <w:autoSpaceDN w:val="0"/>
        <w:adjustRightInd w:val="0"/>
        <w:spacing w:line="240" w:lineRule="auto"/>
        <w:ind w:left="2840"/>
        <w:jc w:val="both"/>
        <w:rPr>
          <w:lang w:val="ru-RU"/>
        </w:rPr>
      </w:pPr>
      <w:r>
        <w:rPr>
          <w:b/>
          <w:bCs/>
          <w:lang w:val="ru-RU"/>
        </w:rPr>
        <w:t>Обрачун утрошене електричне енергије</w:t>
      </w:r>
    </w:p>
    <w:p w:rsidR="00C97A80" w:rsidRDefault="00C97A80" w:rsidP="00C97A80">
      <w:pPr>
        <w:widowControl w:val="0"/>
        <w:autoSpaceDE w:val="0"/>
        <w:autoSpaceDN w:val="0"/>
        <w:adjustRightInd w:val="0"/>
        <w:spacing w:line="276" w:lineRule="exact"/>
        <w:jc w:val="both"/>
        <w:rPr>
          <w:lang w:val="ru-RU"/>
        </w:rPr>
      </w:pPr>
    </w:p>
    <w:p w:rsidR="00C97A80" w:rsidRDefault="00C97A80" w:rsidP="00C97A80">
      <w:pPr>
        <w:widowControl w:val="0"/>
        <w:autoSpaceDE w:val="0"/>
        <w:autoSpaceDN w:val="0"/>
        <w:adjustRightInd w:val="0"/>
        <w:spacing w:line="240" w:lineRule="auto"/>
        <w:ind w:left="4420"/>
        <w:jc w:val="both"/>
        <w:rPr>
          <w:lang w:val="ru-RU"/>
        </w:rPr>
      </w:pPr>
      <w:r>
        <w:rPr>
          <w:lang w:val="ru-RU"/>
        </w:rPr>
        <w:t>Члан 5.</w:t>
      </w:r>
    </w:p>
    <w:p w:rsidR="00C97A80" w:rsidRDefault="00C97A80" w:rsidP="00C97A80">
      <w:pPr>
        <w:widowControl w:val="0"/>
        <w:autoSpaceDE w:val="0"/>
        <w:autoSpaceDN w:val="0"/>
        <w:adjustRightInd w:val="0"/>
        <w:spacing w:line="327" w:lineRule="exact"/>
        <w:jc w:val="both"/>
        <w:rPr>
          <w:lang w:val="ru-RU"/>
        </w:rPr>
      </w:pPr>
    </w:p>
    <w:p w:rsidR="00C97A80" w:rsidRDefault="00C97A80" w:rsidP="00C97A80">
      <w:pPr>
        <w:widowControl w:val="0"/>
        <w:overflowPunct w:val="0"/>
        <w:autoSpaceDE w:val="0"/>
        <w:autoSpaceDN w:val="0"/>
        <w:adjustRightInd w:val="0"/>
        <w:spacing w:line="223" w:lineRule="auto"/>
        <w:ind w:left="20" w:right="20"/>
        <w:jc w:val="both"/>
        <w:rPr>
          <w:lang w:val="ru-RU"/>
        </w:rPr>
      </w:pPr>
      <w:r>
        <w:rPr>
          <w:lang w:val="ru-RU"/>
        </w:rPr>
        <w:t>Снадбевач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C97A80" w:rsidRDefault="00C97A80" w:rsidP="00C97A80">
      <w:pPr>
        <w:widowControl w:val="0"/>
        <w:autoSpaceDE w:val="0"/>
        <w:autoSpaceDN w:val="0"/>
        <w:adjustRightInd w:val="0"/>
        <w:spacing w:line="52" w:lineRule="exact"/>
        <w:jc w:val="both"/>
        <w:rPr>
          <w:lang w:val="ru-RU"/>
        </w:rPr>
      </w:pPr>
    </w:p>
    <w:p w:rsidR="00C97A80" w:rsidRDefault="00C97A80" w:rsidP="00C97A80">
      <w:pPr>
        <w:widowControl w:val="0"/>
        <w:overflowPunct w:val="0"/>
        <w:autoSpaceDE w:val="0"/>
        <w:autoSpaceDN w:val="0"/>
        <w:adjustRightInd w:val="0"/>
        <w:spacing w:line="223" w:lineRule="auto"/>
        <w:ind w:left="20"/>
        <w:jc w:val="both"/>
        <w:rPr>
          <w:lang w:val="ru-RU"/>
        </w:rPr>
      </w:pPr>
      <w:r>
        <w:rPr>
          <w:lang w:val="ru-RU"/>
        </w:rPr>
        <w:t>У случају да уговорне стране нису сагласне око количине продате, односно преузете електричне енергије,као валидан податак користиће се податак оператора преносног система.</w:t>
      </w:r>
    </w:p>
    <w:p w:rsidR="00C97A80" w:rsidRDefault="00C97A80" w:rsidP="00C97A80">
      <w:pPr>
        <w:widowControl w:val="0"/>
        <w:autoSpaceDE w:val="0"/>
        <w:autoSpaceDN w:val="0"/>
        <w:adjustRightInd w:val="0"/>
        <w:spacing w:line="52" w:lineRule="exact"/>
        <w:jc w:val="both"/>
        <w:rPr>
          <w:lang w:val="ru-RU"/>
        </w:rPr>
      </w:pPr>
    </w:p>
    <w:p w:rsidR="00C97A80" w:rsidRDefault="00C97A80" w:rsidP="00C97A80">
      <w:pPr>
        <w:widowControl w:val="0"/>
        <w:overflowPunct w:val="0"/>
        <w:autoSpaceDE w:val="0"/>
        <w:autoSpaceDN w:val="0"/>
        <w:adjustRightInd w:val="0"/>
        <w:spacing w:line="230" w:lineRule="auto"/>
        <w:ind w:left="20"/>
        <w:jc w:val="both"/>
        <w:rPr>
          <w:lang w:val="ru-RU"/>
        </w:rPr>
      </w:pPr>
      <w:r>
        <w:rPr>
          <w:lang w:val="ru-RU"/>
        </w:rPr>
        <w:t>На основу документа о очитавању утрошка, Снадбевач издаје купцу рачун за испоручену електричну енергију, који садржи исказану цену електричне енергије,обрачунски период као и исказану цену пружених посебно уговорених услуга,као и накнаде прописане законом, порезе и остале обавезе или информације у складу са Законом о енергетици ( «Сл. Гласник РС», бр. 145/2014). Снадбевач рачун доставља поштом.</w:t>
      </w:r>
    </w:p>
    <w:p w:rsidR="00C97A80" w:rsidRDefault="00C97A80" w:rsidP="00C97A80">
      <w:pPr>
        <w:tabs>
          <w:tab w:val="left" w:pos="709"/>
        </w:tabs>
        <w:jc w:val="both"/>
        <w:rPr>
          <w:sz w:val="28"/>
          <w:szCs w:val="28"/>
          <w:lang w:val="ru-RU"/>
        </w:rPr>
      </w:pPr>
    </w:p>
    <w:p w:rsidR="00C97A80" w:rsidRDefault="00C97A80" w:rsidP="00C97A80">
      <w:pPr>
        <w:widowControl w:val="0"/>
        <w:autoSpaceDE w:val="0"/>
        <w:autoSpaceDN w:val="0"/>
        <w:adjustRightInd w:val="0"/>
        <w:spacing w:line="240" w:lineRule="auto"/>
        <w:jc w:val="both"/>
        <w:rPr>
          <w:lang w:val="ru-RU"/>
        </w:rPr>
      </w:pPr>
      <w:r>
        <w:rPr>
          <w:sz w:val="28"/>
          <w:szCs w:val="28"/>
          <w:lang w:val="ru-RU"/>
        </w:rPr>
        <w:t xml:space="preserve">                                </w:t>
      </w:r>
      <w:r>
        <w:rPr>
          <w:b/>
          <w:bCs/>
          <w:lang w:val="ru-RU"/>
        </w:rPr>
        <w:t>Услови и начин плаћања преузете електричне енергије</w:t>
      </w:r>
    </w:p>
    <w:p w:rsidR="00C97A80" w:rsidRDefault="00C97A80" w:rsidP="00C97A80">
      <w:pPr>
        <w:widowControl w:val="0"/>
        <w:autoSpaceDE w:val="0"/>
        <w:autoSpaceDN w:val="0"/>
        <w:adjustRightInd w:val="0"/>
        <w:spacing w:line="276" w:lineRule="exact"/>
        <w:jc w:val="both"/>
        <w:rPr>
          <w:lang w:val="ru-RU"/>
        </w:rPr>
      </w:pPr>
    </w:p>
    <w:p w:rsidR="00C97A80" w:rsidRDefault="00C97A80" w:rsidP="00C97A80">
      <w:pPr>
        <w:widowControl w:val="0"/>
        <w:autoSpaceDE w:val="0"/>
        <w:autoSpaceDN w:val="0"/>
        <w:adjustRightInd w:val="0"/>
        <w:spacing w:line="240" w:lineRule="auto"/>
        <w:ind w:left="4540"/>
        <w:jc w:val="both"/>
        <w:rPr>
          <w:lang w:val="ru-RU"/>
        </w:rPr>
      </w:pPr>
      <w:r>
        <w:rPr>
          <w:lang w:val="ru-RU"/>
        </w:rPr>
        <w:t>Члан 6.</w:t>
      </w:r>
    </w:p>
    <w:p w:rsidR="00C97A80" w:rsidRDefault="00C97A80" w:rsidP="00C97A80">
      <w:pPr>
        <w:widowControl w:val="0"/>
        <w:overflowPunct w:val="0"/>
        <w:autoSpaceDE w:val="0"/>
        <w:autoSpaceDN w:val="0"/>
        <w:adjustRightInd w:val="0"/>
        <w:spacing w:line="223" w:lineRule="auto"/>
        <w:jc w:val="both"/>
        <w:rPr>
          <w:lang w:val="ru-RU"/>
        </w:rPr>
      </w:pPr>
      <w:r>
        <w:rPr>
          <w:lang w:val="ru-RU"/>
        </w:rPr>
        <w:t>Купац ће извршити плаћање на банкарски рачун Снадбевача, по писменим инструкцијама назначеним на самом рачуну, са позивом на број рачуна који се плаћа.</w:t>
      </w:r>
    </w:p>
    <w:p w:rsidR="00C97A80" w:rsidRDefault="00C97A80" w:rsidP="00C97A80">
      <w:pPr>
        <w:widowControl w:val="0"/>
        <w:autoSpaceDE w:val="0"/>
        <w:autoSpaceDN w:val="0"/>
        <w:adjustRightInd w:val="0"/>
        <w:spacing w:line="52" w:lineRule="exact"/>
        <w:jc w:val="both"/>
        <w:rPr>
          <w:lang w:val="ru-RU"/>
        </w:rPr>
      </w:pPr>
    </w:p>
    <w:p w:rsidR="00C97A80" w:rsidRDefault="00C97A80" w:rsidP="00C97A80">
      <w:pPr>
        <w:widowControl w:val="0"/>
        <w:overflowPunct w:val="0"/>
        <w:autoSpaceDE w:val="0"/>
        <w:autoSpaceDN w:val="0"/>
        <w:adjustRightInd w:val="0"/>
        <w:spacing w:line="216" w:lineRule="auto"/>
        <w:ind w:right="20"/>
        <w:jc w:val="both"/>
        <w:rPr>
          <w:lang w:val="ru-RU"/>
        </w:rPr>
      </w:pPr>
      <w:r>
        <w:rPr>
          <w:lang w:val="ru-RU"/>
        </w:rPr>
        <w:t>Сматраће се да је Купац измирио обавезу када Снадбевачу уплати на рачун укупан износ цене за преузету електричну енергију.</w:t>
      </w:r>
    </w:p>
    <w:p w:rsidR="00C97A80" w:rsidRDefault="00C97A80" w:rsidP="00C97A80">
      <w:pPr>
        <w:widowControl w:val="0"/>
        <w:autoSpaceDE w:val="0"/>
        <w:autoSpaceDN w:val="0"/>
        <w:adjustRightInd w:val="0"/>
        <w:spacing w:line="53" w:lineRule="exact"/>
        <w:jc w:val="both"/>
        <w:rPr>
          <w:color w:val="FF0000"/>
          <w:lang w:val="ru-RU"/>
        </w:rPr>
      </w:pPr>
    </w:p>
    <w:p w:rsidR="00C97A80" w:rsidRDefault="00C97A80" w:rsidP="00C97A80">
      <w:pPr>
        <w:widowControl w:val="0"/>
        <w:overflowPunct w:val="0"/>
        <w:autoSpaceDE w:val="0"/>
        <w:autoSpaceDN w:val="0"/>
        <w:adjustRightInd w:val="0"/>
        <w:spacing w:line="216" w:lineRule="auto"/>
        <w:jc w:val="both"/>
        <w:rPr>
          <w:lang w:val="ru-RU"/>
        </w:rPr>
      </w:pPr>
      <w:r>
        <w:rPr>
          <w:lang w:val="ru-RU"/>
        </w:rPr>
        <w:t>Купац је д</w:t>
      </w:r>
      <w:r w:rsidR="00107D9E">
        <w:rPr>
          <w:lang w:val="ru-RU"/>
        </w:rPr>
        <w:t>ужан да плати до 20 у текућем месецу за  претходни месец а по пријему фактуре за испоручену електричну енергију.</w:t>
      </w:r>
    </w:p>
    <w:p w:rsidR="00C97A80" w:rsidRDefault="00C97A80" w:rsidP="00C97A80">
      <w:pPr>
        <w:widowControl w:val="0"/>
        <w:autoSpaceDE w:val="0"/>
        <w:autoSpaceDN w:val="0"/>
        <w:adjustRightInd w:val="0"/>
        <w:spacing w:line="53" w:lineRule="exact"/>
        <w:jc w:val="both"/>
        <w:rPr>
          <w:lang w:val="ru-RU"/>
        </w:rPr>
      </w:pPr>
    </w:p>
    <w:p w:rsidR="00C97A80" w:rsidRDefault="00C97A80" w:rsidP="00C97A80">
      <w:pPr>
        <w:widowControl w:val="0"/>
        <w:overflowPunct w:val="0"/>
        <w:autoSpaceDE w:val="0"/>
        <w:autoSpaceDN w:val="0"/>
        <w:adjustRightInd w:val="0"/>
        <w:spacing w:line="223" w:lineRule="auto"/>
        <w:ind w:right="20"/>
        <w:jc w:val="both"/>
        <w:rPr>
          <w:lang w:val="ru-RU"/>
        </w:rPr>
      </w:pPr>
      <w:r>
        <w:rPr>
          <w:lang w:val="ru-RU"/>
        </w:rPr>
        <w:t>У случају да Купац не плати рачун у уговореном року, дужан је да снадбевачу, за период доцње плати и затезну камату прописану законом. Плаћање затезне камате врши се на основу обрачуна камате, испостављеног од стране Снадбевача.</w:t>
      </w:r>
    </w:p>
    <w:p w:rsidR="00C97A80" w:rsidRDefault="00C97A80" w:rsidP="00C97A80">
      <w:pPr>
        <w:widowControl w:val="0"/>
        <w:autoSpaceDE w:val="0"/>
        <w:autoSpaceDN w:val="0"/>
        <w:adjustRightInd w:val="0"/>
        <w:spacing w:line="52" w:lineRule="exact"/>
        <w:jc w:val="both"/>
        <w:rPr>
          <w:lang w:val="ru-RU"/>
        </w:rPr>
      </w:pPr>
    </w:p>
    <w:p w:rsidR="00C97A80" w:rsidRDefault="00C97A80" w:rsidP="00C97A80">
      <w:pPr>
        <w:widowControl w:val="0"/>
        <w:overflowPunct w:val="0"/>
        <w:autoSpaceDE w:val="0"/>
        <w:autoSpaceDN w:val="0"/>
        <w:adjustRightInd w:val="0"/>
        <w:spacing w:line="216" w:lineRule="auto"/>
        <w:ind w:right="20"/>
        <w:jc w:val="both"/>
        <w:rPr>
          <w:lang w:val="ru-RU"/>
        </w:rPr>
      </w:pPr>
      <w:r>
        <w:rPr>
          <w:lang w:val="ru-RU"/>
        </w:rPr>
        <w:t>Трошкови опомињања и други трошкови везани за обрачун затезне камате, падају на терет Снадбевача.</w:t>
      </w:r>
    </w:p>
    <w:p w:rsidR="00C97A80" w:rsidRDefault="00C97A80" w:rsidP="00C97A80">
      <w:pPr>
        <w:widowControl w:val="0"/>
        <w:autoSpaceDE w:val="0"/>
        <w:autoSpaceDN w:val="0"/>
        <w:adjustRightInd w:val="0"/>
        <w:spacing w:line="53" w:lineRule="exact"/>
        <w:jc w:val="both"/>
        <w:rPr>
          <w:lang w:val="ru-RU"/>
        </w:rPr>
      </w:pPr>
    </w:p>
    <w:p w:rsidR="00C97A80" w:rsidRPr="00CD79F1" w:rsidRDefault="00C97A80" w:rsidP="00CD79F1">
      <w:pPr>
        <w:widowControl w:val="0"/>
        <w:overflowPunct w:val="0"/>
        <w:autoSpaceDE w:val="0"/>
        <w:autoSpaceDN w:val="0"/>
        <w:adjustRightInd w:val="0"/>
        <w:spacing w:line="228" w:lineRule="auto"/>
        <w:jc w:val="both"/>
        <w:rPr>
          <w:lang w:val="ru-RU"/>
        </w:rPr>
      </w:pPr>
      <w:r>
        <w:rPr>
          <w:lang w:val="ru-RU"/>
        </w:rPr>
        <w:t>Накнадне корекције већ фактурисане камате могуће су само уколико су условљене Законом, ако је у њима садржан погрешан обрачун (оспорене или накнадно установљене грешке) и ако су резултати посебног договора између Купца и Снадбевач</w:t>
      </w:r>
      <w:r w:rsidR="00CD79F1">
        <w:rPr>
          <w:lang w:val="ru-RU"/>
        </w:rPr>
        <w:t>а (протокол,отпис камате и сл.)</w:t>
      </w:r>
    </w:p>
    <w:p w:rsidR="00C97A80" w:rsidRDefault="00C97A80" w:rsidP="00CD79F1">
      <w:pPr>
        <w:widowControl w:val="0"/>
        <w:autoSpaceDE w:val="0"/>
        <w:autoSpaceDN w:val="0"/>
        <w:adjustRightInd w:val="0"/>
        <w:spacing w:line="240" w:lineRule="auto"/>
        <w:ind w:left="4320"/>
        <w:jc w:val="both"/>
        <w:rPr>
          <w:lang w:val="ru-RU"/>
        </w:rPr>
      </w:pPr>
      <w:r>
        <w:rPr>
          <w:b/>
          <w:bCs/>
          <w:lang w:val="ru-RU"/>
        </w:rPr>
        <w:t>Гаранције</w:t>
      </w:r>
    </w:p>
    <w:p w:rsidR="00C97A80" w:rsidRDefault="00CD79F1" w:rsidP="00CD79F1">
      <w:pPr>
        <w:widowControl w:val="0"/>
        <w:autoSpaceDE w:val="0"/>
        <w:autoSpaceDN w:val="0"/>
        <w:adjustRightInd w:val="0"/>
        <w:spacing w:line="240" w:lineRule="auto"/>
        <w:ind w:left="4600"/>
        <w:jc w:val="both"/>
        <w:rPr>
          <w:lang w:val="ru-RU"/>
        </w:rPr>
      </w:pPr>
      <w:r>
        <w:rPr>
          <w:lang w:val="ru-RU"/>
        </w:rPr>
        <w:t>Члан 7.</w:t>
      </w:r>
    </w:p>
    <w:p w:rsidR="00C97A80" w:rsidRDefault="00C97A80" w:rsidP="00C97A80">
      <w:pPr>
        <w:widowControl w:val="0"/>
        <w:overflowPunct w:val="0"/>
        <w:autoSpaceDE w:val="0"/>
        <w:autoSpaceDN w:val="0"/>
        <w:adjustRightInd w:val="0"/>
        <w:spacing w:line="216" w:lineRule="auto"/>
        <w:ind w:right="20"/>
        <w:jc w:val="both"/>
        <w:rPr>
          <w:lang w:val="ru-RU"/>
        </w:rPr>
      </w:pPr>
      <w:r>
        <w:rPr>
          <w:lang w:val="ru-RU"/>
        </w:rPr>
        <w:t>Приликом закључења уговора Снадбевач је дужан да у корист купца достави регистровану меницу као средство обезбеђења и то:</w:t>
      </w:r>
    </w:p>
    <w:p w:rsidR="00C97A80" w:rsidRDefault="00C97A80" w:rsidP="00C97A80">
      <w:pPr>
        <w:widowControl w:val="0"/>
        <w:autoSpaceDE w:val="0"/>
        <w:autoSpaceDN w:val="0"/>
        <w:adjustRightInd w:val="0"/>
        <w:spacing w:line="53" w:lineRule="exact"/>
        <w:jc w:val="both"/>
        <w:rPr>
          <w:lang w:val="ru-RU"/>
        </w:rPr>
      </w:pPr>
    </w:p>
    <w:p w:rsidR="00C97A80" w:rsidRDefault="00C97A80" w:rsidP="00C97A80">
      <w:pPr>
        <w:widowControl w:val="0"/>
        <w:overflowPunct w:val="0"/>
        <w:autoSpaceDE w:val="0"/>
        <w:autoSpaceDN w:val="0"/>
        <w:adjustRightInd w:val="0"/>
        <w:spacing w:line="223" w:lineRule="auto"/>
        <w:jc w:val="both"/>
        <w:rPr>
          <w:lang w:val="ru-RU"/>
        </w:rPr>
      </w:pPr>
      <w:r>
        <w:rPr>
          <w:lang w:val="ru-RU"/>
        </w:rPr>
        <w:t>- једну регистровану, потписану и оверену сопствену бланко соло меницу за добро извршење посла -менично овлашћење за добро извршење посла са клаузулом „без протеста“, на</w:t>
      </w:r>
      <w:r>
        <w:rPr>
          <w:lang w:val="sr-Cyrl-CS"/>
        </w:rPr>
        <w:t xml:space="preserve"> </w:t>
      </w:r>
      <w:r>
        <w:rPr>
          <w:lang w:val="ru-RU"/>
        </w:rPr>
        <w:t>износ од 10% од вредности уговора, са роком важења 10 дана дужим од коначног извршења уговора -копију картона депонованих потписа</w:t>
      </w:r>
    </w:p>
    <w:p w:rsidR="00C97A80" w:rsidRDefault="00C97A80" w:rsidP="00C97A80">
      <w:pPr>
        <w:widowControl w:val="0"/>
        <w:autoSpaceDE w:val="0"/>
        <w:autoSpaceDN w:val="0"/>
        <w:adjustRightInd w:val="0"/>
        <w:spacing w:line="276" w:lineRule="exact"/>
        <w:jc w:val="both"/>
        <w:rPr>
          <w:lang w:val="ru-RU"/>
        </w:rPr>
      </w:pPr>
    </w:p>
    <w:p w:rsidR="00C97A80" w:rsidRDefault="00C97A80" w:rsidP="00C97A80">
      <w:pPr>
        <w:widowControl w:val="0"/>
        <w:overflowPunct w:val="0"/>
        <w:autoSpaceDE w:val="0"/>
        <w:autoSpaceDN w:val="0"/>
        <w:adjustRightInd w:val="0"/>
        <w:spacing w:line="216" w:lineRule="auto"/>
        <w:jc w:val="both"/>
        <w:rPr>
          <w:lang w:val="ru-RU"/>
        </w:rPr>
      </w:pPr>
      <w:r>
        <w:rPr>
          <w:lang w:val="ru-RU"/>
        </w:rPr>
        <w:t>Меница као инструмент обезбеђења за добро извршење посла може се активирати – уновчити нарочито у следећим ситуацијама ако снадбевач:</w:t>
      </w:r>
    </w:p>
    <w:p w:rsidR="00C97A80" w:rsidRDefault="00C97A80" w:rsidP="00C97A80">
      <w:pPr>
        <w:widowControl w:val="0"/>
        <w:autoSpaceDE w:val="0"/>
        <w:autoSpaceDN w:val="0"/>
        <w:adjustRightInd w:val="0"/>
        <w:spacing w:line="53" w:lineRule="exact"/>
        <w:jc w:val="both"/>
        <w:rPr>
          <w:lang w:val="ru-RU"/>
        </w:rPr>
      </w:pPr>
    </w:p>
    <w:p w:rsidR="00C97A80" w:rsidRDefault="00C97A80" w:rsidP="00C97A80">
      <w:pPr>
        <w:widowControl w:val="0"/>
        <w:overflowPunct w:val="0"/>
        <w:autoSpaceDE w:val="0"/>
        <w:autoSpaceDN w:val="0"/>
        <w:adjustRightInd w:val="0"/>
        <w:spacing w:line="216" w:lineRule="auto"/>
        <w:ind w:right="5360"/>
        <w:jc w:val="both"/>
        <w:rPr>
          <w:lang w:val="sr-Cyrl-CS"/>
        </w:rPr>
      </w:pPr>
      <w:r>
        <w:rPr>
          <w:lang w:val="ru-RU"/>
        </w:rPr>
        <w:t>- не испуњава одредбе Уговора</w:t>
      </w:r>
    </w:p>
    <w:p w:rsidR="00C97A80" w:rsidRDefault="00C97A80" w:rsidP="00C97A80">
      <w:pPr>
        <w:widowControl w:val="0"/>
        <w:overflowPunct w:val="0"/>
        <w:autoSpaceDE w:val="0"/>
        <w:autoSpaceDN w:val="0"/>
        <w:adjustRightInd w:val="0"/>
        <w:spacing w:line="216" w:lineRule="auto"/>
        <w:ind w:right="5360"/>
        <w:jc w:val="both"/>
        <w:rPr>
          <w:lang w:val="ru-RU"/>
        </w:rPr>
      </w:pPr>
      <w:r>
        <w:rPr>
          <w:lang w:val="ru-RU"/>
        </w:rPr>
        <w:t>- неуредно испуњава одредбе Уговор</w:t>
      </w:r>
    </w:p>
    <w:p w:rsidR="00C97A80" w:rsidRDefault="00C97A80" w:rsidP="00C97A80">
      <w:pPr>
        <w:widowControl w:val="0"/>
        <w:autoSpaceDE w:val="0"/>
        <w:autoSpaceDN w:val="0"/>
        <w:adjustRightInd w:val="0"/>
        <w:spacing w:line="240" w:lineRule="auto"/>
        <w:jc w:val="both"/>
        <w:rPr>
          <w:lang w:val="ru-RU"/>
        </w:rPr>
      </w:pPr>
      <w:r>
        <w:rPr>
          <w:lang w:val="ru-RU"/>
        </w:rPr>
        <w:lastRenderedPageBreak/>
        <w:t>- не поштује рокове предвиђене у члану 2 овог Уговора.</w:t>
      </w:r>
    </w:p>
    <w:p w:rsidR="00C97A80" w:rsidRDefault="00C97A80" w:rsidP="00C97A80">
      <w:pPr>
        <w:widowControl w:val="0"/>
        <w:autoSpaceDE w:val="0"/>
        <w:autoSpaceDN w:val="0"/>
        <w:adjustRightInd w:val="0"/>
        <w:spacing w:line="240" w:lineRule="auto"/>
        <w:jc w:val="both"/>
        <w:rPr>
          <w:lang w:val="ru-RU"/>
        </w:rPr>
      </w:pPr>
    </w:p>
    <w:p w:rsidR="00C97A80" w:rsidRDefault="00C97A80" w:rsidP="00C97A80">
      <w:pPr>
        <w:widowControl w:val="0"/>
        <w:autoSpaceDE w:val="0"/>
        <w:autoSpaceDN w:val="0"/>
        <w:adjustRightInd w:val="0"/>
        <w:spacing w:line="51" w:lineRule="exact"/>
        <w:jc w:val="both"/>
        <w:rPr>
          <w:lang w:val="ru-RU"/>
        </w:rPr>
      </w:pPr>
    </w:p>
    <w:p w:rsidR="00C97A80" w:rsidRDefault="00C97A80" w:rsidP="00C97A80">
      <w:pPr>
        <w:widowControl w:val="0"/>
        <w:overflowPunct w:val="0"/>
        <w:autoSpaceDE w:val="0"/>
        <w:autoSpaceDN w:val="0"/>
        <w:adjustRightInd w:val="0"/>
        <w:spacing w:line="216" w:lineRule="auto"/>
        <w:ind w:right="20"/>
        <w:jc w:val="both"/>
        <w:rPr>
          <w:lang w:val="ru-RU"/>
        </w:rPr>
      </w:pPr>
      <w:r>
        <w:rPr>
          <w:lang w:val="ru-RU"/>
        </w:rPr>
        <w:t>За случај да се продуже рокови за извршење услуге и извршење обавеза продужавају се и рокови важења средстава финансијског обезбеђења.</w:t>
      </w:r>
    </w:p>
    <w:p w:rsidR="00C97A80" w:rsidRDefault="00C97A80" w:rsidP="00C97A80">
      <w:pPr>
        <w:widowControl w:val="0"/>
        <w:autoSpaceDE w:val="0"/>
        <w:autoSpaceDN w:val="0"/>
        <w:adjustRightInd w:val="0"/>
        <w:spacing w:line="54" w:lineRule="exact"/>
        <w:jc w:val="both"/>
        <w:rPr>
          <w:lang w:val="ru-RU"/>
        </w:rPr>
      </w:pPr>
    </w:p>
    <w:p w:rsidR="00C97A80" w:rsidRDefault="00C97A80" w:rsidP="00C97A80">
      <w:pPr>
        <w:widowControl w:val="0"/>
        <w:overflowPunct w:val="0"/>
        <w:autoSpaceDE w:val="0"/>
        <w:autoSpaceDN w:val="0"/>
        <w:adjustRightInd w:val="0"/>
        <w:spacing w:line="230" w:lineRule="auto"/>
        <w:jc w:val="both"/>
        <w:rPr>
          <w:lang w:val="ru-RU"/>
        </w:rPr>
      </w:pPr>
      <w:r>
        <w:rPr>
          <w:lang w:val="ru-RU"/>
        </w:rPr>
        <w:t>Меница мора бити регистрована у јединствени регистар меница и меничних овлашћења која води НБС и Одлуком о ближим условима,садржини и начину вођења регистра меница и меничних овлашћења НБС.Меница и менично овлашћење треба да буду оверени печатом и потписани од стране лица овлашћеног за распологање финансијским средствима наведеног у приложеном депо картону.</w:t>
      </w:r>
    </w:p>
    <w:p w:rsidR="00C97A80" w:rsidRDefault="00C97A80" w:rsidP="00C97A80">
      <w:pPr>
        <w:widowControl w:val="0"/>
        <w:autoSpaceDE w:val="0"/>
        <w:autoSpaceDN w:val="0"/>
        <w:adjustRightInd w:val="0"/>
        <w:spacing w:line="52" w:lineRule="exact"/>
        <w:jc w:val="both"/>
        <w:rPr>
          <w:lang w:val="ru-RU"/>
        </w:rPr>
      </w:pPr>
    </w:p>
    <w:p w:rsidR="00C97A80" w:rsidRDefault="00C97A80" w:rsidP="00C97A80">
      <w:pPr>
        <w:widowControl w:val="0"/>
        <w:overflowPunct w:val="0"/>
        <w:autoSpaceDE w:val="0"/>
        <w:autoSpaceDN w:val="0"/>
        <w:adjustRightInd w:val="0"/>
        <w:spacing w:line="223" w:lineRule="auto"/>
        <w:ind w:right="20"/>
        <w:jc w:val="both"/>
        <w:rPr>
          <w:lang w:val="ru-RU"/>
        </w:rPr>
      </w:pPr>
      <w:r>
        <w:rPr>
          <w:lang w:val="ru-RU"/>
        </w:rPr>
        <w:t>Картон депонованих потписа лица овлашћеног за располагање финансијским средствима, који се прилаже мора бити издат од пословне банке коју снадбевач наводи у меничном овлашћењу.</w:t>
      </w:r>
    </w:p>
    <w:p w:rsidR="00C97A80" w:rsidRDefault="00C97A80" w:rsidP="00C97A80">
      <w:pPr>
        <w:widowControl w:val="0"/>
        <w:autoSpaceDE w:val="0"/>
        <w:autoSpaceDN w:val="0"/>
        <w:adjustRightInd w:val="0"/>
        <w:spacing w:line="52" w:lineRule="exact"/>
        <w:jc w:val="both"/>
        <w:rPr>
          <w:lang w:val="ru-RU"/>
        </w:rPr>
      </w:pPr>
    </w:p>
    <w:p w:rsidR="00C97A80" w:rsidRDefault="00C97A80" w:rsidP="00C97A80">
      <w:pPr>
        <w:widowControl w:val="0"/>
        <w:overflowPunct w:val="0"/>
        <w:autoSpaceDE w:val="0"/>
        <w:autoSpaceDN w:val="0"/>
        <w:adjustRightInd w:val="0"/>
        <w:spacing w:line="216" w:lineRule="auto"/>
        <w:ind w:right="20"/>
        <w:jc w:val="both"/>
        <w:rPr>
          <w:lang w:val="ru-RU"/>
        </w:rPr>
      </w:pPr>
      <w:r>
        <w:rPr>
          <w:lang w:val="ru-RU"/>
        </w:rPr>
        <w:t>Сви инструменти финансијског обезбеђења морају бити неопозиви,безусловни,и плативи на први позив и без права на приговор,не могу да садрже додатне услове за исплату,краће рокове као и мањи износ од оног што одреди купац. Све евентуалне спорове укључујући и спорове везане за средства финансијског обезбеђења решаваће надлежни суд у Пожаревцу.</w:t>
      </w:r>
    </w:p>
    <w:p w:rsidR="00C97A80" w:rsidRDefault="00C97A80" w:rsidP="00C97A80">
      <w:pPr>
        <w:widowControl w:val="0"/>
        <w:autoSpaceDE w:val="0"/>
        <w:autoSpaceDN w:val="0"/>
        <w:adjustRightInd w:val="0"/>
        <w:spacing w:line="53" w:lineRule="exact"/>
        <w:jc w:val="both"/>
        <w:rPr>
          <w:lang w:val="ru-RU"/>
        </w:rPr>
      </w:pPr>
    </w:p>
    <w:p w:rsidR="00C97A80" w:rsidRDefault="00C97A80" w:rsidP="00CD79F1">
      <w:pPr>
        <w:widowControl w:val="0"/>
        <w:overflowPunct w:val="0"/>
        <w:autoSpaceDE w:val="0"/>
        <w:autoSpaceDN w:val="0"/>
        <w:adjustRightInd w:val="0"/>
        <w:spacing w:line="232" w:lineRule="auto"/>
        <w:ind w:right="20"/>
        <w:jc w:val="both"/>
        <w:rPr>
          <w:lang w:val="ru-RU"/>
        </w:rPr>
      </w:pPr>
      <w:r>
        <w:rPr>
          <w:lang w:val="ru-RU"/>
        </w:rPr>
        <w:t>Уколико Снадбевач приликом закључења уговора не достави меницу,менично овлашћење, као и копију картона депонованих потписа како је то захтевано сматраће се да уговор није ни закључен, а Купац може уг</w:t>
      </w:r>
      <w:r w:rsidR="00CD79F1">
        <w:rPr>
          <w:lang w:val="ru-RU"/>
        </w:rPr>
        <w:t>овор закључити са трећим лицем.</w:t>
      </w:r>
    </w:p>
    <w:p w:rsidR="00C97A80" w:rsidRDefault="00C97A80" w:rsidP="00CD79F1">
      <w:pPr>
        <w:widowControl w:val="0"/>
        <w:autoSpaceDE w:val="0"/>
        <w:autoSpaceDN w:val="0"/>
        <w:adjustRightInd w:val="0"/>
        <w:spacing w:line="240" w:lineRule="auto"/>
        <w:ind w:left="3520"/>
        <w:jc w:val="both"/>
        <w:rPr>
          <w:lang w:val="ru-RU"/>
        </w:rPr>
      </w:pPr>
      <w:r>
        <w:rPr>
          <w:b/>
          <w:bCs/>
          <w:lang w:val="ru-RU"/>
        </w:rPr>
        <w:t>Резервно снадбевање</w:t>
      </w:r>
    </w:p>
    <w:p w:rsidR="00C97A80" w:rsidRDefault="00CD79F1" w:rsidP="00CD79F1">
      <w:pPr>
        <w:widowControl w:val="0"/>
        <w:autoSpaceDE w:val="0"/>
        <w:autoSpaceDN w:val="0"/>
        <w:adjustRightInd w:val="0"/>
        <w:spacing w:line="240" w:lineRule="auto"/>
        <w:ind w:left="4540"/>
        <w:jc w:val="both"/>
        <w:rPr>
          <w:lang w:val="ru-RU"/>
        </w:rPr>
      </w:pPr>
      <w:r>
        <w:rPr>
          <w:lang w:val="ru-RU"/>
        </w:rPr>
        <w:t>Члан 8.</w:t>
      </w:r>
    </w:p>
    <w:p w:rsidR="00C97A80" w:rsidRDefault="00C97A80" w:rsidP="00C97A80">
      <w:pPr>
        <w:widowControl w:val="0"/>
        <w:overflowPunct w:val="0"/>
        <w:autoSpaceDE w:val="0"/>
        <w:autoSpaceDN w:val="0"/>
        <w:adjustRightInd w:val="0"/>
        <w:spacing w:line="216" w:lineRule="auto"/>
        <w:ind w:right="20"/>
        <w:jc w:val="both"/>
        <w:rPr>
          <w:lang w:val="ru-RU"/>
        </w:rPr>
      </w:pPr>
      <w:r>
        <w:rPr>
          <w:lang w:val="ru-RU"/>
        </w:rPr>
        <w:t>Снадбевач је дужан да Купцу обезбеди резервно снадбевање у складу са Законом о енергетици. („Сл.гласник РС“ 145/2014).</w:t>
      </w:r>
    </w:p>
    <w:p w:rsidR="00C97A80" w:rsidRDefault="00C97A80" w:rsidP="00C97A80">
      <w:pPr>
        <w:widowControl w:val="0"/>
        <w:autoSpaceDE w:val="0"/>
        <w:autoSpaceDN w:val="0"/>
        <w:adjustRightInd w:val="0"/>
        <w:spacing w:line="278" w:lineRule="exact"/>
        <w:jc w:val="both"/>
        <w:rPr>
          <w:lang w:val="ru-RU"/>
        </w:rPr>
      </w:pPr>
    </w:p>
    <w:p w:rsidR="00C97A80" w:rsidRDefault="00C97A80" w:rsidP="00C97A80">
      <w:pPr>
        <w:widowControl w:val="0"/>
        <w:autoSpaceDE w:val="0"/>
        <w:autoSpaceDN w:val="0"/>
        <w:adjustRightInd w:val="0"/>
        <w:spacing w:line="240" w:lineRule="auto"/>
        <w:ind w:left="4340"/>
        <w:jc w:val="both"/>
        <w:rPr>
          <w:lang w:val="ru-RU"/>
        </w:rPr>
      </w:pPr>
      <w:r>
        <w:rPr>
          <w:b/>
          <w:bCs/>
          <w:lang w:val="ru-RU"/>
        </w:rPr>
        <w:t>Виша сила</w:t>
      </w:r>
    </w:p>
    <w:p w:rsidR="00C97A80" w:rsidRDefault="00C97A80" w:rsidP="00C97A80">
      <w:pPr>
        <w:widowControl w:val="0"/>
        <w:autoSpaceDE w:val="0"/>
        <w:autoSpaceDN w:val="0"/>
        <w:adjustRightInd w:val="0"/>
        <w:spacing w:line="240" w:lineRule="auto"/>
        <w:ind w:left="4540"/>
        <w:jc w:val="both"/>
        <w:rPr>
          <w:lang w:val="ru-RU"/>
        </w:rPr>
      </w:pPr>
      <w:r>
        <w:rPr>
          <w:lang w:val="ru-RU"/>
        </w:rPr>
        <w:t>Члан 9.</w:t>
      </w:r>
    </w:p>
    <w:p w:rsidR="00C97A80" w:rsidRDefault="00C97A80" w:rsidP="00C97A80">
      <w:pPr>
        <w:widowControl w:val="0"/>
        <w:autoSpaceDE w:val="0"/>
        <w:autoSpaceDN w:val="0"/>
        <w:adjustRightInd w:val="0"/>
        <w:spacing w:line="327" w:lineRule="exact"/>
        <w:jc w:val="both"/>
        <w:rPr>
          <w:lang w:val="ru-RU"/>
        </w:rPr>
      </w:pPr>
    </w:p>
    <w:p w:rsidR="00C97A80" w:rsidRDefault="00C97A80" w:rsidP="00C97A80">
      <w:pPr>
        <w:widowControl w:val="0"/>
        <w:overflowPunct w:val="0"/>
        <w:autoSpaceDE w:val="0"/>
        <w:autoSpaceDN w:val="0"/>
        <w:adjustRightInd w:val="0"/>
        <w:spacing w:line="216" w:lineRule="auto"/>
        <w:ind w:right="20"/>
        <w:jc w:val="both"/>
        <w:rPr>
          <w:lang w:val="ru-RU"/>
        </w:rPr>
      </w:pPr>
      <w:r>
        <w:rPr>
          <w:lang w:val="ru-RU"/>
        </w:rPr>
        <w:t>Виша сила ослобађа Снадбевача обавезе да испоручи,а Купца да преузме количине електричне енергије, утврђене уговором за време његовог трајања.</w:t>
      </w:r>
    </w:p>
    <w:p w:rsidR="00C97A80" w:rsidRDefault="00C97A80" w:rsidP="00C97A80">
      <w:pPr>
        <w:widowControl w:val="0"/>
        <w:autoSpaceDE w:val="0"/>
        <w:autoSpaceDN w:val="0"/>
        <w:adjustRightInd w:val="0"/>
        <w:spacing w:line="53" w:lineRule="exact"/>
        <w:jc w:val="both"/>
        <w:rPr>
          <w:lang w:val="ru-RU"/>
        </w:rPr>
      </w:pPr>
    </w:p>
    <w:p w:rsidR="00C97A80" w:rsidRDefault="00C97A80" w:rsidP="00C97A80">
      <w:pPr>
        <w:widowControl w:val="0"/>
        <w:overflowPunct w:val="0"/>
        <w:autoSpaceDE w:val="0"/>
        <w:autoSpaceDN w:val="0"/>
        <w:adjustRightInd w:val="0"/>
        <w:spacing w:line="232" w:lineRule="auto"/>
        <w:jc w:val="both"/>
        <w:rPr>
          <w:lang w:val="ru-RU"/>
        </w:rPr>
      </w:pPr>
      <w:r>
        <w:rPr>
          <w:lang w:val="ru-RU"/>
        </w:rPr>
        <w:t>Као виша сила, за Снадбевача и за Купца, сматрају се непредвиђени природни догађаји</w:t>
      </w:r>
    </w:p>
    <w:p w:rsidR="00C97A80" w:rsidRDefault="00C97A80" w:rsidP="00C97A80">
      <w:pPr>
        <w:widowControl w:val="0"/>
        <w:overflowPunct w:val="0"/>
        <w:autoSpaceDE w:val="0"/>
        <w:autoSpaceDN w:val="0"/>
        <w:adjustRightInd w:val="0"/>
        <w:spacing w:line="232" w:lineRule="auto"/>
        <w:jc w:val="both"/>
        <w:rPr>
          <w:lang w:val="ru-RU"/>
        </w:rPr>
      </w:pPr>
      <w:r>
        <w:rPr>
          <w:lang w:val="ru-RU"/>
        </w:rPr>
        <w:t>који имају значај елементарних непогода (поплаве, земљотреси, пожари и слично),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оператера преносног система донети у складу са правилима о раду преносног система, а у циљу обезбеђивања сигурности електроенергетског система.</w:t>
      </w:r>
    </w:p>
    <w:p w:rsidR="00C97A80" w:rsidRDefault="00C97A80" w:rsidP="00C97A80">
      <w:pPr>
        <w:widowControl w:val="0"/>
        <w:autoSpaceDE w:val="0"/>
        <w:autoSpaceDN w:val="0"/>
        <w:adjustRightInd w:val="0"/>
        <w:spacing w:line="56" w:lineRule="exact"/>
        <w:jc w:val="both"/>
        <w:rPr>
          <w:lang w:val="ru-RU"/>
        </w:rPr>
      </w:pPr>
    </w:p>
    <w:p w:rsidR="00C97A80" w:rsidRDefault="00C97A80" w:rsidP="00C97A80">
      <w:pPr>
        <w:widowControl w:val="0"/>
        <w:overflowPunct w:val="0"/>
        <w:autoSpaceDE w:val="0"/>
        <w:autoSpaceDN w:val="0"/>
        <w:adjustRightInd w:val="0"/>
        <w:spacing w:line="223" w:lineRule="auto"/>
        <w:ind w:right="20"/>
        <w:jc w:val="both"/>
        <w:rPr>
          <w:lang w:val="ru-RU"/>
        </w:rPr>
      </w:pPr>
      <w:r>
        <w:rPr>
          <w:lang w:val="ru-RU"/>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више силе.</w:t>
      </w:r>
    </w:p>
    <w:p w:rsidR="00C97A80" w:rsidRDefault="00C97A80" w:rsidP="00C97A80">
      <w:pPr>
        <w:widowControl w:val="0"/>
        <w:autoSpaceDE w:val="0"/>
        <w:autoSpaceDN w:val="0"/>
        <w:adjustRightInd w:val="0"/>
        <w:spacing w:line="52" w:lineRule="exact"/>
        <w:jc w:val="both"/>
        <w:rPr>
          <w:lang w:val="ru-RU"/>
        </w:rPr>
      </w:pPr>
    </w:p>
    <w:p w:rsidR="00C97A80" w:rsidRDefault="00C97A80" w:rsidP="00CD79F1">
      <w:pPr>
        <w:widowControl w:val="0"/>
        <w:overflowPunct w:val="0"/>
        <w:autoSpaceDE w:val="0"/>
        <w:autoSpaceDN w:val="0"/>
        <w:adjustRightInd w:val="0"/>
        <w:spacing w:line="223" w:lineRule="auto"/>
        <w:jc w:val="both"/>
        <w:rPr>
          <w:lang w:val="ru-RU"/>
        </w:rPr>
      </w:pPr>
      <w:r>
        <w:rPr>
          <w:lang w:val="ru-RU"/>
        </w:rPr>
        <w:t>Као виша сила не сматра се наступање околности код Снадбевача да понуђени и прихваћени пословни и технички капацитет из понуде Снадбевача буде редукован, изван одредби претход</w:t>
      </w:r>
      <w:r w:rsidR="00CD79F1">
        <w:rPr>
          <w:lang w:val="ru-RU"/>
        </w:rPr>
        <w:t>них ставова овог члана уговора.</w:t>
      </w:r>
    </w:p>
    <w:p w:rsidR="00C97A80" w:rsidRDefault="00C97A80" w:rsidP="00C97A80">
      <w:pPr>
        <w:widowControl w:val="0"/>
        <w:autoSpaceDE w:val="0"/>
        <w:autoSpaceDN w:val="0"/>
        <w:adjustRightInd w:val="0"/>
        <w:spacing w:line="240" w:lineRule="auto"/>
        <w:jc w:val="center"/>
        <w:rPr>
          <w:lang w:val="ru-RU"/>
        </w:rPr>
      </w:pPr>
      <w:r>
        <w:rPr>
          <w:b/>
          <w:bCs/>
          <w:lang w:val="ru-RU"/>
        </w:rPr>
        <w:t>Раскид уговора</w:t>
      </w:r>
    </w:p>
    <w:p w:rsidR="00C97A80" w:rsidRDefault="00C97A80" w:rsidP="00C97A80">
      <w:pPr>
        <w:widowControl w:val="0"/>
        <w:autoSpaceDE w:val="0"/>
        <w:autoSpaceDN w:val="0"/>
        <w:adjustRightInd w:val="0"/>
        <w:spacing w:line="240" w:lineRule="auto"/>
        <w:jc w:val="center"/>
        <w:rPr>
          <w:lang w:val="ru-RU"/>
        </w:rPr>
      </w:pPr>
      <w:r>
        <w:rPr>
          <w:lang w:val="ru-RU"/>
        </w:rPr>
        <w:t>Члан 10.</w:t>
      </w:r>
    </w:p>
    <w:p w:rsidR="00C97A80" w:rsidRDefault="00C97A80" w:rsidP="00C97A80">
      <w:pPr>
        <w:widowControl w:val="0"/>
        <w:autoSpaceDE w:val="0"/>
        <w:autoSpaceDN w:val="0"/>
        <w:adjustRightInd w:val="0"/>
        <w:spacing w:line="327" w:lineRule="exact"/>
        <w:jc w:val="both"/>
        <w:rPr>
          <w:lang w:val="ru-RU"/>
        </w:rPr>
      </w:pPr>
    </w:p>
    <w:p w:rsidR="00C97A80" w:rsidRDefault="00C97A80" w:rsidP="00C97A80">
      <w:pPr>
        <w:widowControl w:val="0"/>
        <w:overflowPunct w:val="0"/>
        <w:autoSpaceDE w:val="0"/>
        <w:autoSpaceDN w:val="0"/>
        <w:adjustRightInd w:val="0"/>
        <w:spacing w:line="216" w:lineRule="auto"/>
        <w:ind w:right="20"/>
        <w:jc w:val="both"/>
        <w:rPr>
          <w:lang w:val="ru-RU"/>
        </w:rPr>
      </w:pPr>
      <w:r>
        <w:rPr>
          <w:lang w:val="ru-RU"/>
        </w:rPr>
        <w:t>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520B15" w:rsidRDefault="00520B15" w:rsidP="00C97A80">
      <w:pPr>
        <w:widowControl w:val="0"/>
        <w:autoSpaceDE w:val="0"/>
        <w:autoSpaceDN w:val="0"/>
        <w:adjustRightInd w:val="0"/>
        <w:spacing w:line="279" w:lineRule="exact"/>
        <w:jc w:val="both"/>
        <w:rPr>
          <w:lang w:val="ru-RU"/>
        </w:rPr>
      </w:pPr>
    </w:p>
    <w:p w:rsidR="00C97A80" w:rsidRDefault="00C97A80" w:rsidP="00C97A80">
      <w:pPr>
        <w:widowControl w:val="0"/>
        <w:autoSpaceDE w:val="0"/>
        <w:autoSpaceDN w:val="0"/>
        <w:adjustRightInd w:val="0"/>
        <w:spacing w:line="240" w:lineRule="auto"/>
        <w:ind w:left="3860"/>
        <w:jc w:val="both"/>
        <w:rPr>
          <w:lang w:val="ru-RU"/>
        </w:rPr>
      </w:pPr>
      <w:r>
        <w:rPr>
          <w:b/>
          <w:bCs/>
          <w:lang w:val="ru-RU"/>
        </w:rPr>
        <w:t>Решавање спорова</w:t>
      </w:r>
    </w:p>
    <w:p w:rsidR="00C97A80" w:rsidRDefault="00CD79F1" w:rsidP="00CD79F1">
      <w:pPr>
        <w:widowControl w:val="0"/>
        <w:autoSpaceDE w:val="0"/>
        <w:autoSpaceDN w:val="0"/>
        <w:adjustRightInd w:val="0"/>
        <w:spacing w:line="240" w:lineRule="auto"/>
        <w:ind w:left="4260"/>
        <w:jc w:val="both"/>
        <w:rPr>
          <w:lang w:val="ru-RU"/>
        </w:rPr>
      </w:pPr>
      <w:r>
        <w:rPr>
          <w:lang w:val="ru-RU"/>
        </w:rPr>
        <w:t>Члан 11.</w:t>
      </w:r>
    </w:p>
    <w:p w:rsidR="00C97A80" w:rsidRDefault="00C97A80" w:rsidP="00C97A80">
      <w:pPr>
        <w:widowControl w:val="0"/>
        <w:overflowPunct w:val="0"/>
        <w:autoSpaceDE w:val="0"/>
        <w:autoSpaceDN w:val="0"/>
        <w:adjustRightInd w:val="0"/>
        <w:spacing w:line="232" w:lineRule="auto"/>
        <w:jc w:val="both"/>
        <w:rPr>
          <w:lang w:val="ru-RU"/>
        </w:rPr>
      </w:pPr>
      <w:r>
        <w:rPr>
          <w:lang w:val="ru-RU"/>
        </w:rPr>
        <w:t>Уговорне стране су сагласне да ће сваки спор који настане у вези са овим уговором,настојати да реше мирним путем у духу добре пословне сарадње. Снадбевач и Купац, уколико је по законима Републике Србије Снадбевач домаће лице, су сагласни да је за решавање међусобних спорова који настану из овог уговора и/или у вези са овим уговором надлежан стварно надлежни суд по Закону Републике Србије у Пожаревцу и да се за све што није посебно утврђено овим уговором примењује Закон о облигационом односима у верзији која је у примени у Републици Србији и други материјални закони и прописи Републике Србије.</w:t>
      </w:r>
    </w:p>
    <w:p w:rsidR="00C97A80" w:rsidRDefault="00C97A80" w:rsidP="00C97A80">
      <w:pPr>
        <w:widowControl w:val="0"/>
        <w:autoSpaceDE w:val="0"/>
        <w:autoSpaceDN w:val="0"/>
        <w:adjustRightInd w:val="0"/>
        <w:spacing w:line="53" w:lineRule="exact"/>
        <w:jc w:val="both"/>
        <w:rPr>
          <w:lang w:val="ru-RU"/>
        </w:rPr>
      </w:pPr>
    </w:p>
    <w:p w:rsidR="00C97A80" w:rsidRDefault="00C97A80" w:rsidP="00C97A80">
      <w:pPr>
        <w:widowControl w:val="0"/>
        <w:overflowPunct w:val="0"/>
        <w:autoSpaceDE w:val="0"/>
        <w:autoSpaceDN w:val="0"/>
        <w:adjustRightInd w:val="0"/>
        <w:spacing w:line="232" w:lineRule="auto"/>
        <w:jc w:val="both"/>
        <w:rPr>
          <w:lang w:val="ru-RU"/>
        </w:rPr>
      </w:pPr>
      <w:r>
        <w:rPr>
          <w:lang w:val="ru-RU"/>
        </w:rPr>
        <w:lastRenderedPageBreak/>
        <w:t>Снадбевач и купац, уколико по законима Републике Србије снадбевач није домаће лице, су сагласни да је за решавање међусобних спорова који настану из овог уговора и/или у вези са овим уговором надлежна Спољнотрговинска амбасада Привредне коморе Србије у Београду, да се примењује Правилник Спољнотрговинске арбитраже Привредне коморе Србије у Београду, а примењује се као меродавно право Закон о облигационим односима у верзији која је у примени у Републици Србији и материјални закони и прописи Републике Србије.</w:t>
      </w:r>
    </w:p>
    <w:p w:rsidR="00C97A80" w:rsidRDefault="00C97A80" w:rsidP="00C97A80">
      <w:pPr>
        <w:widowControl w:val="0"/>
        <w:autoSpaceDE w:val="0"/>
        <w:autoSpaceDN w:val="0"/>
        <w:adjustRightInd w:val="0"/>
        <w:spacing w:line="57" w:lineRule="exact"/>
        <w:jc w:val="both"/>
        <w:rPr>
          <w:lang w:val="ru-RU"/>
        </w:rPr>
      </w:pPr>
    </w:p>
    <w:p w:rsidR="00C97A80" w:rsidRDefault="00C97A80" w:rsidP="00C97A80">
      <w:pPr>
        <w:widowControl w:val="0"/>
        <w:overflowPunct w:val="0"/>
        <w:autoSpaceDE w:val="0"/>
        <w:autoSpaceDN w:val="0"/>
        <w:adjustRightInd w:val="0"/>
        <w:spacing w:line="216" w:lineRule="auto"/>
        <w:ind w:right="20"/>
        <w:jc w:val="both"/>
        <w:rPr>
          <w:lang w:val="ru-RU"/>
        </w:rPr>
      </w:pPr>
      <w:r>
        <w:rPr>
          <w:lang w:val="ru-RU"/>
        </w:rPr>
        <w:t>Уговорне стране су сагласне да се како релевантан приликом решавања спорова узима уговор на српском језику.</w:t>
      </w:r>
    </w:p>
    <w:p w:rsidR="00C97A80" w:rsidRDefault="00C97A80" w:rsidP="00C97A80">
      <w:pPr>
        <w:widowControl w:val="0"/>
        <w:autoSpaceDE w:val="0"/>
        <w:autoSpaceDN w:val="0"/>
        <w:adjustRightInd w:val="0"/>
        <w:spacing w:line="53" w:lineRule="exact"/>
        <w:jc w:val="both"/>
        <w:rPr>
          <w:lang w:val="ru-RU"/>
        </w:rPr>
      </w:pPr>
    </w:p>
    <w:p w:rsidR="00C97A80" w:rsidRPr="00005CE7" w:rsidRDefault="00C97A80" w:rsidP="00005CE7">
      <w:pPr>
        <w:widowControl w:val="0"/>
        <w:overflowPunct w:val="0"/>
        <w:autoSpaceDE w:val="0"/>
        <w:autoSpaceDN w:val="0"/>
        <w:adjustRightInd w:val="0"/>
        <w:spacing w:line="230" w:lineRule="auto"/>
        <w:jc w:val="both"/>
        <w:rPr>
          <w:lang w:val="ru-RU"/>
        </w:rPr>
      </w:pPr>
      <w:r>
        <w:rPr>
          <w:lang w:val="ru-RU"/>
        </w:rPr>
        <w:t>Уговорне стране су сагласне да су у току поступка за решавање спорова насталог међу уговорним странама обе уговорне стране дужне да наставе да извршавају своје обавезе утврђене уговором под претњом последица утврђених уговором и утврђених законима и другим прописма који се односе на извршење обавез</w:t>
      </w:r>
      <w:r w:rsidR="00005CE7">
        <w:rPr>
          <w:lang w:val="ru-RU"/>
        </w:rPr>
        <w:t>а утврђених уговором.</w:t>
      </w:r>
    </w:p>
    <w:p w:rsidR="00C97A80" w:rsidRDefault="00C97A80" w:rsidP="00C97A80">
      <w:pPr>
        <w:widowControl w:val="0"/>
        <w:autoSpaceDE w:val="0"/>
        <w:autoSpaceDN w:val="0"/>
        <w:adjustRightInd w:val="0"/>
        <w:spacing w:line="240" w:lineRule="auto"/>
        <w:ind w:left="3520"/>
        <w:jc w:val="both"/>
        <w:rPr>
          <w:lang w:val="ru-RU"/>
        </w:rPr>
      </w:pPr>
      <w:r>
        <w:rPr>
          <w:b/>
          <w:bCs/>
          <w:lang w:val="ru-RU"/>
        </w:rPr>
        <w:t>Завршне одредбе</w:t>
      </w:r>
    </w:p>
    <w:p w:rsidR="00C97A80" w:rsidRDefault="00C97A80" w:rsidP="00C97A80">
      <w:pPr>
        <w:widowControl w:val="0"/>
        <w:autoSpaceDE w:val="0"/>
        <w:autoSpaceDN w:val="0"/>
        <w:adjustRightInd w:val="0"/>
        <w:spacing w:line="240" w:lineRule="auto"/>
        <w:ind w:left="4060"/>
        <w:jc w:val="both"/>
        <w:rPr>
          <w:lang w:val="ru-RU"/>
        </w:rPr>
      </w:pPr>
      <w:r>
        <w:rPr>
          <w:lang w:val="ru-RU"/>
        </w:rPr>
        <w:t>Члан 12</w:t>
      </w:r>
    </w:p>
    <w:p w:rsidR="00C97A80" w:rsidRDefault="00C97A80" w:rsidP="00C97A80">
      <w:pPr>
        <w:widowControl w:val="0"/>
        <w:autoSpaceDE w:val="0"/>
        <w:autoSpaceDN w:val="0"/>
        <w:adjustRightInd w:val="0"/>
        <w:spacing w:line="327" w:lineRule="exact"/>
        <w:jc w:val="both"/>
        <w:rPr>
          <w:lang w:val="ru-RU"/>
        </w:rPr>
      </w:pPr>
    </w:p>
    <w:p w:rsidR="00C97A80" w:rsidRDefault="00C97A80" w:rsidP="00C97A80">
      <w:pPr>
        <w:widowControl w:val="0"/>
        <w:overflowPunct w:val="0"/>
        <w:autoSpaceDE w:val="0"/>
        <w:autoSpaceDN w:val="0"/>
        <w:adjustRightInd w:val="0"/>
        <w:spacing w:line="223" w:lineRule="auto"/>
        <w:jc w:val="both"/>
        <w:rPr>
          <w:lang w:val="ru-RU"/>
        </w:rPr>
      </w:pPr>
      <w:r>
        <w:rPr>
          <w:lang w:val="ru-RU"/>
        </w:rPr>
        <w:t>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C97A80" w:rsidRDefault="00C97A80" w:rsidP="00C97A80">
      <w:pPr>
        <w:widowControl w:val="0"/>
        <w:autoSpaceDE w:val="0"/>
        <w:autoSpaceDN w:val="0"/>
        <w:adjustRightInd w:val="0"/>
        <w:spacing w:line="1" w:lineRule="exact"/>
        <w:jc w:val="both"/>
        <w:rPr>
          <w:lang w:val="ru-RU"/>
        </w:rPr>
      </w:pPr>
    </w:p>
    <w:p w:rsidR="00C97A80" w:rsidRDefault="00C97A80" w:rsidP="00C97A80">
      <w:pPr>
        <w:widowControl w:val="0"/>
        <w:autoSpaceDE w:val="0"/>
        <w:autoSpaceDN w:val="0"/>
        <w:adjustRightInd w:val="0"/>
        <w:spacing w:line="240" w:lineRule="auto"/>
        <w:ind w:left="3460"/>
        <w:jc w:val="both"/>
        <w:rPr>
          <w:b/>
          <w:bCs/>
          <w:lang w:val="sr-Cyrl-CS"/>
        </w:rPr>
      </w:pPr>
    </w:p>
    <w:p w:rsidR="00C97A80" w:rsidRDefault="00C97A80" w:rsidP="00C97A80">
      <w:pPr>
        <w:widowControl w:val="0"/>
        <w:autoSpaceDE w:val="0"/>
        <w:autoSpaceDN w:val="0"/>
        <w:adjustRightInd w:val="0"/>
        <w:spacing w:line="240" w:lineRule="auto"/>
        <w:ind w:left="3460"/>
        <w:jc w:val="both"/>
        <w:rPr>
          <w:lang w:val="ru-RU"/>
        </w:rPr>
      </w:pPr>
      <w:r>
        <w:rPr>
          <w:b/>
          <w:bCs/>
          <w:lang w:val="ru-RU"/>
        </w:rPr>
        <w:t>Период важења уговора</w:t>
      </w:r>
    </w:p>
    <w:p w:rsidR="00C97A80" w:rsidRDefault="00C97A80" w:rsidP="00C97A80">
      <w:pPr>
        <w:widowControl w:val="0"/>
        <w:autoSpaceDE w:val="0"/>
        <w:autoSpaceDN w:val="0"/>
        <w:adjustRightInd w:val="0"/>
        <w:spacing w:line="240" w:lineRule="auto"/>
        <w:ind w:left="4320"/>
        <w:jc w:val="both"/>
        <w:rPr>
          <w:lang w:val="ru-RU"/>
        </w:rPr>
      </w:pPr>
      <w:r>
        <w:rPr>
          <w:lang w:val="ru-RU"/>
        </w:rPr>
        <w:t>Члан 13.</w:t>
      </w:r>
    </w:p>
    <w:p w:rsidR="00C97A80" w:rsidRDefault="00C97A80" w:rsidP="00C97A80">
      <w:pPr>
        <w:widowControl w:val="0"/>
        <w:overflowPunct w:val="0"/>
        <w:autoSpaceDE w:val="0"/>
        <w:autoSpaceDN w:val="0"/>
        <w:adjustRightInd w:val="0"/>
        <w:spacing w:line="216" w:lineRule="auto"/>
        <w:ind w:right="20"/>
        <w:jc w:val="both"/>
        <w:rPr>
          <w:lang w:val="ru-RU"/>
        </w:rPr>
      </w:pPr>
      <w:r>
        <w:rPr>
          <w:lang w:val="ru-RU"/>
        </w:rPr>
        <w:t>Овај уговор се сматра закљученим када га потпишу овлашћена лица уговорних страна и овере печатом.</w:t>
      </w:r>
    </w:p>
    <w:p w:rsidR="00C97A80" w:rsidRDefault="00C97A80" w:rsidP="00C97A80">
      <w:pPr>
        <w:widowControl w:val="0"/>
        <w:autoSpaceDE w:val="0"/>
        <w:autoSpaceDN w:val="0"/>
        <w:adjustRightInd w:val="0"/>
        <w:spacing w:line="53" w:lineRule="exact"/>
        <w:jc w:val="both"/>
        <w:rPr>
          <w:lang w:val="ru-RU"/>
        </w:rPr>
      </w:pPr>
    </w:p>
    <w:p w:rsidR="00C97A80" w:rsidRDefault="00C97A80" w:rsidP="00C97A80">
      <w:pPr>
        <w:widowControl w:val="0"/>
        <w:suppressAutoHyphens w:val="0"/>
        <w:autoSpaceDE w:val="0"/>
        <w:autoSpaceDN w:val="0"/>
        <w:adjustRightInd w:val="0"/>
        <w:spacing w:line="276" w:lineRule="auto"/>
        <w:jc w:val="both"/>
        <w:textAlignment w:val="baseline"/>
        <w:rPr>
          <w:sz w:val="22"/>
          <w:szCs w:val="22"/>
          <w:lang w:val="sr-Cyrl-CS" w:eastAsia="hi-IN" w:bidi="hi-IN"/>
        </w:rPr>
      </w:pPr>
      <w:r>
        <w:rPr>
          <w:lang w:val="ru-RU"/>
        </w:rPr>
        <w:t xml:space="preserve">Уговор се закључује за период </w:t>
      </w:r>
      <w:r w:rsidR="00107D9E">
        <w:rPr>
          <w:kern w:val="0"/>
          <w:sz w:val="23"/>
          <w:szCs w:val="23"/>
          <w:lang w:val="ru-RU" w:eastAsia="sr-Latn-CS"/>
        </w:rPr>
        <w:t xml:space="preserve">од завршетка законске  процедуре промене снабдевача </w:t>
      </w:r>
      <w:r>
        <w:rPr>
          <w:kern w:val="0"/>
          <w:sz w:val="23"/>
          <w:szCs w:val="23"/>
          <w:lang w:val="ru-RU" w:eastAsia="sr-Latn-CS"/>
        </w:rPr>
        <w:t xml:space="preserve"> на период од 12 месеци од 00:00</w:t>
      </w:r>
      <w:r>
        <w:rPr>
          <w:kern w:val="0"/>
          <w:sz w:val="23"/>
          <w:szCs w:val="23"/>
          <w:lang w:eastAsia="sr-Latn-CS"/>
        </w:rPr>
        <w:t>h</w:t>
      </w:r>
      <w:r>
        <w:rPr>
          <w:kern w:val="0"/>
          <w:sz w:val="23"/>
          <w:szCs w:val="23"/>
          <w:lang w:val="ru-RU" w:eastAsia="sr-Latn-CS"/>
        </w:rPr>
        <w:t xml:space="preserve"> д</w:t>
      </w:r>
      <w:r>
        <w:rPr>
          <w:kern w:val="0"/>
          <w:sz w:val="23"/>
          <w:szCs w:val="23"/>
          <w:lang w:eastAsia="sr-Latn-CS"/>
        </w:rPr>
        <w:t>o</w:t>
      </w:r>
      <w:r>
        <w:rPr>
          <w:kern w:val="0"/>
          <w:sz w:val="23"/>
          <w:szCs w:val="23"/>
          <w:lang w:val="ru-RU" w:eastAsia="sr-Latn-CS"/>
        </w:rPr>
        <w:t xml:space="preserve"> 24:00</w:t>
      </w:r>
      <w:r>
        <w:rPr>
          <w:kern w:val="0"/>
          <w:sz w:val="23"/>
          <w:szCs w:val="23"/>
          <w:lang w:eastAsia="sr-Latn-CS"/>
        </w:rPr>
        <w:t>h</w:t>
      </w:r>
      <w:r>
        <w:rPr>
          <w:kern w:val="0"/>
          <w:sz w:val="23"/>
          <w:szCs w:val="23"/>
          <w:lang w:val="ru-RU" w:eastAsia="sr-Latn-CS"/>
        </w:rPr>
        <w:t xml:space="preserve"> </w:t>
      </w:r>
      <w:r>
        <w:rPr>
          <w:color w:val="auto"/>
          <w:kern w:val="0"/>
          <w:lang w:val="ru-RU" w:eastAsia="en-US"/>
        </w:rPr>
        <w:t>према централно-европском времену (ЦЕТ)</w:t>
      </w:r>
      <w:r>
        <w:rPr>
          <w:color w:val="auto"/>
          <w:kern w:val="0"/>
          <w:lang w:val="sr-Cyrl-CS" w:eastAsia="en-US"/>
        </w:rPr>
        <w:t>.</w:t>
      </w:r>
    </w:p>
    <w:p w:rsidR="00C97A80" w:rsidRDefault="00C97A80" w:rsidP="00C97A80">
      <w:pPr>
        <w:widowControl w:val="0"/>
        <w:autoSpaceDE w:val="0"/>
        <w:autoSpaceDN w:val="0"/>
        <w:adjustRightInd w:val="0"/>
        <w:spacing w:line="240" w:lineRule="auto"/>
        <w:jc w:val="both"/>
        <w:rPr>
          <w:b/>
          <w:bCs/>
          <w:lang w:val="sr-Cyrl-CS"/>
        </w:rPr>
      </w:pPr>
    </w:p>
    <w:p w:rsidR="00C97A80" w:rsidRDefault="00C97A80" w:rsidP="00C97A80">
      <w:pPr>
        <w:widowControl w:val="0"/>
        <w:autoSpaceDE w:val="0"/>
        <w:autoSpaceDN w:val="0"/>
        <w:adjustRightInd w:val="0"/>
        <w:spacing w:line="240" w:lineRule="auto"/>
        <w:ind w:left="3600"/>
        <w:jc w:val="both"/>
        <w:rPr>
          <w:lang w:val="ru-RU"/>
        </w:rPr>
      </w:pPr>
      <w:r>
        <w:rPr>
          <w:b/>
          <w:bCs/>
          <w:lang w:val="ru-RU"/>
        </w:rPr>
        <w:t>Измене и допуне уговора</w:t>
      </w:r>
    </w:p>
    <w:p w:rsidR="00C97A80" w:rsidRDefault="00C97A80" w:rsidP="00C97A80">
      <w:pPr>
        <w:widowControl w:val="0"/>
        <w:autoSpaceDE w:val="0"/>
        <w:autoSpaceDN w:val="0"/>
        <w:adjustRightInd w:val="0"/>
        <w:spacing w:line="240" w:lineRule="auto"/>
        <w:ind w:left="4320"/>
        <w:jc w:val="both"/>
        <w:rPr>
          <w:lang w:val="ru-RU"/>
        </w:rPr>
      </w:pPr>
      <w:r>
        <w:rPr>
          <w:lang w:val="ru-RU"/>
        </w:rPr>
        <w:t>Члан 14.</w:t>
      </w:r>
    </w:p>
    <w:p w:rsidR="00C97A80" w:rsidRDefault="00C97A80" w:rsidP="00C97A80">
      <w:pPr>
        <w:widowControl w:val="0"/>
        <w:autoSpaceDE w:val="0"/>
        <w:autoSpaceDN w:val="0"/>
        <w:adjustRightInd w:val="0"/>
        <w:spacing w:line="327" w:lineRule="exact"/>
        <w:jc w:val="both"/>
        <w:rPr>
          <w:lang w:val="ru-RU"/>
        </w:rPr>
      </w:pPr>
    </w:p>
    <w:p w:rsidR="00C97A80" w:rsidRDefault="00C97A80" w:rsidP="00C97A80">
      <w:pPr>
        <w:widowControl w:val="0"/>
        <w:overflowPunct w:val="0"/>
        <w:autoSpaceDE w:val="0"/>
        <w:autoSpaceDN w:val="0"/>
        <w:adjustRightInd w:val="0"/>
        <w:spacing w:line="216" w:lineRule="auto"/>
        <w:ind w:right="20"/>
        <w:jc w:val="both"/>
        <w:rPr>
          <w:lang w:val="ru-RU"/>
        </w:rPr>
      </w:pPr>
      <w:r>
        <w:rPr>
          <w:lang w:val="ru-RU"/>
        </w:rPr>
        <w:t>Уговорне стране су сагласне да измене и допуне уговора врше у писаној форми путем анекса овог уговора уз обострану сагласност.</w:t>
      </w:r>
    </w:p>
    <w:p w:rsidR="00C97A80" w:rsidRDefault="00C97A80" w:rsidP="00C97A80">
      <w:pPr>
        <w:widowControl w:val="0"/>
        <w:autoSpaceDE w:val="0"/>
        <w:autoSpaceDN w:val="0"/>
        <w:adjustRightInd w:val="0"/>
        <w:spacing w:line="279" w:lineRule="exact"/>
        <w:jc w:val="both"/>
        <w:rPr>
          <w:lang w:val="ru-RU"/>
        </w:rPr>
      </w:pPr>
    </w:p>
    <w:p w:rsidR="00C97A80" w:rsidRDefault="00C97A80" w:rsidP="00C97A80">
      <w:pPr>
        <w:widowControl w:val="0"/>
        <w:autoSpaceDE w:val="0"/>
        <w:autoSpaceDN w:val="0"/>
        <w:adjustRightInd w:val="0"/>
        <w:spacing w:line="240" w:lineRule="auto"/>
        <w:ind w:left="4400"/>
        <w:jc w:val="both"/>
        <w:rPr>
          <w:lang w:val="ru-RU"/>
        </w:rPr>
      </w:pPr>
      <w:r>
        <w:rPr>
          <w:lang w:val="ru-RU"/>
        </w:rPr>
        <w:t>Члан 15.</w:t>
      </w:r>
    </w:p>
    <w:p w:rsidR="00C97A80" w:rsidRDefault="00C97A80" w:rsidP="00C97A80">
      <w:pPr>
        <w:widowControl w:val="0"/>
        <w:autoSpaceDE w:val="0"/>
        <w:autoSpaceDN w:val="0"/>
        <w:adjustRightInd w:val="0"/>
        <w:spacing w:line="327" w:lineRule="exact"/>
        <w:jc w:val="both"/>
        <w:rPr>
          <w:lang w:val="ru-RU"/>
        </w:rPr>
      </w:pPr>
    </w:p>
    <w:p w:rsidR="00C97A80" w:rsidRDefault="00C97A80" w:rsidP="00C97A80">
      <w:pPr>
        <w:widowControl w:val="0"/>
        <w:overflowPunct w:val="0"/>
        <w:autoSpaceDE w:val="0"/>
        <w:autoSpaceDN w:val="0"/>
        <w:adjustRightInd w:val="0"/>
        <w:spacing w:line="216" w:lineRule="auto"/>
        <w:jc w:val="both"/>
        <w:rPr>
          <w:lang w:val="ru-RU"/>
        </w:rPr>
      </w:pPr>
      <w:r>
        <w:rPr>
          <w:lang w:val="ru-RU"/>
        </w:rPr>
        <w:t>Овај уговор је сачињен у 6(шест) оригиналних примерака на српском језику, по три примерка за сваку уговорну страну.</w:t>
      </w:r>
    </w:p>
    <w:p w:rsidR="00C97A80" w:rsidRDefault="00C97A80" w:rsidP="00C97A80">
      <w:pPr>
        <w:widowControl w:val="0"/>
        <w:autoSpaceDE w:val="0"/>
        <w:autoSpaceDN w:val="0"/>
        <w:adjustRightInd w:val="0"/>
        <w:spacing w:line="278" w:lineRule="exact"/>
        <w:jc w:val="both"/>
        <w:rPr>
          <w:lang w:val="ru-RU"/>
        </w:rPr>
      </w:pPr>
    </w:p>
    <w:p w:rsidR="00C97A80" w:rsidRDefault="00C97A80" w:rsidP="00C97A80">
      <w:pPr>
        <w:widowControl w:val="0"/>
        <w:autoSpaceDE w:val="0"/>
        <w:autoSpaceDN w:val="0"/>
        <w:adjustRightInd w:val="0"/>
        <w:spacing w:line="278" w:lineRule="exact"/>
        <w:jc w:val="both"/>
        <w:rPr>
          <w:lang w:val="ru-RU"/>
        </w:rPr>
      </w:pPr>
    </w:p>
    <w:p w:rsidR="00C97A80" w:rsidRDefault="00C97A80" w:rsidP="00C97A80">
      <w:pPr>
        <w:widowControl w:val="0"/>
        <w:tabs>
          <w:tab w:val="left" w:pos="5340"/>
        </w:tabs>
        <w:autoSpaceDE w:val="0"/>
        <w:autoSpaceDN w:val="0"/>
        <w:adjustRightInd w:val="0"/>
        <w:spacing w:line="240" w:lineRule="auto"/>
        <w:jc w:val="both"/>
        <w:rPr>
          <w:lang w:val="ru-RU"/>
        </w:rPr>
      </w:pPr>
      <w:r>
        <w:rPr>
          <w:lang w:val="ru-RU"/>
        </w:rPr>
        <w:t>ЗА КУПЦА</w:t>
      </w:r>
      <w:r>
        <w:rPr>
          <w:lang w:val="ru-RU"/>
        </w:rPr>
        <w:tab/>
        <w:t xml:space="preserve">                ЗА  СНАДБЕВАЧА</w:t>
      </w:r>
    </w:p>
    <w:p w:rsidR="00C97A80" w:rsidRDefault="00C97A80" w:rsidP="00C97A80">
      <w:pPr>
        <w:widowControl w:val="0"/>
        <w:tabs>
          <w:tab w:val="left" w:pos="5340"/>
        </w:tabs>
        <w:autoSpaceDE w:val="0"/>
        <w:autoSpaceDN w:val="0"/>
        <w:adjustRightInd w:val="0"/>
        <w:spacing w:line="237" w:lineRule="auto"/>
        <w:jc w:val="both"/>
        <w:rPr>
          <w:sz w:val="23"/>
          <w:szCs w:val="23"/>
          <w:lang w:val="ru-RU"/>
        </w:rPr>
      </w:pPr>
      <w:r>
        <w:rPr>
          <w:lang w:val="ru-RU"/>
        </w:rPr>
        <w:t>Д</w:t>
      </w:r>
      <w:r>
        <w:rPr>
          <w:lang w:val="sr-Cyrl-CS"/>
        </w:rPr>
        <w:t>иректор</w:t>
      </w:r>
      <w:r>
        <w:rPr>
          <w:lang w:val="ru-RU"/>
        </w:rPr>
        <w:tab/>
        <w:t xml:space="preserve">                          </w:t>
      </w:r>
      <w:r>
        <w:rPr>
          <w:sz w:val="23"/>
          <w:szCs w:val="23"/>
          <w:lang w:val="ru-RU"/>
        </w:rPr>
        <w:t>Директор</w:t>
      </w:r>
    </w:p>
    <w:p w:rsidR="00C97A80" w:rsidRDefault="00C97A80" w:rsidP="00C97A80">
      <w:pPr>
        <w:widowControl w:val="0"/>
        <w:tabs>
          <w:tab w:val="left" w:pos="5340"/>
        </w:tabs>
        <w:autoSpaceDE w:val="0"/>
        <w:autoSpaceDN w:val="0"/>
        <w:adjustRightInd w:val="0"/>
        <w:spacing w:line="237" w:lineRule="auto"/>
        <w:jc w:val="both"/>
        <w:rPr>
          <w:lang w:val="sr-Cyrl-CS"/>
        </w:rPr>
      </w:pPr>
      <w:r>
        <w:rPr>
          <w:sz w:val="23"/>
          <w:szCs w:val="23"/>
          <w:lang w:val="sr-Cyrl-CS"/>
        </w:rPr>
        <w:t>__________________                                                                        __________________</w:t>
      </w:r>
    </w:p>
    <w:p w:rsidR="00C97A80" w:rsidRDefault="00C97A80" w:rsidP="00C97A80">
      <w:pPr>
        <w:widowControl w:val="0"/>
        <w:overflowPunct w:val="0"/>
        <w:autoSpaceDE w:val="0"/>
        <w:autoSpaceDN w:val="0"/>
        <w:adjustRightInd w:val="0"/>
        <w:spacing w:line="223" w:lineRule="auto"/>
        <w:jc w:val="both"/>
        <w:rPr>
          <w:lang w:val="ru-RU"/>
        </w:rPr>
      </w:pPr>
      <w:r>
        <w:rPr>
          <w:lang w:val="ru-RU"/>
        </w:rPr>
        <w:t>Маргарета Секуловић</w:t>
      </w:r>
    </w:p>
    <w:p w:rsidR="00C97A80" w:rsidRDefault="00C97A80" w:rsidP="00C97A80">
      <w:pPr>
        <w:tabs>
          <w:tab w:val="left" w:pos="720"/>
        </w:tabs>
        <w:ind w:firstLine="540"/>
        <w:jc w:val="both"/>
        <w:rPr>
          <w:lang w:val="ru-RU"/>
        </w:rPr>
      </w:pPr>
    </w:p>
    <w:p w:rsidR="00C97A80" w:rsidRDefault="00C97A80" w:rsidP="00C97A80">
      <w:pPr>
        <w:tabs>
          <w:tab w:val="left" w:pos="720"/>
        </w:tabs>
        <w:ind w:firstLine="540"/>
        <w:jc w:val="both"/>
        <w:rPr>
          <w:lang w:val="ru-RU"/>
        </w:rPr>
      </w:pPr>
    </w:p>
    <w:p w:rsidR="00C97A80" w:rsidRDefault="00C97A80" w:rsidP="00C97A80">
      <w:pPr>
        <w:tabs>
          <w:tab w:val="left" w:pos="720"/>
        </w:tabs>
        <w:ind w:firstLine="540"/>
        <w:jc w:val="both"/>
        <w:rPr>
          <w:rFonts w:ascii="Arial" w:hAnsi="Arial" w:cs="Arial"/>
          <w:i/>
          <w:iCs/>
          <w:sz w:val="20"/>
          <w:szCs w:val="20"/>
          <w:lang w:val="ru-RU"/>
        </w:rPr>
      </w:pPr>
      <w:r>
        <w:rPr>
          <w:i/>
          <w:lang w:val="ru-RU"/>
        </w:rPr>
        <w:t>Напомене:</w:t>
      </w:r>
      <w:r>
        <w:rPr>
          <w:lang w:val="ru-RU"/>
        </w:rPr>
        <w:t xml:space="preserve">  </w:t>
      </w:r>
      <w:r>
        <w:rPr>
          <w:rFonts w:ascii="Arial" w:hAnsi="Arial" w:cs="Arial"/>
          <w:i/>
          <w:iCs/>
          <w:sz w:val="20"/>
          <w:szCs w:val="20"/>
          <w:lang w:val="ru-RU"/>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C97A80" w:rsidRDefault="00C97A80" w:rsidP="00C97A80">
      <w:pPr>
        <w:tabs>
          <w:tab w:val="left" w:pos="720"/>
        </w:tabs>
        <w:ind w:firstLine="540"/>
        <w:jc w:val="both"/>
        <w:rPr>
          <w:rFonts w:ascii="Arial" w:hAnsi="Arial" w:cs="Arial"/>
          <w:i/>
          <w:iCs/>
          <w:sz w:val="20"/>
          <w:szCs w:val="20"/>
          <w:lang w:val="ru-RU"/>
        </w:rPr>
      </w:pPr>
      <w:r>
        <w:rPr>
          <w:rFonts w:ascii="Arial" w:hAnsi="Arial" w:cs="Arial"/>
          <w:i/>
          <w:iCs/>
          <w:sz w:val="20"/>
          <w:szCs w:val="20"/>
          <w:lang w:val="ru-RU"/>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C97A80" w:rsidRDefault="00C97A80" w:rsidP="00C97A80">
      <w:pPr>
        <w:tabs>
          <w:tab w:val="left" w:pos="720"/>
        </w:tabs>
        <w:ind w:firstLine="540"/>
        <w:jc w:val="both"/>
        <w:rPr>
          <w:rFonts w:ascii="Arial" w:hAnsi="Arial" w:cs="Arial"/>
          <w:i/>
          <w:iCs/>
          <w:sz w:val="20"/>
          <w:szCs w:val="20"/>
          <w:lang w:val="ru-RU"/>
        </w:rPr>
      </w:pPr>
      <w:r>
        <w:rPr>
          <w:rFonts w:ascii="Arial" w:hAnsi="Arial" w:cs="Arial"/>
          <w:i/>
          <w:iCs/>
          <w:sz w:val="20"/>
          <w:szCs w:val="20"/>
          <w:lang w:val="ru-RU"/>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C97A80" w:rsidRDefault="00C97A80" w:rsidP="00C97A80">
      <w:pPr>
        <w:suppressAutoHyphens w:val="0"/>
        <w:spacing w:line="240" w:lineRule="auto"/>
        <w:rPr>
          <w:rFonts w:ascii="Arial" w:hAnsi="Arial" w:cs="Arial"/>
          <w:i/>
          <w:iCs/>
          <w:sz w:val="20"/>
          <w:szCs w:val="20"/>
          <w:lang w:val="ru-RU"/>
        </w:rPr>
        <w:sectPr w:rsidR="00C97A80">
          <w:pgSz w:w="11909" w:h="16834"/>
          <w:pgMar w:top="1127" w:right="1120" w:bottom="0" w:left="1140" w:header="708" w:footer="708" w:gutter="0"/>
          <w:cols w:space="720"/>
        </w:sectPr>
      </w:pPr>
    </w:p>
    <w:p w:rsidR="00C97A80" w:rsidRDefault="00C97A80" w:rsidP="00C97A80">
      <w:pPr>
        <w:tabs>
          <w:tab w:val="left" w:pos="720"/>
        </w:tabs>
        <w:jc w:val="both"/>
        <w:rPr>
          <w:lang w:val="ru-RU"/>
        </w:rPr>
      </w:pPr>
      <w:bookmarkStart w:id="2" w:name="page59"/>
      <w:bookmarkEnd w:id="2"/>
    </w:p>
    <w:p w:rsidR="00C97A80" w:rsidRDefault="00C97A80" w:rsidP="00C97A80">
      <w:pPr>
        <w:tabs>
          <w:tab w:val="left" w:pos="720"/>
        </w:tabs>
        <w:ind w:firstLine="540"/>
        <w:jc w:val="both"/>
        <w:rPr>
          <w:sz w:val="28"/>
          <w:szCs w:val="28"/>
          <w:lang w:val="ru-RU"/>
        </w:rPr>
      </w:pPr>
    </w:p>
    <w:p w:rsidR="00C97A80" w:rsidRDefault="00C97A80" w:rsidP="00C97A80">
      <w:pPr>
        <w:shd w:val="clear" w:color="auto" w:fill="C6D9F1"/>
        <w:jc w:val="both"/>
        <w:rPr>
          <w:b/>
          <w:bCs/>
          <w:i/>
          <w:iCs/>
          <w:color w:val="auto"/>
          <w:lang w:val="ru-RU"/>
        </w:rPr>
      </w:pPr>
      <w:r>
        <w:rPr>
          <w:b/>
          <w:bCs/>
          <w:i/>
          <w:iCs/>
          <w:color w:val="auto"/>
          <w:lang w:val="sr-Latn-CS"/>
        </w:rPr>
        <w:t>IX</w:t>
      </w:r>
      <w:r>
        <w:rPr>
          <w:b/>
          <w:bCs/>
          <w:i/>
          <w:iCs/>
          <w:color w:val="auto"/>
          <w:lang w:val="ru-RU"/>
        </w:rPr>
        <w:t xml:space="preserve">  ОБРАЗАЦ ТРОШКОВА ПРИПРЕМЕ ПОНУДЕ</w:t>
      </w:r>
    </w:p>
    <w:p w:rsidR="00C97A80" w:rsidRDefault="00C97A80" w:rsidP="00C97A80">
      <w:pPr>
        <w:shd w:val="clear" w:color="auto" w:fill="C6D9F1"/>
        <w:jc w:val="both"/>
        <w:rPr>
          <w:rFonts w:ascii="Arial" w:hAnsi="Arial" w:cs="Arial"/>
          <w:b/>
          <w:bCs/>
          <w:i/>
          <w:iCs/>
          <w:color w:val="auto"/>
          <w:lang w:val="ru-RU"/>
        </w:rPr>
      </w:pPr>
    </w:p>
    <w:p w:rsidR="00C97A80" w:rsidRDefault="00C97A80" w:rsidP="00C97A80">
      <w:pPr>
        <w:shd w:val="clear" w:color="auto" w:fill="FFFFFF"/>
        <w:jc w:val="both"/>
        <w:rPr>
          <w:rFonts w:ascii="Arial" w:hAnsi="Arial" w:cs="Arial"/>
          <w:b/>
          <w:bCs/>
          <w:i/>
          <w:iCs/>
          <w:color w:val="auto"/>
          <w:lang w:val="ru-RU"/>
        </w:rPr>
      </w:pPr>
    </w:p>
    <w:p w:rsidR="00C97A80" w:rsidRDefault="00C97A80" w:rsidP="00C97A80">
      <w:pPr>
        <w:jc w:val="both"/>
        <w:rPr>
          <w:rFonts w:ascii="Arial" w:hAnsi="Arial" w:cs="Arial"/>
          <w:b/>
          <w:bCs/>
          <w:i/>
          <w:iCs/>
          <w:color w:val="auto"/>
          <w:lang w:val="ru-RU"/>
        </w:rPr>
      </w:pPr>
    </w:p>
    <w:p w:rsidR="00C97A80" w:rsidRDefault="00C97A80" w:rsidP="00C97A80">
      <w:pPr>
        <w:spacing w:after="120"/>
        <w:jc w:val="both"/>
        <w:rPr>
          <w:color w:val="auto"/>
          <w:lang w:val="sr-Latn-CS"/>
        </w:rPr>
      </w:pPr>
      <w:r>
        <w:rPr>
          <w:color w:val="auto"/>
          <w:lang w:val="ru-RU"/>
        </w:rPr>
        <w:t xml:space="preserve">У складу са чланом 88. </w:t>
      </w:r>
      <w:r>
        <w:rPr>
          <w:color w:val="auto"/>
          <w:lang w:val="sr-Cyrl-CS"/>
        </w:rPr>
        <w:t>став 1.</w:t>
      </w:r>
      <w:r>
        <w:rPr>
          <w:color w:val="auto"/>
          <w:lang w:val="ru-RU"/>
        </w:rPr>
        <w:t xml:space="preserve"> Закона, понуђач__________________________ </w:t>
      </w:r>
      <w:r>
        <w:rPr>
          <w:i/>
          <w:iCs/>
          <w:color w:val="auto"/>
          <w:lang w:val="ru-RU"/>
        </w:rPr>
        <w:t xml:space="preserve">, </w:t>
      </w:r>
      <w:r>
        <w:rPr>
          <w:color w:val="auto"/>
          <w:lang w:val="ru-RU"/>
        </w:rPr>
        <w:t>достав</w:t>
      </w:r>
      <w:r>
        <w:rPr>
          <w:color w:val="auto"/>
          <w:lang w:val="sr-Cyrl-CS"/>
        </w:rPr>
        <w:t xml:space="preserve">ља </w:t>
      </w:r>
      <w:r>
        <w:rPr>
          <w:color w:val="auto"/>
          <w:lang w:val="ru-RU"/>
        </w:rPr>
        <w:t xml:space="preserve">укупан износ и структуру трошкова припремања понуде, </w:t>
      </w:r>
      <w:r>
        <w:rPr>
          <w:color w:val="auto"/>
          <w:lang w:val="sr-Cyrl-CS"/>
        </w:rPr>
        <w:t xml:space="preserve">како следи у </w:t>
      </w:r>
      <w:r>
        <w:rPr>
          <w:color w:val="auto"/>
          <w:lang w:val="ru-RU"/>
        </w:rPr>
        <w:t>табели:</w:t>
      </w:r>
    </w:p>
    <w:p w:rsidR="00C97A80" w:rsidRDefault="00C97A80" w:rsidP="00C97A80">
      <w:pPr>
        <w:spacing w:after="120"/>
        <w:jc w:val="both"/>
        <w:rPr>
          <w:b/>
          <w:bCs/>
          <w:i/>
          <w:iCs/>
          <w:color w:val="auto"/>
          <w:lang w:val="sr-Latn-CS"/>
        </w:rPr>
      </w:pPr>
    </w:p>
    <w:tbl>
      <w:tblPr>
        <w:tblW w:w="0" w:type="auto"/>
        <w:tblInd w:w="2" w:type="dxa"/>
        <w:tblLayout w:type="fixed"/>
        <w:tblLook w:val="04A0" w:firstRow="1" w:lastRow="0" w:firstColumn="1" w:lastColumn="0" w:noHBand="0" w:noVBand="1"/>
      </w:tblPr>
      <w:tblGrid>
        <w:gridCol w:w="5565"/>
        <w:gridCol w:w="3290"/>
      </w:tblGrid>
      <w:tr w:rsidR="00C97A80" w:rsidTr="00C97A80">
        <w:tc>
          <w:tcPr>
            <w:tcW w:w="5565" w:type="dxa"/>
            <w:tcBorders>
              <w:top w:val="single" w:sz="4" w:space="0" w:color="000000"/>
              <w:left w:val="single" w:sz="4" w:space="0" w:color="000000"/>
              <w:bottom w:val="single" w:sz="4" w:space="0" w:color="000000"/>
              <w:right w:val="nil"/>
            </w:tcBorders>
            <w:hideMark/>
          </w:tcPr>
          <w:p w:rsidR="00C97A80" w:rsidRDefault="00C97A80">
            <w:pPr>
              <w:jc w:val="both"/>
              <w:rPr>
                <w:b/>
                <w:bCs/>
                <w:i/>
                <w:iCs/>
                <w:color w:val="auto"/>
              </w:rPr>
            </w:pPr>
            <w:r>
              <w:rPr>
                <w:b/>
                <w:bCs/>
                <w:i/>
                <w:iCs/>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C97A80" w:rsidRDefault="00C97A80">
            <w:pPr>
              <w:jc w:val="both"/>
              <w:rPr>
                <w:color w:val="auto"/>
              </w:rPr>
            </w:pPr>
            <w:r>
              <w:rPr>
                <w:b/>
                <w:bCs/>
                <w:i/>
                <w:iCs/>
                <w:color w:val="auto"/>
              </w:rPr>
              <w:t>ИЗНОС ТРОШКА У РСД</w:t>
            </w:r>
          </w:p>
        </w:tc>
      </w:tr>
      <w:tr w:rsidR="00C97A80" w:rsidTr="00C97A80">
        <w:tc>
          <w:tcPr>
            <w:tcW w:w="5565" w:type="dxa"/>
            <w:tcBorders>
              <w:top w:val="single" w:sz="4" w:space="0" w:color="000000"/>
              <w:left w:val="single" w:sz="4" w:space="0" w:color="000000"/>
              <w:bottom w:val="single" w:sz="4" w:space="0" w:color="000000"/>
              <w:right w:val="nil"/>
            </w:tcBorders>
          </w:tcPr>
          <w:p w:rsidR="00C97A80" w:rsidRDefault="00C97A80">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color w:val="auto"/>
              </w:rPr>
            </w:pPr>
          </w:p>
        </w:tc>
      </w:tr>
      <w:tr w:rsidR="00C97A80" w:rsidTr="00C97A80">
        <w:tc>
          <w:tcPr>
            <w:tcW w:w="5565" w:type="dxa"/>
            <w:tcBorders>
              <w:top w:val="single" w:sz="4" w:space="0" w:color="000000"/>
              <w:left w:val="single" w:sz="4" w:space="0" w:color="000000"/>
              <w:bottom w:val="single" w:sz="4" w:space="0" w:color="000000"/>
              <w:right w:val="nil"/>
            </w:tcBorders>
          </w:tcPr>
          <w:p w:rsidR="00C97A80" w:rsidRDefault="00C97A80">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color w:val="auto"/>
              </w:rPr>
            </w:pPr>
          </w:p>
        </w:tc>
      </w:tr>
      <w:tr w:rsidR="00C97A80" w:rsidTr="00C97A80">
        <w:tc>
          <w:tcPr>
            <w:tcW w:w="5565" w:type="dxa"/>
            <w:tcBorders>
              <w:top w:val="single" w:sz="4" w:space="0" w:color="000000"/>
              <w:left w:val="single" w:sz="4" w:space="0" w:color="000000"/>
              <w:bottom w:val="single" w:sz="4" w:space="0" w:color="000000"/>
              <w:right w:val="nil"/>
            </w:tcBorders>
          </w:tcPr>
          <w:p w:rsidR="00C97A80" w:rsidRDefault="00C97A80">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color w:val="auto"/>
              </w:rPr>
            </w:pPr>
          </w:p>
        </w:tc>
      </w:tr>
      <w:tr w:rsidR="00C97A80" w:rsidTr="00C97A80">
        <w:tc>
          <w:tcPr>
            <w:tcW w:w="5565" w:type="dxa"/>
            <w:tcBorders>
              <w:top w:val="single" w:sz="4" w:space="0" w:color="000000"/>
              <w:left w:val="single" w:sz="4" w:space="0" w:color="000000"/>
              <w:bottom w:val="single" w:sz="4" w:space="0" w:color="000000"/>
              <w:right w:val="nil"/>
            </w:tcBorders>
          </w:tcPr>
          <w:p w:rsidR="00C97A80" w:rsidRDefault="00C97A80">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color w:val="auto"/>
              </w:rPr>
            </w:pPr>
          </w:p>
        </w:tc>
      </w:tr>
      <w:tr w:rsidR="00C97A80" w:rsidTr="00C97A80">
        <w:tc>
          <w:tcPr>
            <w:tcW w:w="5565" w:type="dxa"/>
            <w:tcBorders>
              <w:top w:val="single" w:sz="4" w:space="0" w:color="000000"/>
              <w:left w:val="single" w:sz="4" w:space="0" w:color="000000"/>
              <w:bottom w:val="single" w:sz="4" w:space="0" w:color="000000"/>
              <w:right w:val="nil"/>
            </w:tcBorders>
          </w:tcPr>
          <w:p w:rsidR="00C97A80" w:rsidRDefault="00C97A80">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color w:val="auto"/>
              </w:rPr>
            </w:pPr>
          </w:p>
        </w:tc>
      </w:tr>
      <w:tr w:rsidR="00C97A80" w:rsidTr="00C97A80">
        <w:tc>
          <w:tcPr>
            <w:tcW w:w="5565" w:type="dxa"/>
            <w:tcBorders>
              <w:top w:val="single" w:sz="4" w:space="0" w:color="000000"/>
              <w:left w:val="single" w:sz="4" w:space="0" w:color="000000"/>
              <w:bottom w:val="single" w:sz="4" w:space="0" w:color="000000"/>
              <w:right w:val="nil"/>
            </w:tcBorders>
          </w:tcPr>
          <w:p w:rsidR="00C97A80" w:rsidRDefault="00C97A80">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color w:val="auto"/>
              </w:rPr>
            </w:pPr>
          </w:p>
        </w:tc>
      </w:tr>
      <w:tr w:rsidR="00C97A80" w:rsidRPr="00C97A80" w:rsidTr="00C97A80">
        <w:tc>
          <w:tcPr>
            <w:tcW w:w="5565" w:type="dxa"/>
            <w:tcBorders>
              <w:top w:val="single" w:sz="4" w:space="0" w:color="000000"/>
              <w:left w:val="single" w:sz="4" w:space="0" w:color="000000"/>
              <w:bottom w:val="single" w:sz="4" w:space="0" w:color="000000"/>
              <w:right w:val="nil"/>
            </w:tcBorders>
          </w:tcPr>
          <w:p w:rsidR="00C97A80" w:rsidRDefault="00C97A80">
            <w:pPr>
              <w:snapToGrid w:val="0"/>
              <w:jc w:val="both"/>
              <w:rPr>
                <w:i/>
                <w:iCs/>
                <w:color w:val="auto"/>
                <w:lang w:val="ru-RU"/>
              </w:rPr>
            </w:pPr>
          </w:p>
          <w:p w:rsidR="00C97A80" w:rsidRDefault="00C97A80">
            <w:pPr>
              <w:jc w:val="both"/>
              <w:rPr>
                <w:color w:val="auto"/>
                <w:lang w:val="ru-RU"/>
              </w:rPr>
            </w:pPr>
            <w:r>
              <w:rPr>
                <w:b/>
                <w:bCs/>
                <w:i/>
                <w:iCs/>
                <w:color w:val="auto"/>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C97A80" w:rsidRDefault="00C97A80">
            <w:pPr>
              <w:snapToGrid w:val="0"/>
              <w:jc w:val="both"/>
              <w:rPr>
                <w:color w:val="auto"/>
                <w:lang w:val="ru-RU"/>
              </w:rPr>
            </w:pPr>
          </w:p>
        </w:tc>
      </w:tr>
    </w:tbl>
    <w:p w:rsidR="00C97A80" w:rsidRDefault="00C97A80" w:rsidP="00C97A80">
      <w:pPr>
        <w:jc w:val="both"/>
        <w:rPr>
          <w:rFonts w:ascii="Arial" w:hAnsi="Arial" w:cs="Arial"/>
          <w:color w:val="auto"/>
          <w:lang w:val="ru-RU"/>
        </w:rPr>
      </w:pPr>
    </w:p>
    <w:p w:rsidR="00C97A80" w:rsidRDefault="00C97A80" w:rsidP="00C97A80">
      <w:pPr>
        <w:jc w:val="both"/>
        <w:rPr>
          <w:color w:val="auto"/>
          <w:lang w:val="ru-RU"/>
        </w:rPr>
      </w:pPr>
      <w:r>
        <w:rPr>
          <w:color w:val="auto"/>
          <w:lang w:val="ru-RU"/>
        </w:rPr>
        <w:t>Трошкове припреме и подношења понуде сноси искључиво понуђач и не може тражити од наручиоца накнаду трошкова.</w:t>
      </w:r>
    </w:p>
    <w:p w:rsidR="00C97A80" w:rsidRDefault="00C97A80" w:rsidP="00C97A80">
      <w:pPr>
        <w:jc w:val="both"/>
        <w:rPr>
          <w:color w:val="auto"/>
          <w:lang w:val="sr-Cyrl-CS"/>
        </w:rPr>
      </w:pPr>
      <w:r>
        <w:rPr>
          <w:color w:val="auto"/>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97A80" w:rsidRDefault="00C97A80" w:rsidP="00C97A80">
      <w:pPr>
        <w:spacing w:after="120"/>
        <w:ind w:firstLine="426"/>
        <w:jc w:val="both"/>
        <w:rPr>
          <w:b/>
          <w:bCs/>
          <w:i/>
          <w:iCs/>
          <w:color w:val="auto"/>
          <w:lang w:val="ru-RU"/>
        </w:rPr>
      </w:pPr>
    </w:p>
    <w:p w:rsidR="00C97A80" w:rsidRDefault="00C97A80" w:rsidP="00C97A80">
      <w:pPr>
        <w:spacing w:after="120"/>
        <w:jc w:val="both"/>
        <w:rPr>
          <w:color w:val="auto"/>
          <w:lang w:val="ru-RU"/>
        </w:rPr>
      </w:pPr>
      <w:r>
        <w:rPr>
          <w:b/>
          <w:bCs/>
          <w:i/>
          <w:iCs/>
          <w:color w:val="auto"/>
          <w:lang w:val="ru-RU"/>
        </w:rPr>
        <w:t xml:space="preserve">Напомена: </w:t>
      </w:r>
      <w:r>
        <w:rPr>
          <w:i/>
          <w:iCs/>
          <w:color w:val="auto"/>
          <w:lang w:val="ru-RU"/>
        </w:rPr>
        <w:t>достављање овог обрасца није обавезно</w:t>
      </w:r>
    </w:p>
    <w:p w:rsidR="00C97A80" w:rsidRDefault="00C97A80" w:rsidP="00C97A80">
      <w:pPr>
        <w:spacing w:after="120"/>
        <w:ind w:firstLine="425"/>
        <w:jc w:val="both"/>
        <w:rPr>
          <w:color w:val="auto"/>
          <w:lang w:val="ru-RU"/>
        </w:rPr>
      </w:pPr>
    </w:p>
    <w:tbl>
      <w:tblPr>
        <w:tblW w:w="0" w:type="auto"/>
        <w:tblInd w:w="2" w:type="dxa"/>
        <w:tblLayout w:type="fixed"/>
        <w:tblLook w:val="04A0" w:firstRow="1" w:lastRow="0" w:firstColumn="1" w:lastColumn="0" w:noHBand="0" w:noVBand="1"/>
      </w:tblPr>
      <w:tblGrid>
        <w:gridCol w:w="3080"/>
        <w:gridCol w:w="3068"/>
        <w:gridCol w:w="3094"/>
      </w:tblGrid>
      <w:tr w:rsidR="00C97A80" w:rsidTr="00C97A80">
        <w:tc>
          <w:tcPr>
            <w:tcW w:w="3080" w:type="dxa"/>
            <w:vAlign w:val="center"/>
            <w:hideMark/>
          </w:tcPr>
          <w:p w:rsidR="00C97A80" w:rsidRDefault="00C97A80">
            <w:pPr>
              <w:pStyle w:val="BodyText2"/>
              <w:spacing w:line="100" w:lineRule="atLeast"/>
              <w:jc w:val="both"/>
              <w:rPr>
                <w:color w:val="auto"/>
              </w:rPr>
            </w:pPr>
            <w:r>
              <w:rPr>
                <w:color w:val="auto"/>
              </w:rPr>
              <w:t>Датум:</w:t>
            </w:r>
          </w:p>
        </w:tc>
        <w:tc>
          <w:tcPr>
            <w:tcW w:w="3068" w:type="dxa"/>
            <w:vAlign w:val="center"/>
            <w:hideMark/>
          </w:tcPr>
          <w:p w:rsidR="00C97A80" w:rsidRDefault="00C97A80">
            <w:pPr>
              <w:pStyle w:val="BodyText2"/>
              <w:spacing w:line="100" w:lineRule="atLeast"/>
              <w:jc w:val="both"/>
              <w:rPr>
                <w:color w:val="auto"/>
              </w:rPr>
            </w:pPr>
            <w:r>
              <w:rPr>
                <w:color w:val="auto"/>
              </w:rPr>
              <w:t>М.П.</w:t>
            </w:r>
          </w:p>
        </w:tc>
        <w:tc>
          <w:tcPr>
            <w:tcW w:w="3094" w:type="dxa"/>
            <w:vAlign w:val="center"/>
            <w:hideMark/>
          </w:tcPr>
          <w:p w:rsidR="00C97A80" w:rsidRDefault="00C97A80">
            <w:pPr>
              <w:pStyle w:val="BodyText2"/>
              <w:spacing w:line="100" w:lineRule="atLeast"/>
              <w:jc w:val="both"/>
              <w:rPr>
                <w:color w:val="auto"/>
              </w:rPr>
            </w:pPr>
            <w:r>
              <w:rPr>
                <w:color w:val="auto"/>
              </w:rPr>
              <w:t>Потпис понуђача</w:t>
            </w:r>
          </w:p>
        </w:tc>
      </w:tr>
      <w:tr w:rsidR="00C97A80" w:rsidTr="00C97A80">
        <w:tc>
          <w:tcPr>
            <w:tcW w:w="3080" w:type="dxa"/>
            <w:tcBorders>
              <w:top w:val="nil"/>
              <w:left w:val="nil"/>
              <w:bottom w:val="single" w:sz="4" w:space="0" w:color="000000"/>
              <w:right w:val="nil"/>
            </w:tcBorders>
          </w:tcPr>
          <w:p w:rsidR="00C97A80" w:rsidRDefault="00C97A80">
            <w:pPr>
              <w:pStyle w:val="BodyText2"/>
              <w:snapToGrid w:val="0"/>
              <w:spacing w:line="100" w:lineRule="atLeast"/>
              <w:jc w:val="both"/>
              <w:rPr>
                <w:color w:val="auto"/>
              </w:rPr>
            </w:pPr>
          </w:p>
        </w:tc>
        <w:tc>
          <w:tcPr>
            <w:tcW w:w="3068" w:type="dxa"/>
          </w:tcPr>
          <w:p w:rsidR="00C97A80" w:rsidRDefault="00C97A80">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C97A80" w:rsidRDefault="00C97A80">
            <w:pPr>
              <w:pStyle w:val="BodyText2"/>
              <w:snapToGrid w:val="0"/>
              <w:spacing w:line="100" w:lineRule="atLeast"/>
              <w:jc w:val="both"/>
              <w:rPr>
                <w:color w:val="auto"/>
              </w:rPr>
            </w:pPr>
          </w:p>
        </w:tc>
      </w:tr>
    </w:tbl>
    <w:p w:rsidR="00C97A80" w:rsidRDefault="00C97A80" w:rsidP="00C97A80">
      <w:pPr>
        <w:jc w:val="both"/>
        <w:rPr>
          <w:color w:val="auto"/>
        </w:rPr>
      </w:pPr>
    </w:p>
    <w:p w:rsidR="00C97A80" w:rsidRDefault="00C97A80" w:rsidP="00C97A80">
      <w:pPr>
        <w:jc w:val="both"/>
        <w:rPr>
          <w:rFonts w:ascii="Arial" w:hAnsi="Arial" w:cs="Arial"/>
          <w:b/>
          <w:bCs/>
          <w:i/>
          <w:iCs/>
          <w:color w:val="auto"/>
        </w:rPr>
      </w:pPr>
    </w:p>
    <w:p w:rsidR="00C97A80" w:rsidRDefault="00C97A80" w:rsidP="00C97A80">
      <w:pPr>
        <w:jc w:val="both"/>
        <w:rPr>
          <w:rFonts w:ascii="Arial" w:hAnsi="Arial" w:cs="Arial"/>
          <w:b/>
          <w:bCs/>
          <w:i/>
          <w:iCs/>
          <w:color w:val="FF0000"/>
        </w:rPr>
      </w:pPr>
    </w:p>
    <w:p w:rsidR="00C97A80" w:rsidRDefault="00C97A80" w:rsidP="00C97A80">
      <w:pPr>
        <w:jc w:val="both"/>
        <w:rPr>
          <w:rFonts w:ascii="Arial" w:hAnsi="Arial" w:cs="Arial"/>
          <w:b/>
          <w:bCs/>
          <w:i/>
          <w:iCs/>
          <w:color w:val="FF0000"/>
        </w:rPr>
      </w:pPr>
    </w:p>
    <w:p w:rsidR="00C97A80" w:rsidRDefault="00C97A80" w:rsidP="00C97A80">
      <w:pPr>
        <w:jc w:val="both"/>
        <w:rPr>
          <w:rFonts w:ascii="Arial" w:hAnsi="Arial" w:cs="Arial"/>
          <w:b/>
          <w:bCs/>
          <w:i/>
          <w:iCs/>
          <w:color w:val="FF0000"/>
        </w:rPr>
      </w:pPr>
    </w:p>
    <w:p w:rsidR="00C97A80" w:rsidRDefault="00C97A80" w:rsidP="00C97A80">
      <w:pPr>
        <w:jc w:val="both"/>
        <w:rPr>
          <w:rFonts w:ascii="Arial" w:hAnsi="Arial" w:cs="Arial"/>
          <w:b/>
          <w:bCs/>
          <w:i/>
          <w:iCs/>
          <w:color w:val="FF0000"/>
        </w:rPr>
      </w:pPr>
    </w:p>
    <w:p w:rsidR="00C97A80" w:rsidRDefault="00C97A80" w:rsidP="00C97A80">
      <w:pPr>
        <w:jc w:val="both"/>
        <w:rPr>
          <w:rFonts w:ascii="Arial" w:hAnsi="Arial" w:cs="Arial"/>
          <w:b/>
          <w:bCs/>
          <w:i/>
          <w:iCs/>
          <w:color w:val="FF0000"/>
        </w:rPr>
      </w:pPr>
    </w:p>
    <w:p w:rsidR="00C97A80" w:rsidRDefault="00C97A80" w:rsidP="00C97A80">
      <w:pPr>
        <w:jc w:val="both"/>
        <w:rPr>
          <w:rFonts w:ascii="Arial" w:hAnsi="Arial" w:cs="Arial"/>
          <w:b/>
          <w:bCs/>
          <w:i/>
          <w:iCs/>
          <w:color w:val="FF0000"/>
        </w:rPr>
      </w:pPr>
    </w:p>
    <w:p w:rsidR="00C97A80" w:rsidRDefault="00C97A80" w:rsidP="00C97A80">
      <w:pPr>
        <w:jc w:val="both"/>
        <w:rPr>
          <w:rFonts w:ascii="Arial" w:hAnsi="Arial" w:cs="Arial"/>
          <w:b/>
          <w:bCs/>
          <w:i/>
          <w:iCs/>
          <w:color w:val="FF0000"/>
        </w:rPr>
      </w:pPr>
    </w:p>
    <w:p w:rsidR="00C97A80" w:rsidRDefault="00C97A80" w:rsidP="00C97A80">
      <w:pPr>
        <w:jc w:val="both"/>
        <w:rPr>
          <w:rFonts w:ascii="Arial" w:hAnsi="Arial" w:cs="Arial"/>
          <w:b/>
          <w:bCs/>
          <w:i/>
          <w:iCs/>
          <w:color w:val="FF0000"/>
        </w:rPr>
      </w:pPr>
    </w:p>
    <w:p w:rsidR="00C97A80" w:rsidRDefault="00C97A80" w:rsidP="00C97A80">
      <w:pPr>
        <w:jc w:val="both"/>
        <w:rPr>
          <w:rFonts w:ascii="Arial" w:hAnsi="Arial" w:cs="Arial"/>
          <w:b/>
          <w:bCs/>
          <w:i/>
          <w:iCs/>
          <w:color w:val="FF0000"/>
        </w:rPr>
      </w:pPr>
    </w:p>
    <w:p w:rsidR="00C97A80" w:rsidRDefault="00C97A80" w:rsidP="00C97A80">
      <w:pPr>
        <w:jc w:val="both"/>
        <w:rPr>
          <w:rFonts w:ascii="Arial" w:hAnsi="Arial" w:cs="Arial"/>
          <w:b/>
          <w:bCs/>
          <w:i/>
          <w:iCs/>
          <w:color w:val="FF0000"/>
          <w:lang w:val="sr-Cyrl-CS"/>
        </w:rPr>
      </w:pPr>
    </w:p>
    <w:p w:rsidR="00C97A80" w:rsidRDefault="00C97A80" w:rsidP="00C97A80">
      <w:pPr>
        <w:jc w:val="both"/>
        <w:rPr>
          <w:rFonts w:ascii="Arial" w:hAnsi="Arial" w:cs="Arial"/>
          <w:b/>
          <w:bCs/>
          <w:i/>
          <w:iCs/>
          <w:color w:val="FF0000"/>
          <w:lang w:val="sr-Cyrl-CS"/>
        </w:rPr>
      </w:pPr>
    </w:p>
    <w:p w:rsidR="00C97A80" w:rsidRDefault="00C97A80" w:rsidP="00C97A80">
      <w:pPr>
        <w:jc w:val="both"/>
        <w:rPr>
          <w:rFonts w:ascii="Arial" w:hAnsi="Arial" w:cs="Arial"/>
          <w:b/>
          <w:bCs/>
          <w:i/>
          <w:iCs/>
          <w:color w:val="FF0000"/>
          <w:lang w:val="sr-Cyrl-CS"/>
        </w:rPr>
      </w:pPr>
    </w:p>
    <w:p w:rsidR="00C97A80" w:rsidRDefault="00C97A80" w:rsidP="00C97A80">
      <w:pPr>
        <w:jc w:val="both"/>
        <w:rPr>
          <w:rFonts w:ascii="Arial" w:hAnsi="Arial" w:cs="Arial"/>
          <w:b/>
          <w:bCs/>
          <w:i/>
          <w:iCs/>
          <w:color w:val="FF0000"/>
          <w:lang w:val="sr-Cyrl-CS"/>
        </w:rPr>
      </w:pPr>
    </w:p>
    <w:p w:rsidR="00C97A80" w:rsidRDefault="00C97A80" w:rsidP="00C97A80">
      <w:pPr>
        <w:jc w:val="both"/>
        <w:rPr>
          <w:lang w:val="sr-Cyrl-CS"/>
        </w:rPr>
      </w:pPr>
    </w:p>
    <w:p w:rsidR="00C97A80" w:rsidRDefault="00C97A80" w:rsidP="00C97A80">
      <w:pPr>
        <w:jc w:val="both"/>
        <w:rPr>
          <w:lang w:val="sr-Cyrl-CS"/>
        </w:rPr>
      </w:pPr>
    </w:p>
    <w:p w:rsidR="00C97A80" w:rsidRDefault="00C97A80" w:rsidP="00C97A80">
      <w:pPr>
        <w:shd w:val="clear" w:color="auto" w:fill="C6D9F1"/>
        <w:jc w:val="both"/>
        <w:rPr>
          <w:color w:val="auto"/>
          <w:lang w:val="ru-RU"/>
        </w:rPr>
      </w:pPr>
      <w:proofErr w:type="gramStart"/>
      <w:r>
        <w:rPr>
          <w:b/>
          <w:bCs/>
          <w:i/>
          <w:iCs/>
          <w:color w:val="auto"/>
        </w:rPr>
        <w:t>X</w:t>
      </w:r>
      <w:r>
        <w:rPr>
          <w:b/>
          <w:bCs/>
          <w:i/>
          <w:iCs/>
          <w:color w:val="auto"/>
          <w:lang w:val="ru-RU"/>
        </w:rPr>
        <w:t xml:space="preserve">  ОБРАЗАЦ</w:t>
      </w:r>
      <w:proofErr w:type="gramEnd"/>
      <w:r>
        <w:rPr>
          <w:b/>
          <w:bCs/>
          <w:i/>
          <w:iCs/>
          <w:color w:val="auto"/>
          <w:lang w:val="ru-RU"/>
        </w:rPr>
        <w:t xml:space="preserve"> ИЗЈАВЕ О НЕЗАВИСНОЈ ПОНУДИ</w:t>
      </w:r>
    </w:p>
    <w:p w:rsidR="00C97A80" w:rsidRDefault="00C97A80" w:rsidP="00C97A80">
      <w:pPr>
        <w:pStyle w:val="BodyText3"/>
        <w:shd w:val="clear" w:color="auto" w:fill="C6D9F1"/>
        <w:spacing w:after="0"/>
        <w:jc w:val="both"/>
        <w:rPr>
          <w:color w:val="auto"/>
          <w:sz w:val="24"/>
          <w:szCs w:val="24"/>
          <w:lang w:val="ru-RU"/>
        </w:rPr>
      </w:pPr>
    </w:p>
    <w:p w:rsidR="00C97A80" w:rsidRDefault="00C97A80" w:rsidP="00C97A80">
      <w:pPr>
        <w:pStyle w:val="BodyText3"/>
        <w:spacing w:after="0"/>
        <w:jc w:val="both"/>
        <w:rPr>
          <w:color w:val="auto"/>
          <w:sz w:val="24"/>
          <w:szCs w:val="24"/>
          <w:lang w:val="ru-RU"/>
        </w:rPr>
      </w:pPr>
    </w:p>
    <w:p w:rsidR="00C97A80" w:rsidRDefault="00C97A80" w:rsidP="00C97A80">
      <w:pPr>
        <w:pStyle w:val="BodyText3"/>
        <w:spacing w:after="0"/>
        <w:jc w:val="both"/>
        <w:rPr>
          <w:color w:val="auto"/>
          <w:sz w:val="24"/>
          <w:szCs w:val="24"/>
          <w:lang w:val="ru-RU"/>
        </w:rPr>
      </w:pPr>
    </w:p>
    <w:p w:rsidR="00C97A80" w:rsidRDefault="00C97A80" w:rsidP="00C97A80">
      <w:pPr>
        <w:pStyle w:val="BodyText3"/>
        <w:spacing w:after="0"/>
        <w:jc w:val="both"/>
        <w:rPr>
          <w:color w:val="auto"/>
          <w:sz w:val="24"/>
          <w:szCs w:val="24"/>
          <w:lang w:val="ru-RU"/>
        </w:rPr>
      </w:pPr>
      <w:r>
        <w:rPr>
          <w:color w:val="auto"/>
          <w:sz w:val="24"/>
          <w:szCs w:val="24"/>
          <w:lang w:val="ru-RU"/>
        </w:rPr>
        <w:t>У складу са чланом 26. Закона, ________________________________________,</w:t>
      </w:r>
    </w:p>
    <w:p w:rsidR="00C97A80" w:rsidRDefault="00C97A80" w:rsidP="00C97A80">
      <w:pPr>
        <w:pStyle w:val="BodyText3"/>
        <w:spacing w:after="0"/>
        <w:jc w:val="both"/>
        <w:rPr>
          <w:color w:val="auto"/>
          <w:sz w:val="24"/>
          <w:szCs w:val="24"/>
          <w:lang w:val="ru-RU"/>
        </w:rPr>
      </w:pPr>
      <w:r>
        <w:rPr>
          <w:color w:val="auto"/>
          <w:sz w:val="24"/>
          <w:szCs w:val="24"/>
          <w:lang w:val="ru-RU"/>
        </w:rPr>
        <w:t>(Назив понуђача)</w:t>
      </w:r>
    </w:p>
    <w:p w:rsidR="00C97A80" w:rsidRDefault="00C97A80" w:rsidP="00C97A80">
      <w:pPr>
        <w:pStyle w:val="BodyText3"/>
        <w:spacing w:after="0"/>
        <w:jc w:val="both"/>
        <w:rPr>
          <w:color w:val="auto"/>
          <w:w w:val="200"/>
          <w:sz w:val="24"/>
          <w:szCs w:val="24"/>
          <w:lang w:val="ru-RU"/>
        </w:rPr>
      </w:pPr>
      <w:r>
        <w:rPr>
          <w:color w:val="auto"/>
          <w:sz w:val="24"/>
          <w:szCs w:val="24"/>
          <w:lang w:val="ru-RU"/>
        </w:rPr>
        <w:t>даје:</w:t>
      </w:r>
    </w:p>
    <w:p w:rsidR="00C97A80" w:rsidRDefault="00C97A80" w:rsidP="00C97A80">
      <w:pPr>
        <w:pStyle w:val="BodyText3"/>
        <w:spacing w:before="360" w:after="360"/>
        <w:ind w:firstLine="227"/>
        <w:jc w:val="both"/>
        <w:rPr>
          <w:rFonts w:ascii="Arial" w:hAnsi="Arial" w:cs="Arial"/>
          <w:color w:val="auto"/>
          <w:w w:val="200"/>
          <w:sz w:val="24"/>
          <w:szCs w:val="24"/>
          <w:lang w:val="ru-RU"/>
        </w:rPr>
      </w:pPr>
    </w:p>
    <w:p w:rsidR="00C97A80" w:rsidRDefault="00C97A80" w:rsidP="00C97A80">
      <w:pPr>
        <w:pStyle w:val="BodyText3"/>
        <w:spacing w:before="360" w:after="360"/>
        <w:ind w:firstLine="227"/>
        <w:jc w:val="both"/>
        <w:rPr>
          <w:b/>
          <w:bCs/>
          <w:color w:val="auto"/>
          <w:sz w:val="24"/>
          <w:szCs w:val="24"/>
          <w:lang w:val="sr-Cyrl-CS"/>
        </w:rPr>
      </w:pPr>
      <w:r>
        <w:rPr>
          <w:b/>
          <w:bCs/>
          <w:color w:val="auto"/>
          <w:sz w:val="24"/>
          <w:szCs w:val="24"/>
          <w:lang w:val="sr-Cyrl-CS"/>
        </w:rPr>
        <w:t>ИЗЈАВУ</w:t>
      </w:r>
    </w:p>
    <w:p w:rsidR="00C97A80" w:rsidRDefault="00C97A80" w:rsidP="00C97A80">
      <w:pPr>
        <w:pStyle w:val="BodyText3"/>
        <w:spacing w:before="360" w:after="360"/>
        <w:ind w:firstLine="227"/>
        <w:jc w:val="both"/>
        <w:rPr>
          <w:color w:val="auto"/>
          <w:sz w:val="24"/>
          <w:szCs w:val="24"/>
          <w:lang w:val="ru-RU"/>
        </w:rPr>
      </w:pPr>
      <w:r>
        <w:rPr>
          <w:b/>
          <w:bCs/>
          <w:color w:val="auto"/>
          <w:sz w:val="24"/>
          <w:szCs w:val="24"/>
          <w:lang w:val="sr-Cyrl-CS"/>
        </w:rPr>
        <w:t>О НЕЗАВИСНОЈ</w:t>
      </w:r>
      <w:r>
        <w:rPr>
          <w:b/>
          <w:bCs/>
          <w:color w:val="auto"/>
          <w:sz w:val="24"/>
          <w:szCs w:val="24"/>
          <w:lang w:val="ru-RU"/>
        </w:rPr>
        <w:t xml:space="preserve"> ПОНУДИ</w:t>
      </w:r>
    </w:p>
    <w:p w:rsidR="00C97A80" w:rsidRDefault="00C97A80" w:rsidP="00C97A80">
      <w:pPr>
        <w:pStyle w:val="BodyText3"/>
        <w:spacing w:after="0"/>
        <w:jc w:val="both"/>
        <w:rPr>
          <w:color w:val="auto"/>
          <w:sz w:val="24"/>
          <w:szCs w:val="24"/>
          <w:lang w:val="ru-RU"/>
        </w:rPr>
      </w:pPr>
    </w:p>
    <w:p w:rsidR="00C97A80" w:rsidRDefault="00C97A80" w:rsidP="00C97A80">
      <w:pPr>
        <w:pStyle w:val="BodyText3"/>
        <w:spacing w:after="0"/>
        <w:jc w:val="both"/>
        <w:rPr>
          <w:color w:val="auto"/>
          <w:sz w:val="24"/>
          <w:szCs w:val="24"/>
          <w:lang w:val="ru-RU"/>
        </w:rPr>
      </w:pPr>
    </w:p>
    <w:p w:rsidR="00C97A80" w:rsidRDefault="00C97A80" w:rsidP="00C97A80">
      <w:pPr>
        <w:jc w:val="both"/>
        <w:rPr>
          <w:color w:val="auto"/>
          <w:lang w:val="ru-RU"/>
        </w:rPr>
      </w:pPr>
    </w:p>
    <w:p w:rsidR="00C97A80" w:rsidRDefault="00C97A80" w:rsidP="00C97A80">
      <w:pPr>
        <w:jc w:val="both"/>
        <w:rPr>
          <w:color w:val="auto"/>
          <w:lang w:val="ru-RU"/>
        </w:rPr>
      </w:pPr>
      <w:r>
        <w:rPr>
          <w:color w:val="auto"/>
          <w:lang w:val="ru-RU"/>
        </w:rPr>
        <w:t xml:space="preserve">Под пуном материјалном и кривичном одговорношћу потврђујем да сам понуду у </w:t>
      </w:r>
      <w:r>
        <w:rPr>
          <w:color w:val="auto"/>
          <w:lang w:val="sr-Cyrl-CS"/>
        </w:rPr>
        <w:t>поступку</w:t>
      </w:r>
      <w:r>
        <w:rPr>
          <w:color w:val="auto"/>
          <w:lang w:val="ru-RU"/>
        </w:rPr>
        <w:t xml:space="preserve"> јавне набавке.електричне енергије за потпуно снабдевање </w:t>
      </w:r>
      <w:r>
        <w:rPr>
          <w:i/>
          <w:iCs/>
          <w:color w:val="auto"/>
          <w:lang w:val="ru-RU"/>
        </w:rPr>
        <w:t>,</w:t>
      </w:r>
      <w:r>
        <w:rPr>
          <w:i/>
          <w:iCs/>
          <w:color w:val="auto"/>
          <w:lang w:val="sr-Latn-CS"/>
        </w:rPr>
        <w:t xml:space="preserve"> </w:t>
      </w:r>
      <w:r>
        <w:rPr>
          <w:i/>
          <w:iCs/>
          <w:color w:val="auto"/>
          <w:lang w:val="ru-RU"/>
        </w:rPr>
        <w:t>ЈН</w:t>
      </w:r>
      <w:r>
        <w:rPr>
          <w:color w:val="auto"/>
          <w:lang w:val="ru-RU"/>
        </w:rPr>
        <w:t xml:space="preserve"> бр</w:t>
      </w:r>
      <w:r>
        <w:rPr>
          <w:i/>
          <w:iCs/>
          <w:color w:val="auto"/>
          <w:lang w:val="ru-RU"/>
        </w:rPr>
        <w:t xml:space="preserve">ој </w:t>
      </w:r>
      <w:r w:rsidR="00745A5D">
        <w:rPr>
          <w:i/>
          <w:iCs/>
          <w:color w:val="auto"/>
          <w:lang w:val="sr-Cyrl-CS"/>
        </w:rPr>
        <w:t>3/2019</w:t>
      </w:r>
      <w:r>
        <w:rPr>
          <w:color w:val="auto"/>
          <w:lang w:val="ru-RU"/>
        </w:rPr>
        <w:t>, поднео независно, без договора са другим понуђачима или заинтересованим лицима.</w:t>
      </w:r>
    </w:p>
    <w:p w:rsidR="00C97A80" w:rsidRDefault="00C97A80" w:rsidP="00C97A80">
      <w:pPr>
        <w:jc w:val="both"/>
        <w:rPr>
          <w:color w:val="auto"/>
          <w:lang w:val="ru-RU"/>
        </w:rPr>
      </w:pPr>
    </w:p>
    <w:p w:rsidR="00C97A80" w:rsidRDefault="00C97A80" w:rsidP="00C97A80">
      <w:pPr>
        <w:jc w:val="both"/>
        <w:rPr>
          <w:color w:val="auto"/>
          <w:lang w:val="ru-RU"/>
        </w:rPr>
      </w:pPr>
    </w:p>
    <w:p w:rsidR="00C97A80" w:rsidRDefault="00C97A80" w:rsidP="00C97A80">
      <w:pPr>
        <w:pStyle w:val="BodyText3"/>
        <w:spacing w:after="0"/>
        <w:ind w:firstLine="227"/>
        <w:jc w:val="both"/>
        <w:rPr>
          <w:color w:val="auto"/>
          <w:sz w:val="24"/>
          <w:szCs w:val="24"/>
          <w:lang w:val="ru-RU"/>
        </w:rPr>
      </w:pPr>
    </w:p>
    <w:tbl>
      <w:tblPr>
        <w:tblW w:w="0" w:type="auto"/>
        <w:tblInd w:w="2" w:type="dxa"/>
        <w:tblLayout w:type="fixed"/>
        <w:tblLook w:val="04A0" w:firstRow="1" w:lastRow="0" w:firstColumn="1" w:lastColumn="0" w:noHBand="0" w:noVBand="1"/>
      </w:tblPr>
      <w:tblGrid>
        <w:gridCol w:w="3080"/>
        <w:gridCol w:w="3065"/>
        <w:gridCol w:w="3097"/>
      </w:tblGrid>
      <w:tr w:rsidR="00C97A80" w:rsidTr="00C97A80">
        <w:tc>
          <w:tcPr>
            <w:tcW w:w="3080" w:type="dxa"/>
            <w:vAlign w:val="center"/>
            <w:hideMark/>
          </w:tcPr>
          <w:p w:rsidR="00C97A80" w:rsidRDefault="00C97A80">
            <w:pPr>
              <w:pStyle w:val="BodyText2"/>
              <w:spacing w:line="100" w:lineRule="atLeast"/>
              <w:jc w:val="both"/>
              <w:rPr>
                <w:color w:val="auto"/>
              </w:rPr>
            </w:pPr>
            <w:r>
              <w:rPr>
                <w:color w:val="auto"/>
              </w:rPr>
              <w:t>Датум:</w:t>
            </w:r>
          </w:p>
        </w:tc>
        <w:tc>
          <w:tcPr>
            <w:tcW w:w="3065" w:type="dxa"/>
            <w:vAlign w:val="center"/>
            <w:hideMark/>
          </w:tcPr>
          <w:p w:rsidR="00C97A80" w:rsidRDefault="00C97A80">
            <w:pPr>
              <w:pStyle w:val="BodyText2"/>
              <w:spacing w:line="100" w:lineRule="atLeast"/>
              <w:jc w:val="both"/>
              <w:rPr>
                <w:color w:val="auto"/>
              </w:rPr>
            </w:pPr>
            <w:r>
              <w:rPr>
                <w:color w:val="auto"/>
              </w:rPr>
              <w:t>М.П.</w:t>
            </w:r>
          </w:p>
        </w:tc>
        <w:tc>
          <w:tcPr>
            <w:tcW w:w="3097" w:type="dxa"/>
            <w:vAlign w:val="center"/>
            <w:hideMark/>
          </w:tcPr>
          <w:p w:rsidR="00C97A80" w:rsidRDefault="00C97A80">
            <w:pPr>
              <w:pStyle w:val="BodyText2"/>
              <w:spacing w:line="100" w:lineRule="atLeast"/>
              <w:jc w:val="both"/>
              <w:rPr>
                <w:color w:val="auto"/>
              </w:rPr>
            </w:pPr>
            <w:r>
              <w:rPr>
                <w:color w:val="auto"/>
              </w:rPr>
              <w:t>Потпис понуђача</w:t>
            </w:r>
          </w:p>
        </w:tc>
      </w:tr>
      <w:tr w:rsidR="00C97A80" w:rsidTr="00C97A80">
        <w:tc>
          <w:tcPr>
            <w:tcW w:w="3080" w:type="dxa"/>
            <w:tcBorders>
              <w:top w:val="nil"/>
              <w:left w:val="nil"/>
              <w:bottom w:val="single" w:sz="4" w:space="0" w:color="000000"/>
              <w:right w:val="nil"/>
            </w:tcBorders>
          </w:tcPr>
          <w:p w:rsidR="00C97A80" w:rsidRDefault="00C97A80">
            <w:pPr>
              <w:pStyle w:val="BodyText2"/>
              <w:snapToGrid w:val="0"/>
              <w:spacing w:line="100" w:lineRule="atLeast"/>
              <w:jc w:val="both"/>
              <w:rPr>
                <w:color w:val="auto"/>
              </w:rPr>
            </w:pPr>
          </w:p>
        </w:tc>
        <w:tc>
          <w:tcPr>
            <w:tcW w:w="3065" w:type="dxa"/>
          </w:tcPr>
          <w:p w:rsidR="00C97A80" w:rsidRDefault="00C97A80">
            <w:pPr>
              <w:pStyle w:val="BodyText2"/>
              <w:snapToGrid w:val="0"/>
              <w:spacing w:line="100" w:lineRule="atLeast"/>
              <w:jc w:val="both"/>
              <w:rPr>
                <w:color w:val="auto"/>
              </w:rPr>
            </w:pPr>
          </w:p>
        </w:tc>
        <w:tc>
          <w:tcPr>
            <w:tcW w:w="3097" w:type="dxa"/>
            <w:tcBorders>
              <w:top w:val="nil"/>
              <w:left w:val="nil"/>
              <w:bottom w:val="single" w:sz="4" w:space="0" w:color="000000"/>
              <w:right w:val="nil"/>
            </w:tcBorders>
          </w:tcPr>
          <w:p w:rsidR="00C97A80" w:rsidRDefault="00C97A80">
            <w:pPr>
              <w:pStyle w:val="BodyText2"/>
              <w:snapToGrid w:val="0"/>
              <w:spacing w:line="100" w:lineRule="atLeast"/>
              <w:jc w:val="both"/>
              <w:rPr>
                <w:color w:val="auto"/>
              </w:rPr>
            </w:pPr>
          </w:p>
        </w:tc>
      </w:tr>
    </w:tbl>
    <w:p w:rsidR="00C97A80" w:rsidRDefault="00C97A80" w:rsidP="00C97A80">
      <w:pPr>
        <w:pStyle w:val="BodyText3"/>
        <w:spacing w:after="0"/>
        <w:ind w:firstLine="227"/>
        <w:jc w:val="both"/>
        <w:rPr>
          <w:color w:val="auto"/>
          <w:sz w:val="24"/>
          <w:szCs w:val="24"/>
        </w:rPr>
      </w:pPr>
    </w:p>
    <w:p w:rsidR="00C97A80" w:rsidRDefault="00C97A80" w:rsidP="00C97A80">
      <w:pPr>
        <w:tabs>
          <w:tab w:val="left" w:pos="6028"/>
        </w:tabs>
        <w:autoSpaceDE w:val="0"/>
        <w:spacing w:line="240" w:lineRule="auto"/>
        <w:jc w:val="both"/>
        <w:rPr>
          <w:color w:val="auto"/>
        </w:rPr>
      </w:pPr>
    </w:p>
    <w:p w:rsidR="00C97A80" w:rsidRDefault="00C97A80" w:rsidP="00C97A80">
      <w:pPr>
        <w:tabs>
          <w:tab w:val="left" w:pos="6028"/>
        </w:tabs>
        <w:autoSpaceDE w:val="0"/>
        <w:spacing w:line="240" w:lineRule="auto"/>
        <w:jc w:val="both"/>
        <w:rPr>
          <w:i/>
          <w:iCs/>
          <w:color w:val="auto"/>
          <w:lang w:val="ru-RU"/>
        </w:rPr>
      </w:pPr>
      <w:r>
        <w:rPr>
          <w:b/>
          <w:bCs/>
          <w:i/>
          <w:iCs/>
          <w:color w:val="auto"/>
          <w:lang w:val="ru-RU"/>
        </w:rPr>
        <w:t xml:space="preserve">Напомена: </w:t>
      </w:r>
      <w:r>
        <w:rPr>
          <w:i/>
          <w:iCs/>
          <w:color w:val="auto"/>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i/>
          <w:iCs/>
          <w:color w:val="auto"/>
          <w:lang w:val="sr-Cyrl-CS"/>
        </w:rPr>
        <w:t>)</w:t>
      </w:r>
      <w:r>
        <w:rPr>
          <w:i/>
          <w:iCs/>
          <w:color w:val="auto"/>
          <w:lang w:val="ru-RU"/>
        </w:rPr>
        <w:t xml:space="preserve"> Закона.</w:t>
      </w:r>
    </w:p>
    <w:p w:rsidR="00C97A80" w:rsidRDefault="00C97A80" w:rsidP="00C97A80">
      <w:pPr>
        <w:tabs>
          <w:tab w:val="left" w:pos="6028"/>
        </w:tabs>
        <w:autoSpaceDE w:val="0"/>
        <w:spacing w:line="240" w:lineRule="auto"/>
        <w:jc w:val="both"/>
        <w:rPr>
          <w:i/>
          <w:iCs/>
          <w:color w:val="auto"/>
          <w:lang w:val="ru-RU"/>
        </w:rPr>
      </w:pPr>
      <w:r>
        <w:rPr>
          <w:b/>
          <w:bCs/>
          <w:i/>
          <w:iCs/>
          <w:color w:val="auto"/>
          <w:u w:val="single"/>
          <w:lang w:val="ru-RU"/>
        </w:rPr>
        <w:t>Уколико понуду подноси група понуђача,</w:t>
      </w:r>
      <w:r>
        <w:rPr>
          <w:i/>
          <w:iCs/>
          <w:color w:val="auto"/>
          <w:lang w:val="ru-RU"/>
        </w:rPr>
        <w:t xml:space="preserve"> Изјава мора бити потписана од стране овлашћеног лица сваког понуђача из групе понуђача и оверена печатом.</w:t>
      </w:r>
    </w:p>
    <w:p w:rsidR="00C97A80" w:rsidRDefault="00C97A80" w:rsidP="00C97A80">
      <w:pPr>
        <w:tabs>
          <w:tab w:val="left" w:pos="6028"/>
        </w:tabs>
        <w:autoSpaceDE w:val="0"/>
        <w:spacing w:line="240" w:lineRule="auto"/>
        <w:jc w:val="both"/>
        <w:rPr>
          <w:rFonts w:ascii="Arial" w:hAnsi="Arial" w:cs="Arial"/>
          <w:i/>
          <w:iCs/>
          <w:color w:val="auto"/>
          <w:lang w:val="ru-RU"/>
        </w:rPr>
      </w:pPr>
    </w:p>
    <w:p w:rsidR="00C97A80" w:rsidRDefault="00C97A80" w:rsidP="00C97A80">
      <w:pPr>
        <w:tabs>
          <w:tab w:val="left" w:pos="6028"/>
        </w:tabs>
        <w:autoSpaceDE w:val="0"/>
        <w:spacing w:line="240" w:lineRule="auto"/>
        <w:jc w:val="both"/>
        <w:rPr>
          <w:rFonts w:ascii="Arial" w:hAnsi="Arial" w:cs="Arial"/>
          <w:i/>
          <w:iCs/>
          <w:color w:val="FF0000"/>
          <w:lang w:val="ru-RU"/>
        </w:rPr>
      </w:pPr>
    </w:p>
    <w:p w:rsidR="00C97A80" w:rsidRDefault="00C97A80" w:rsidP="00C97A80">
      <w:pPr>
        <w:tabs>
          <w:tab w:val="left" w:pos="6028"/>
        </w:tabs>
        <w:autoSpaceDE w:val="0"/>
        <w:spacing w:line="240" w:lineRule="auto"/>
        <w:jc w:val="both"/>
        <w:rPr>
          <w:rFonts w:ascii="Arial" w:hAnsi="Arial" w:cs="Arial"/>
          <w:i/>
          <w:iCs/>
          <w:color w:val="FF0000"/>
          <w:lang w:val="ru-RU"/>
        </w:rPr>
      </w:pPr>
    </w:p>
    <w:p w:rsidR="00C97A80" w:rsidRDefault="00C97A80" w:rsidP="00C97A80">
      <w:pPr>
        <w:tabs>
          <w:tab w:val="left" w:pos="6028"/>
        </w:tabs>
        <w:autoSpaceDE w:val="0"/>
        <w:spacing w:line="240" w:lineRule="auto"/>
        <w:jc w:val="both"/>
        <w:rPr>
          <w:b/>
          <w:bCs/>
          <w:i/>
          <w:iCs/>
          <w:sz w:val="28"/>
          <w:szCs w:val="28"/>
          <w:lang w:val="sr-Cyrl-CS"/>
        </w:rPr>
      </w:pPr>
    </w:p>
    <w:p w:rsidR="00C97A80" w:rsidRDefault="00C97A80" w:rsidP="00C97A80">
      <w:pPr>
        <w:jc w:val="both"/>
        <w:rPr>
          <w:lang w:val="ru-RU"/>
        </w:rPr>
      </w:pPr>
    </w:p>
    <w:p w:rsidR="00900E89" w:rsidRPr="00C97A80" w:rsidRDefault="00900E89">
      <w:pPr>
        <w:rPr>
          <w:lang w:val="ru-RU"/>
        </w:rPr>
      </w:pPr>
    </w:p>
    <w:sectPr w:rsidR="00900E89" w:rsidRPr="00C97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rFonts w:cs="Times New Roman"/>
        <w:b/>
        <w:bCs/>
        <w:color w:val="auto"/>
      </w:rPr>
    </w:lvl>
    <w:lvl w:ilvl="1">
      <w:start w:val="1"/>
      <w:numFmt w:val="decimal"/>
      <w:lvlText w:val="%1.%2."/>
      <w:lvlJc w:val="left"/>
      <w:pPr>
        <w:tabs>
          <w:tab w:val="num" w:pos="0"/>
        </w:tabs>
        <w:ind w:left="1350" w:hanging="720"/>
      </w:pPr>
      <w:rPr>
        <w:rFonts w:cs="Times New Roman"/>
        <w:b/>
        <w:bCs/>
        <w:i w:val="0"/>
        <w:iCs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Times New Roman"/>
        <w:b w:val="0"/>
        <w:bCs w:val="0"/>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bCs/>
        <w:i/>
        <w:iCs/>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bCs/>
        <w:i/>
        <w:iCs/>
      </w:rPr>
    </w:lvl>
  </w:abstractNum>
  <w:abstractNum w:abstractNumId="9">
    <w:nsid w:val="00000029"/>
    <w:multiLevelType w:val="hybridMultilevel"/>
    <w:tmpl w:val="6157409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2B"/>
    <w:multiLevelType w:val="hybridMultilevel"/>
    <w:tmpl w:val="77AE35EA"/>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2">
    <w:nsid w:val="57AC1D0A"/>
    <w:multiLevelType w:val="hybridMultilevel"/>
    <w:tmpl w:val="64EADD26"/>
    <w:lvl w:ilvl="0" w:tplc="0409000F">
      <w:start w:val="1"/>
      <w:numFmt w:val="decimal"/>
      <w:lvlText w:val="%1."/>
      <w:lvlJc w:val="left"/>
      <w:pPr>
        <w:ind w:left="502" w:hanging="360"/>
      </w:pPr>
      <w:rPr>
        <w:rFonts w:cs="Times New Roman"/>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3">
    <w:nsid w:val="66213C03"/>
    <w:multiLevelType w:val="hybridMultilevel"/>
    <w:tmpl w:val="29002A3A"/>
    <w:lvl w:ilvl="0" w:tplc="82822AB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6DAE727C"/>
    <w:multiLevelType w:val="hybridMultilevel"/>
    <w:tmpl w:val="64EADD26"/>
    <w:lvl w:ilvl="0" w:tplc="0409000F">
      <w:start w:val="1"/>
      <w:numFmt w:val="decimal"/>
      <w:lvlText w:val="%1."/>
      <w:lvlJc w:val="left"/>
      <w:pPr>
        <w:ind w:left="502" w:hanging="360"/>
      </w:pPr>
      <w:rPr>
        <w:rFonts w:cs="Times New Roman"/>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num>
  <w:num w:numId="13">
    <w:abstractNumId w:val="10"/>
  </w:num>
  <w:num w:numId="14">
    <w:abstractNumId w:val="10"/>
  </w:num>
  <w:num w:numId="15">
    <w:abstractNumId w:val="4"/>
  </w:num>
  <w:num w:numId="16">
    <w:abstractNumId w:val="4"/>
  </w:num>
  <w:num w:numId="17">
    <w:abstractNumId w:val="13"/>
  </w:num>
  <w:num w:numId="18">
    <w:abstractNumId w:val="13"/>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num>
  <w:num w:numId="23">
    <w:abstractNumId w:val="6"/>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80"/>
    <w:rsid w:val="00003014"/>
    <w:rsid w:val="00005CE7"/>
    <w:rsid w:val="00023205"/>
    <w:rsid w:val="000366F8"/>
    <w:rsid w:val="00042F46"/>
    <w:rsid w:val="00107D9E"/>
    <w:rsid w:val="00112E1C"/>
    <w:rsid w:val="0017794C"/>
    <w:rsid w:val="001B1CFA"/>
    <w:rsid w:val="001D60AC"/>
    <w:rsid w:val="001F32D5"/>
    <w:rsid w:val="001F7A4F"/>
    <w:rsid w:val="002353E4"/>
    <w:rsid w:val="00450F40"/>
    <w:rsid w:val="004679D2"/>
    <w:rsid w:val="00520B15"/>
    <w:rsid w:val="00550E1D"/>
    <w:rsid w:val="005510F0"/>
    <w:rsid w:val="005A4ACF"/>
    <w:rsid w:val="006C4D05"/>
    <w:rsid w:val="006E5ACC"/>
    <w:rsid w:val="00745A5D"/>
    <w:rsid w:val="007773F7"/>
    <w:rsid w:val="007C4C9C"/>
    <w:rsid w:val="007D1376"/>
    <w:rsid w:val="007D1EF7"/>
    <w:rsid w:val="00813BF2"/>
    <w:rsid w:val="00873AD2"/>
    <w:rsid w:val="00873CB9"/>
    <w:rsid w:val="0087436E"/>
    <w:rsid w:val="008951FC"/>
    <w:rsid w:val="008A060F"/>
    <w:rsid w:val="00900E89"/>
    <w:rsid w:val="00940829"/>
    <w:rsid w:val="00977EDB"/>
    <w:rsid w:val="00B079E4"/>
    <w:rsid w:val="00B32EE4"/>
    <w:rsid w:val="00B607F1"/>
    <w:rsid w:val="00B61C90"/>
    <w:rsid w:val="00B80975"/>
    <w:rsid w:val="00BB2464"/>
    <w:rsid w:val="00BE230B"/>
    <w:rsid w:val="00C4674A"/>
    <w:rsid w:val="00C56C66"/>
    <w:rsid w:val="00C97A80"/>
    <w:rsid w:val="00CD79F1"/>
    <w:rsid w:val="00CE753F"/>
    <w:rsid w:val="00CF795A"/>
    <w:rsid w:val="00D22916"/>
    <w:rsid w:val="00D23BC9"/>
    <w:rsid w:val="00D7270C"/>
    <w:rsid w:val="00D946D0"/>
    <w:rsid w:val="00E179A5"/>
    <w:rsid w:val="00ED2A82"/>
    <w:rsid w:val="00F14C49"/>
    <w:rsid w:val="00F9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80"/>
    <w:pPr>
      <w:suppressAutoHyphens/>
      <w:spacing w:after="0" w:line="100" w:lineRule="atLeast"/>
    </w:pPr>
    <w:rPr>
      <w:rFonts w:ascii="Times New Roman" w:eastAsia="Times New Roman" w:hAnsi="Times New Roman" w:cs="Times New Roman"/>
      <w:color w:val="000000"/>
      <w:kern w:val="2"/>
      <w:sz w:val="24"/>
      <w:szCs w:val="24"/>
      <w:lang w:eastAsia="ar-SA"/>
    </w:rPr>
  </w:style>
  <w:style w:type="paragraph" w:styleId="Heading1">
    <w:name w:val="heading 1"/>
    <w:basedOn w:val="Normal"/>
    <w:next w:val="BodyText"/>
    <w:link w:val="Heading1Char"/>
    <w:qFormat/>
    <w:rsid w:val="00C97A80"/>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semiHidden/>
    <w:unhideWhenUsed/>
    <w:qFormat/>
    <w:rsid w:val="00C97A80"/>
    <w:pPr>
      <w:keepNext/>
      <w:tabs>
        <w:tab w:val="num" w:pos="0"/>
      </w:tabs>
      <w:ind w:left="1143" w:hanging="576"/>
      <w:jc w:val="center"/>
      <w:outlineLvl w:val="1"/>
    </w:pPr>
    <w:rPr>
      <w:rFonts w:ascii="Book Antiqua" w:eastAsia="Calibri" w:hAnsi="Book Antiqua" w:cs="Book Antiqua"/>
      <w:b/>
      <w:bCs/>
      <w:sz w:val="28"/>
      <w:szCs w:val="28"/>
    </w:rPr>
  </w:style>
  <w:style w:type="paragraph" w:styleId="Heading3">
    <w:name w:val="heading 3"/>
    <w:basedOn w:val="Normal"/>
    <w:next w:val="BodyText"/>
    <w:link w:val="Heading3Char"/>
    <w:semiHidden/>
    <w:unhideWhenUsed/>
    <w:qFormat/>
    <w:rsid w:val="00C97A80"/>
    <w:pPr>
      <w:keepNext/>
      <w:tabs>
        <w:tab w:val="num" w:pos="0"/>
      </w:tabs>
      <w:spacing w:before="240" w:after="60"/>
      <w:ind w:left="720" w:hanging="720"/>
      <w:outlineLvl w:val="2"/>
    </w:pPr>
    <w:rPr>
      <w:rFonts w:ascii="Arial" w:eastAsia="Calibri" w:hAnsi="Arial" w:cs="Arial"/>
      <w:b/>
      <w:bCs/>
      <w:sz w:val="26"/>
      <w:szCs w:val="26"/>
    </w:rPr>
  </w:style>
  <w:style w:type="paragraph" w:styleId="Heading4">
    <w:name w:val="heading 4"/>
    <w:basedOn w:val="Normal"/>
    <w:next w:val="BodyText"/>
    <w:link w:val="Heading4Char"/>
    <w:semiHidden/>
    <w:unhideWhenUsed/>
    <w:qFormat/>
    <w:rsid w:val="00C97A80"/>
    <w:pPr>
      <w:keepNext/>
      <w:tabs>
        <w:tab w:val="num" w:pos="0"/>
      </w:tabs>
      <w:ind w:left="864" w:hanging="864"/>
      <w:jc w:val="center"/>
      <w:outlineLvl w:val="3"/>
    </w:pPr>
    <w:rPr>
      <w:rFonts w:ascii="Book Antiqua" w:eastAsia="Calibri" w:hAnsi="Book Antiqua" w:cs="Book Antiqua"/>
      <w:b/>
      <w:bCs/>
      <w:sz w:val="28"/>
      <w:szCs w:val="28"/>
      <w:u w:val="single"/>
    </w:rPr>
  </w:style>
  <w:style w:type="paragraph" w:styleId="Heading5">
    <w:name w:val="heading 5"/>
    <w:basedOn w:val="Normal"/>
    <w:next w:val="BodyText"/>
    <w:link w:val="Heading5Char"/>
    <w:semiHidden/>
    <w:unhideWhenUsed/>
    <w:qFormat/>
    <w:rsid w:val="00C97A80"/>
    <w:pPr>
      <w:tabs>
        <w:tab w:val="num" w:pos="0"/>
      </w:tabs>
      <w:spacing w:before="240" w:after="60"/>
      <w:ind w:left="1008" w:hanging="1008"/>
      <w:outlineLvl w:val="4"/>
    </w:pPr>
    <w:rPr>
      <w:rFonts w:eastAsia="Calibri"/>
      <w:b/>
      <w:bCs/>
      <w:i/>
      <w:iCs/>
      <w:sz w:val="26"/>
      <w:szCs w:val="26"/>
    </w:rPr>
  </w:style>
  <w:style w:type="paragraph" w:styleId="Heading6">
    <w:name w:val="heading 6"/>
    <w:basedOn w:val="Normal"/>
    <w:next w:val="BodyText"/>
    <w:link w:val="Heading6Char"/>
    <w:semiHidden/>
    <w:unhideWhenUsed/>
    <w:qFormat/>
    <w:rsid w:val="00C97A80"/>
    <w:pPr>
      <w:keepNext/>
      <w:tabs>
        <w:tab w:val="num" w:pos="0"/>
      </w:tabs>
      <w:ind w:left="1152" w:hanging="1152"/>
      <w:outlineLvl w:val="5"/>
    </w:pPr>
    <w:rPr>
      <w:rFonts w:ascii="Book Antiqua" w:eastAsia="Calibri" w:hAnsi="Book Antiqua" w:cs="Book Antiqua"/>
      <w:sz w:val="28"/>
      <w:szCs w:val="28"/>
    </w:rPr>
  </w:style>
  <w:style w:type="paragraph" w:styleId="Heading7">
    <w:name w:val="heading 7"/>
    <w:basedOn w:val="Normal"/>
    <w:next w:val="BodyText"/>
    <w:link w:val="Heading7Char"/>
    <w:semiHidden/>
    <w:unhideWhenUsed/>
    <w:qFormat/>
    <w:rsid w:val="00C97A80"/>
    <w:pPr>
      <w:keepNext/>
      <w:tabs>
        <w:tab w:val="num" w:pos="0"/>
      </w:tabs>
      <w:ind w:left="1296" w:hanging="1296"/>
      <w:outlineLvl w:val="6"/>
    </w:pPr>
    <w:rPr>
      <w:rFonts w:ascii="Book Antiqua" w:eastAsia="Calibri" w:hAnsi="Book Antiqua" w:cs="Book Antiqua"/>
      <w:b/>
      <w:bCs/>
    </w:rPr>
  </w:style>
  <w:style w:type="paragraph" w:styleId="Heading8">
    <w:name w:val="heading 8"/>
    <w:basedOn w:val="Normal"/>
    <w:next w:val="BodyText"/>
    <w:link w:val="Heading8Char"/>
    <w:semiHidden/>
    <w:unhideWhenUsed/>
    <w:qFormat/>
    <w:rsid w:val="00C97A80"/>
    <w:pPr>
      <w:keepNext/>
      <w:tabs>
        <w:tab w:val="num" w:pos="0"/>
      </w:tabs>
      <w:ind w:left="1440" w:hanging="1440"/>
      <w:jc w:val="both"/>
      <w:outlineLvl w:val="7"/>
    </w:pPr>
    <w:rPr>
      <w:rFonts w:eastAsia="Calibri"/>
      <w:b/>
      <w:bCs/>
    </w:rPr>
  </w:style>
  <w:style w:type="paragraph" w:styleId="Heading9">
    <w:name w:val="heading 9"/>
    <w:basedOn w:val="Normal"/>
    <w:next w:val="BodyText"/>
    <w:link w:val="Heading9Char"/>
    <w:semiHidden/>
    <w:unhideWhenUsed/>
    <w:qFormat/>
    <w:rsid w:val="00C97A80"/>
    <w:pPr>
      <w:tabs>
        <w:tab w:val="num" w:pos="0"/>
      </w:tabs>
      <w:spacing w:before="240" w:after="60"/>
      <w:ind w:left="1584" w:hanging="1584"/>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97A80"/>
    <w:pPr>
      <w:spacing w:after="120"/>
    </w:pPr>
  </w:style>
  <w:style w:type="character" w:customStyle="1" w:styleId="BodyTextChar">
    <w:name w:val="Body Text Char"/>
    <w:basedOn w:val="DefaultParagraphFont"/>
    <w:link w:val="BodyText"/>
    <w:semiHidden/>
    <w:rsid w:val="00C97A80"/>
    <w:rPr>
      <w:rFonts w:ascii="Times New Roman" w:eastAsia="Times New Roman" w:hAnsi="Times New Roman" w:cs="Times New Roman"/>
      <w:color w:val="000000"/>
      <w:kern w:val="2"/>
      <w:sz w:val="24"/>
      <w:szCs w:val="24"/>
      <w:lang w:eastAsia="ar-SA"/>
    </w:rPr>
  </w:style>
  <w:style w:type="character" w:customStyle="1" w:styleId="Heading1Char">
    <w:name w:val="Heading 1 Char"/>
    <w:basedOn w:val="DefaultParagraphFont"/>
    <w:link w:val="Heading1"/>
    <w:rsid w:val="00C97A80"/>
    <w:rPr>
      <w:rFonts w:ascii="Cambria" w:eastAsia="Times New Roman" w:hAnsi="Cambria" w:cs="Cambria"/>
      <w:b/>
      <w:bCs/>
      <w:color w:val="365F91"/>
      <w:kern w:val="2"/>
      <w:sz w:val="28"/>
      <w:szCs w:val="28"/>
      <w:lang w:eastAsia="ar-SA"/>
    </w:rPr>
  </w:style>
  <w:style w:type="character" w:customStyle="1" w:styleId="Heading2Char">
    <w:name w:val="Heading 2 Char"/>
    <w:basedOn w:val="DefaultParagraphFont"/>
    <w:link w:val="Heading2"/>
    <w:semiHidden/>
    <w:rsid w:val="00C97A80"/>
    <w:rPr>
      <w:rFonts w:ascii="Book Antiqua" w:eastAsia="Calibri" w:hAnsi="Book Antiqua" w:cs="Book Antiqua"/>
      <w:b/>
      <w:bCs/>
      <w:color w:val="000000"/>
      <w:kern w:val="2"/>
      <w:sz w:val="28"/>
      <w:szCs w:val="28"/>
      <w:lang w:eastAsia="ar-SA"/>
    </w:rPr>
  </w:style>
  <w:style w:type="character" w:customStyle="1" w:styleId="Heading3Char">
    <w:name w:val="Heading 3 Char"/>
    <w:basedOn w:val="DefaultParagraphFont"/>
    <w:link w:val="Heading3"/>
    <w:semiHidden/>
    <w:rsid w:val="00C97A80"/>
    <w:rPr>
      <w:rFonts w:ascii="Arial" w:eastAsia="Calibri" w:hAnsi="Arial" w:cs="Arial"/>
      <w:b/>
      <w:bCs/>
      <w:color w:val="000000"/>
      <w:kern w:val="2"/>
      <w:sz w:val="26"/>
      <w:szCs w:val="26"/>
      <w:lang w:eastAsia="ar-SA"/>
    </w:rPr>
  </w:style>
  <w:style w:type="character" w:customStyle="1" w:styleId="Heading4Char">
    <w:name w:val="Heading 4 Char"/>
    <w:basedOn w:val="DefaultParagraphFont"/>
    <w:link w:val="Heading4"/>
    <w:semiHidden/>
    <w:rsid w:val="00C97A80"/>
    <w:rPr>
      <w:rFonts w:ascii="Book Antiqua" w:eastAsia="Calibri" w:hAnsi="Book Antiqua" w:cs="Book Antiqua"/>
      <w:b/>
      <w:bCs/>
      <w:color w:val="000000"/>
      <w:kern w:val="2"/>
      <w:sz w:val="28"/>
      <w:szCs w:val="28"/>
      <w:u w:val="single"/>
      <w:lang w:eastAsia="ar-SA"/>
    </w:rPr>
  </w:style>
  <w:style w:type="character" w:customStyle="1" w:styleId="Heading5Char">
    <w:name w:val="Heading 5 Char"/>
    <w:basedOn w:val="DefaultParagraphFont"/>
    <w:link w:val="Heading5"/>
    <w:semiHidden/>
    <w:rsid w:val="00C97A80"/>
    <w:rPr>
      <w:rFonts w:ascii="Times New Roman" w:eastAsia="Calibri"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C97A80"/>
    <w:rPr>
      <w:rFonts w:ascii="Book Antiqua" w:eastAsia="Calibri" w:hAnsi="Book Antiqua" w:cs="Book Antiqua"/>
      <w:color w:val="000000"/>
      <w:kern w:val="2"/>
      <w:sz w:val="28"/>
      <w:szCs w:val="28"/>
      <w:lang w:eastAsia="ar-SA"/>
    </w:rPr>
  </w:style>
  <w:style w:type="character" w:customStyle="1" w:styleId="Heading7Char">
    <w:name w:val="Heading 7 Char"/>
    <w:basedOn w:val="DefaultParagraphFont"/>
    <w:link w:val="Heading7"/>
    <w:semiHidden/>
    <w:rsid w:val="00C97A80"/>
    <w:rPr>
      <w:rFonts w:ascii="Book Antiqua" w:eastAsia="Calibri" w:hAnsi="Book Antiqua" w:cs="Book Antiqua"/>
      <w:b/>
      <w:bCs/>
      <w:color w:val="000000"/>
      <w:kern w:val="2"/>
      <w:sz w:val="24"/>
      <w:szCs w:val="24"/>
      <w:lang w:eastAsia="ar-SA"/>
    </w:rPr>
  </w:style>
  <w:style w:type="character" w:customStyle="1" w:styleId="Heading8Char">
    <w:name w:val="Heading 8 Char"/>
    <w:basedOn w:val="DefaultParagraphFont"/>
    <w:link w:val="Heading8"/>
    <w:semiHidden/>
    <w:rsid w:val="00C97A80"/>
    <w:rPr>
      <w:rFonts w:ascii="Times New Roman" w:eastAsia="Calibri" w:hAnsi="Times New Roman" w:cs="Times New Roman"/>
      <w:b/>
      <w:bCs/>
      <w:color w:val="000000"/>
      <w:kern w:val="2"/>
      <w:sz w:val="24"/>
      <w:szCs w:val="24"/>
      <w:lang w:eastAsia="ar-SA"/>
    </w:rPr>
  </w:style>
  <w:style w:type="character" w:customStyle="1" w:styleId="Heading9Char">
    <w:name w:val="Heading 9 Char"/>
    <w:basedOn w:val="DefaultParagraphFont"/>
    <w:link w:val="Heading9"/>
    <w:semiHidden/>
    <w:rsid w:val="00C97A80"/>
    <w:rPr>
      <w:rFonts w:ascii="Arial" w:eastAsia="Calibri" w:hAnsi="Arial" w:cs="Arial"/>
      <w:color w:val="000000"/>
      <w:kern w:val="2"/>
      <w:sz w:val="24"/>
      <w:szCs w:val="24"/>
      <w:lang w:eastAsia="ar-SA"/>
    </w:rPr>
  </w:style>
  <w:style w:type="character" w:styleId="Hyperlink">
    <w:name w:val="Hyperlink"/>
    <w:semiHidden/>
    <w:unhideWhenUsed/>
    <w:rsid w:val="00C97A80"/>
    <w:rPr>
      <w:rFonts w:ascii="Times New Roman" w:hAnsi="Times New Roman" w:cs="Times New Roman" w:hint="default"/>
      <w:color w:val="0000FF"/>
      <w:u w:val="single"/>
    </w:rPr>
  </w:style>
  <w:style w:type="character" w:customStyle="1" w:styleId="FootnoteTextChar">
    <w:name w:val="Footnote Text Char"/>
    <w:basedOn w:val="DefaultParagraphFont"/>
    <w:link w:val="FootnoteText"/>
    <w:semiHidden/>
    <w:rsid w:val="00C97A80"/>
    <w:rPr>
      <w:rFonts w:ascii="Times New Roman" w:eastAsia="Times New Roman" w:hAnsi="Times New Roman" w:cs="Times New Roman"/>
      <w:color w:val="000000"/>
      <w:kern w:val="2"/>
      <w:sz w:val="20"/>
      <w:szCs w:val="20"/>
      <w:lang w:eastAsia="ar-SA"/>
    </w:rPr>
  </w:style>
  <w:style w:type="paragraph" w:styleId="FootnoteText">
    <w:name w:val="footnote text"/>
    <w:basedOn w:val="Normal"/>
    <w:link w:val="FootnoteTextChar"/>
    <w:semiHidden/>
    <w:unhideWhenUsed/>
    <w:rsid w:val="00C97A80"/>
    <w:pPr>
      <w:spacing w:line="240" w:lineRule="auto"/>
    </w:pPr>
    <w:rPr>
      <w:sz w:val="20"/>
      <w:szCs w:val="20"/>
    </w:rPr>
  </w:style>
  <w:style w:type="paragraph" w:styleId="Header">
    <w:name w:val="header"/>
    <w:basedOn w:val="Normal"/>
    <w:link w:val="HeaderChar1"/>
    <w:semiHidden/>
    <w:unhideWhenUsed/>
    <w:rsid w:val="00C97A80"/>
    <w:pPr>
      <w:suppressLineNumbers/>
      <w:tabs>
        <w:tab w:val="center" w:pos="4513"/>
        <w:tab w:val="right" w:pos="9026"/>
      </w:tabs>
    </w:pPr>
  </w:style>
  <w:style w:type="character" w:customStyle="1" w:styleId="HeaderChar1">
    <w:name w:val="Header Char1"/>
    <w:basedOn w:val="DefaultParagraphFont"/>
    <w:link w:val="Header"/>
    <w:semiHidden/>
    <w:locked/>
    <w:rsid w:val="00C97A80"/>
    <w:rPr>
      <w:rFonts w:ascii="Times New Roman" w:eastAsia="Times New Roman" w:hAnsi="Times New Roman" w:cs="Times New Roman"/>
      <w:color w:val="000000"/>
      <w:kern w:val="2"/>
      <w:sz w:val="24"/>
      <w:szCs w:val="24"/>
      <w:lang w:eastAsia="ar-SA"/>
    </w:rPr>
  </w:style>
  <w:style w:type="character" w:customStyle="1" w:styleId="HeaderChar">
    <w:name w:val="Header Char"/>
    <w:basedOn w:val="DefaultParagraphFont"/>
    <w:semiHidden/>
    <w:rsid w:val="00C97A80"/>
    <w:rPr>
      <w:rFonts w:ascii="Times New Roman" w:eastAsia="Times New Roman" w:hAnsi="Times New Roman" w:cs="Times New Roman"/>
      <w:color w:val="000000"/>
      <w:kern w:val="2"/>
      <w:sz w:val="24"/>
      <w:szCs w:val="24"/>
      <w:lang w:eastAsia="ar-SA"/>
    </w:rPr>
  </w:style>
  <w:style w:type="paragraph" w:styleId="Footer">
    <w:name w:val="footer"/>
    <w:basedOn w:val="Normal"/>
    <w:link w:val="FooterChar1"/>
    <w:uiPriority w:val="99"/>
    <w:semiHidden/>
    <w:unhideWhenUsed/>
    <w:rsid w:val="00C97A80"/>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C97A80"/>
    <w:rPr>
      <w:rFonts w:ascii="Times New Roman" w:eastAsia="Times New Roman" w:hAnsi="Times New Roman" w:cs="Times New Roman"/>
      <w:color w:val="000000"/>
      <w:kern w:val="2"/>
      <w:sz w:val="24"/>
      <w:szCs w:val="24"/>
      <w:lang w:eastAsia="ar-SA"/>
    </w:rPr>
  </w:style>
  <w:style w:type="character" w:customStyle="1" w:styleId="FooterChar">
    <w:name w:val="Footer Char"/>
    <w:basedOn w:val="DefaultParagraphFont"/>
    <w:uiPriority w:val="99"/>
    <w:semiHidden/>
    <w:rsid w:val="00C97A80"/>
    <w:rPr>
      <w:rFonts w:ascii="Times New Roman" w:eastAsia="Times New Roman" w:hAnsi="Times New Roman" w:cs="Times New Roman"/>
      <w:color w:val="000000"/>
      <w:kern w:val="2"/>
      <w:sz w:val="24"/>
      <w:szCs w:val="24"/>
      <w:lang w:eastAsia="ar-SA"/>
    </w:rPr>
  </w:style>
  <w:style w:type="paragraph" w:styleId="BodyText2">
    <w:name w:val="Body Text 2"/>
    <w:basedOn w:val="Normal"/>
    <w:link w:val="BodyText2Char2"/>
    <w:unhideWhenUsed/>
    <w:rsid w:val="00C97A80"/>
    <w:pPr>
      <w:spacing w:after="120" w:line="480" w:lineRule="auto"/>
    </w:pPr>
  </w:style>
  <w:style w:type="character" w:customStyle="1" w:styleId="BodyText2Char2">
    <w:name w:val="Body Text 2 Char2"/>
    <w:basedOn w:val="DefaultParagraphFont"/>
    <w:link w:val="BodyText2"/>
    <w:locked/>
    <w:rsid w:val="00C97A80"/>
    <w:rPr>
      <w:rFonts w:ascii="Times New Roman" w:eastAsia="Times New Roman" w:hAnsi="Times New Roman" w:cs="Times New Roman"/>
      <w:color w:val="000000"/>
      <w:kern w:val="2"/>
      <w:sz w:val="24"/>
      <w:szCs w:val="24"/>
      <w:lang w:eastAsia="ar-SA"/>
    </w:rPr>
  </w:style>
  <w:style w:type="character" w:customStyle="1" w:styleId="BodyText2Char">
    <w:name w:val="Body Text 2 Char"/>
    <w:basedOn w:val="DefaultParagraphFont"/>
    <w:semiHidden/>
    <w:rsid w:val="00C97A80"/>
    <w:rPr>
      <w:rFonts w:ascii="Times New Roman" w:eastAsia="Times New Roman" w:hAnsi="Times New Roman" w:cs="Times New Roman"/>
      <w:color w:val="000000"/>
      <w:kern w:val="2"/>
      <w:sz w:val="24"/>
      <w:szCs w:val="24"/>
      <w:lang w:eastAsia="ar-SA"/>
    </w:rPr>
  </w:style>
  <w:style w:type="paragraph" w:styleId="BodyText3">
    <w:name w:val="Body Text 3"/>
    <w:basedOn w:val="Normal"/>
    <w:link w:val="BodyText3Char1"/>
    <w:semiHidden/>
    <w:unhideWhenUsed/>
    <w:rsid w:val="00C97A80"/>
    <w:pPr>
      <w:spacing w:after="120"/>
    </w:pPr>
    <w:rPr>
      <w:rFonts w:eastAsia="Calibri"/>
      <w:sz w:val="16"/>
      <w:szCs w:val="16"/>
    </w:rPr>
  </w:style>
  <w:style w:type="character" w:customStyle="1" w:styleId="BodyText3Char1">
    <w:name w:val="Body Text 3 Char1"/>
    <w:basedOn w:val="DefaultParagraphFont"/>
    <w:link w:val="BodyText3"/>
    <w:semiHidden/>
    <w:locked/>
    <w:rsid w:val="00C97A80"/>
    <w:rPr>
      <w:rFonts w:ascii="Times New Roman" w:eastAsia="Calibri" w:hAnsi="Times New Roman" w:cs="Times New Roman"/>
      <w:color w:val="000000"/>
      <w:kern w:val="2"/>
      <w:sz w:val="16"/>
      <w:szCs w:val="16"/>
      <w:lang w:eastAsia="ar-SA"/>
    </w:rPr>
  </w:style>
  <w:style w:type="character" w:customStyle="1" w:styleId="BodyText3Char">
    <w:name w:val="Body Text 3 Char"/>
    <w:basedOn w:val="DefaultParagraphFont"/>
    <w:semiHidden/>
    <w:rsid w:val="00C97A80"/>
    <w:rPr>
      <w:rFonts w:ascii="Times New Roman" w:eastAsia="Times New Roman"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C97A80"/>
    <w:rPr>
      <w:rFonts w:ascii="Tahoma" w:hAnsi="Tahoma" w:cs="Tahoma"/>
      <w:sz w:val="16"/>
      <w:szCs w:val="16"/>
    </w:rPr>
  </w:style>
  <w:style w:type="character" w:customStyle="1" w:styleId="BalloonTextChar1">
    <w:name w:val="Balloon Text Char1"/>
    <w:basedOn w:val="DefaultParagraphFont"/>
    <w:link w:val="BalloonText"/>
    <w:semiHidden/>
    <w:locked/>
    <w:rsid w:val="00C97A80"/>
    <w:rPr>
      <w:rFonts w:ascii="Tahoma" w:eastAsia="Times New Roman" w:hAnsi="Tahoma" w:cs="Tahoma"/>
      <w:color w:val="000000"/>
      <w:kern w:val="2"/>
      <w:sz w:val="16"/>
      <w:szCs w:val="16"/>
      <w:lang w:eastAsia="ar-SA"/>
    </w:rPr>
  </w:style>
  <w:style w:type="character" w:customStyle="1" w:styleId="BalloonTextChar">
    <w:name w:val="Balloon Text Char"/>
    <w:basedOn w:val="DefaultParagraphFont"/>
    <w:semiHidden/>
    <w:rsid w:val="00C97A80"/>
    <w:rPr>
      <w:rFonts w:ascii="Tahoma" w:eastAsia="Times New Roman" w:hAnsi="Tahoma" w:cs="Tahoma"/>
      <w:color w:val="000000"/>
      <w:kern w:val="2"/>
      <w:sz w:val="16"/>
      <w:szCs w:val="16"/>
      <w:lang w:eastAsia="ar-SA"/>
    </w:rPr>
  </w:style>
  <w:style w:type="paragraph" w:styleId="NoSpacing">
    <w:name w:val="No Spacing"/>
    <w:qFormat/>
    <w:rsid w:val="00C97A80"/>
    <w:pPr>
      <w:suppressAutoHyphens/>
      <w:spacing w:after="0" w:line="100" w:lineRule="atLeast"/>
    </w:pPr>
    <w:rPr>
      <w:rFonts w:ascii="Calibri" w:eastAsia="Times New Roman" w:hAnsi="Calibri" w:cs="Calibri"/>
      <w:kern w:val="2"/>
      <w:lang w:eastAsia="ar-SA"/>
    </w:rPr>
  </w:style>
  <w:style w:type="paragraph" w:styleId="ListParagraph">
    <w:name w:val="List Paragraph"/>
    <w:basedOn w:val="Normal"/>
    <w:qFormat/>
    <w:rsid w:val="00C97A80"/>
    <w:pPr>
      <w:ind w:left="720"/>
    </w:pPr>
  </w:style>
  <w:style w:type="paragraph" w:customStyle="1" w:styleId="Heading">
    <w:name w:val="Heading"/>
    <w:basedOn w:val="Normal"/>
    <w:next w:val="BodyText"/>
    <w:rsid w:val="00C97A80"/>
    <w:pPr>
      <w:keepNext/>
      <w:spacing w:before="240" w:after="120"/>
    </w:pPr>
    <w:rPr>
      <w:rFonts w:ascii="Arial" w:hAnsi="Arial" w:cs="Arial"/>
      <w:sz w:val="28"/>
      <w:szCs w:val="28"/>
    </w:rPr>
  </w:style>
  <w:style w:type="paragraph" w:customStyle="1" w:styleId="Index">
    <w:name w:val="Index"/>
    <w:basedOn w:val="Normal"/>
    <w:rsid w:val="00C97A80"/>
    <w:pPr>
      <w:suppressLineNumbers/>
    </w:pPr>
  </w:style>
  <w:style w:type="paragraph" w:customStyle="1" w:styleId="CommentText1">
    <w:name w:val="Comment Text1"/>
    <w:basedOn w:val="Normal"/>
    <w:rsid w:val="00C97A80"/>
    <w:rPr>
      <w:sz w:val="20"/>
      <w:szCs w:val="20"/>
    </w:rPr>
  </w:style>
  <w:style w:type="paragraph" w:customStyle="1" w:styleId="CommentSubject1">
    <w:name w:val="Comment Subject1"/>
    <w:basedOn w:val="CommentText1"/>
    <w:rsid w:val="00C97A80"/>
    <w:rPr>
      <w:b/>
      <w:bCs/>
    </w:rPr>
  </w:style>
  <w:style w:type="paragraph" w:customStyle="1" w:styleId="ContentsHeading">
    <w:name w:val="Contents Heading"/>
    <w:basedOn w:val="Heading1"/>
    <w:rsid w:val="00C97A80"/>
    <w:pPr>
      <w:suppressLineNumbers/>
    </w:pPr>
    <w:rPr>
      <w:sz w:val="32"/>
      <w:szCs w:val="32"/>
    </w:rPr>
  </w:style>
  <w:style w:type="paragraph" w:customStyle="1" w:styleId="TableContents">
    <w:name w:val="Table Contents"/>
    <w:basedOn w:val="Normal"/>
    <w:rsid w:val="00C97A80"/>
    <w:pPr>
      <w:suppressLineNumbers/>
    </w:pPr>
  </w:style>
  <w:style w:type="paragraph" w:customStyle="1" w:styleId="TableHeading">
    <w:name w:val="Table Heading"/>
    <w:basedOn w:val="TableContents"/>
    <w:rsid w:val="00C97A80"/>
    <w:pPr>
      <w:jc w:val="center"/>
    </w:pPr>
    <w:rPr>
      <w:b/>
      <w:bCs/>
    </w:rPr>
  </w:style>
  <w:style w:type="paragraph" w:customStyle="1" w:styleId="PythagoreanTheorem">
    <w:name w:val="Pythagorean Theorem"/>
    <w:rsid w:val="00C97A80"/>
    <w:pPr>
      <w:suppressAutoHyphens/>
    </w:pPr>
    <w:rPr>
      <w:rFonts w:ascii="Calibri" w:eastAsia="MS Mincho" w:hAnsi="Calibri" w:cs="Calibri"/>
      <w:lang w:eastAsia="ar-SA"/>
    </w:rPr>
  </w:style>
  <w:style w:type="character" w:customStyle="1" w:styleId="WW8Num2z0">
    <w:name w:val="WW8Num2z0"/>
    <w:rsid w:val="00C97A80"/>
    <w:rPr>
      <w:rFonts w:ascii="Symbol" w:hAnsi="Symbol" w:hint="default"/>
    </w:rPr>
  </w:style>
  <w:style w:type="character" w:customStyle="1" w:styleId="WW8Num2z1">
    <w:name w:val="WW8Num2z1"/>
    <w:rsid w:val="00C97A80"/>
    <w:rPr>
      <w:rFonts w:ascii="Courier New" w:hAnsi="Courier New" w:cs="Courier New" w:hint="default"/>
    </w:rPr>
  </w:style>
  <w:style w:type="character" w:customStyle="1" w:styleId="WW8Num2z2">
    <w:name w:val="WW8Num2z2"/>
    <w:rsid w:val="00C97A80"/>
    <w:rPr>
      <w:rFonts w:ascii="Wingdings" w:hAnsi="Wingdings" w:hint="default"/>
    </w:rPr>
  </w:style>
  <w:style w:type="character" w:customStyle="1" w:styleId="WW8Num3z0">
    <w:name w:val="WW8Num3z0"/>
    <w:rsid w:val="00C97A80"/>
    <w:rPr>
      <w:b/>
      <w:bCs w:val="0"/>
    </w:rPr>
  </w:style>
  <w:style w:type="character" w:customStyle="1" w:styleId="WW8Num3z1">
    <w:name w:val="WW8Num3z1"/>
    <w:rsid w:val="00C97A80"/>
    <w:rPr>
      <w:b/>
      <w:bCs w:val="0"/>
      <w:sz w:val="24"/>
    </w:rPr>
  </w:style>
  <w:style w:type="character" w:customStyle="1" w:styleId="WW8Num4z0">
    <w:name w:val="WW8Num4z0"/>
    <w:rsid w:val="00C97A80"/>
    <w:rPr>
      <w:sz w:val="24"/>
    </w:rPr>
  </w:style>
  <w:style w:type="character" w:customStyle="1" w:styleId="WW8Num5z0">
    <w:name w:val="WW8Num5z0"/>
    <w:rsid w:val="00C97A80"/>
    <w:rPr>
      <w:sz w:val="24"/>
    </w:rPr>
  </w:style>
  <w:style w:type="character" w:customStyle="1" w:styleId="WW8Num6z0">
    <w:name w:val="WW8Num6z0"/>
    <w:rsid w:val="00C97A80"/>
    <w:rPr>
      <w:rFonts w:ascii="Symbol" w:hAnsi="Symbol" w:hint="default"/>
    </w:rPr>
  </w:style>
  <w:style w:type="character" w:customStyle="1" w:styleId="WW8Num6z1">
    <w:name w:val="WW8Num6z1"/>
    <w:rsid w:val="00C97A80"/>
    <w:rPr>
      <w:rFonts w:ascii="Courier New" w:hAnsi="Courier New" w:cs="Courier New" w:hint="default"/>
    </w:rPr>
  </w:style>
  <w:style w:type="character" w:customStyle="1" w:styleId="WW8Num6z2">
    <w:name w:val="WW8Num6z2"/>
    <w:rsid w:val="00C97A80"/>
    <w:rPr>
      <w:rFonts w:ascii="Wingdings" w:hAnsi="Wingdings" w:hint="default"/>
    </w:rPr>
  </w:style>
  <w:style w:type="character" w:customStyle="1" w:styleId="WW8Num7z0">
    <w:name w:val="WW8Num7z0"/>
    <w:rsid w:val="00C97A80"/>
    <w:rPr>
      <w:color w:val="00000A"/>
    </w:rPr>
  </w:style>
  <w:style w:type="character" w:customStyle="1" w:styleId="WW8Num7z1">
    <w:name w:val="WW8Num7z1"/>
    <w:rsid w:val="00C97A80"/>
    <w:rPr>
      <w:rFonts w:ascii="Courier New" w:hAnsi="Courier New" w:cs="Courier New" w:hint="default"/>
    </w:rPr>
  </w:style>
  <w:style w:type="character" w:customStyle="1" w:styleId="WW8Num7z2">
    <w:name w:val="WW8Num7z2"/>
    <w:rsid w:val="00C97A80"/>
    <w:rPr>
      <w:rFonts w:ascii="Wingdings" w:hAnsi="Wingdings" w:hint="default"/>
    </w:rPr>
  </w:style>
  <w:style w:type="character" w:customStyle="1" w:styleId="WW8Num8z0">
    <w:name w:val="WW8Num8z0"/>
    <w:rsid w:val="00C97A80"/>
    <w:rPr>
      <w:rFonts w:ascii="Symbol" w:hAnsi="Symbol" w:hint="default"/>
    </w:rPr>
  </w:style>
  <w:style w:type="character" w:customStyle="1" w:styleId="WW8Num9z0">
    <w:name w:val="WW8Num9z0"/>
    <w:rsid w:val="00C97A80"/>
  </w:style>
  <w:style w:type="character" w:customStyle="1" w:styleId="WW8Num9z1">
    <w:name w:val="WW8Num9z1"/>
    <w:rsid w:val="00C97A80"/>
    <w:rPr>
      <w:rFonts w:ascii="Courier New" w:hAnsi="Courier New" w:cs="Courier New" w:hint="default"/>
    </w:rPr>
  </w:style>
  <w:style w:type="character" w:customStyle="1" w:styleId="WW8Num9z2">
    <w:name w:val="WW8Num9z2"/>
    <w:rsid w:val="00C97A80"/>
    <w:rPr>
      <w:rFonts w:ascii="Wingdings" w:hAnsi="Wingdings" w:hint="default"/>
    </w:rPr>
  </w:style>
  <w:style w:type="character" w:customStyle="1" w:styleId="WW8Num8z1">
    <w:name w:val="WW8Num8z1"/>
    <w:rsid w:val="00C97A80"/>
    <w:rPr>
      <w:rFonts w:ascii="Courier New" w:hAnsi="Courier New" w:cs="Courier New" w:hint="default"/>
    </w:rPr>
  </w:style>
  <w:style w:type="character" w:customStyle="1" w:styleId="WW8Num8z2">
    <w:name w:val="WW8Num8z2"/>
    <w:rsid w:val="00C97A80"/>
    <w:rPr>
      <w:rFonts w:ascii="Wingdings" w:hAnsi="Wingdings" w:hint="default"/>
    </w:rPr>
  </w:style>
  <w:style w:type="character" w:customStyle="1" w:styleId="WW8Num10z0">
    <w:name w:val="WW8Num10z0"/>
    <w:rsid w:val="00C97A80"/>
    <w:rPr>
      <w:rFonts w:ascii="Symbol" w:hAnsi="Symbol" w:hint="default"/>
    </w:rPr>
  </w:style>
  <w:style w:type="character" w:customStyle="1" w:styleId="WW8Num10z1">
    <w:name w:val="WW8Num10z1"/>
    <w:rsid w:val="00C97A80"/>
    <w:rPr>
      <w:rFonts w:ascii="Courier New" w:hAnsi="Courier New" w:cs="Courier New" w:hint="default"/>
    </w:rPr>
  </w:style>
  <w:style w:type="character" w:customStyle="1" w:styleId="WW8Num10z2">
    <w:name w:val="WW8Num10z2"/>
    <w:rsid w:val="00C97A80"/>
    <w:rPr>
      <w:rFonts w:ascii="Wingdings" w:hAnsi="Wingdings" w:hint="default"/>
    </w:rPr>
  </w:style>
  <w:style w:type="character" w:customStyle="1" w:styleId="WW8Num12z0">
    <w:name w:val="WW8Num12z0"/>
    <w:rsid w:val="00C97A80"/>
    <w:rPr>
      <w:b/>
      <w:bCs w:val="0"/>
    </w:rPr>
  </w:style>
  <w:style w:type="character" w:customStyle="1" w:styleId="WW8Num12z1">
    <w:name w:val="WW8Num12z1"/>
    <w:rsid w:val="00C97A80"/>
    <w:rPr>
      <w:b/>
      <w:bCs w:val="0"/>
      <w:sz w:val="24"/>
    </w:rPr>
  </w:style>
  <w:style w:type="character" w:customStyle="1" w:styleId="WW8Num13z0">
    <w:name w:val="WW8Num13z0"/>
    <w:rsid w:val="00C97A80"/>
  </w:style>
  <w:style w:type="character" w:customStyle="1" w:styleId="WW8Num15z0">
    <w:name w:val="WW8Num15z0"/>
    <w:rsid w:val="00C97A80"/>
    <w:rPr>
      <w:rFonts w:ascii="Wingdings" w:hAnsi="Wingdings" w:hint="default"/>
    </w:rPr>
  </w:style>
  <w:style w:type="character" w:customStyle="1" w:styleId="WW8Num15z1">
    <w:name w:val="WW8Num15z1"/>
    <w:rsid w:val="00C97A80"/>
    <w:rPr>
      <w:rFonts w:ascii="Courier New" w:hAnsi="Courier New" w:cs="Courier New" w:hint="default"/>
    </w:rPr>
  </w:style>
  <w:style w:type="character" w:customStyle="1" w:styleId="WW8Num15z3">
    <w:name w:val="WW8Num15z3"/>
    <w:rsid w:val="00C97A80"/>
    <w:rPr>
      <w:rFonts w:ascii="Symbol" w:hAnsi="Symbol" w:hint="default"/>
    </w:rPr>
  </w:style>
  <w:style w:type="character" w:customStyle="1" w:styleId="WW-DefaultParagraphFont">
    <w:name w:val="WW-Default Paragraph Font"/>
    <w:rsid w:val="00C97A80"/>
  </w:style>
  <w:style w:type="character" w:customStyle="1" w:styleId="ListParagraphChar">
    <w:name w:val="List Paragraph Char"/>
    <w:rsid w:val="00C97A80"/>
  </w:style>
  <w:style w:type="character" w:customStyle="1" w:styleId="CommentReference1">
    <w:name w:val="Comment Reference1"/>
    <w:rsid w:val="00C97A80"/>
    <w:rPr>
      <w:sz w:val="16"/>
    </w:rPr>
  </w:style>
  <w:style w:type="character" w:customStyle="1" w:styleId="CommentTextChar">
    <w:name w:val="Comment Text Char"/>
    <w:rsid w:val="00C97A80"/>
    <w:rPr>
      <w:sz w:val="20"/>
    </w:rPr>
  </w:style>
  <w:style w:type="character" w:customStyle="1" w:styleId="CommentSubjectChar">
    <w:name w:val="Comment Subject Char"/>
    <w:rsid w:val="00C97A80"/>
    <w:rPr>
      <w:b/>
      <w:bCs w:val="0"/>
      <w:sz w:val="20"/>
    </w:rPr>
  </w:style>
  <w:style w:type="character" w:customStyle="1" w:styleId="BodyText2Char1">
    <w:name w:val="Body Text 2 Char1"/>
    <w:rsid w:val="00C97A80"/>
    <w:rPr>
      <w:rFonts w:ascii="Times New Roman" w:hAnsi="Times New Roman" w:cs="Times New Roman" w:hint="default"/>
    </w:rPr>
  </w:style>
  <w:style w:type="character" w:customStyle="1" w:styleId="NoSpacingChar">
    <w:name w:val="No Spacing Char"/>
    <w:rsid w:val="00C97A80"/>
    <w:rPr>
      <w:lang w:val="en-US"/>
    </w:rPr>
  </w:style>
  <w:style w:type="character" w:customStyle="1" w:styleId="ListLabel1">
    <w:name w:val="ListLabel 1"/>
    <w:rsid w:val="00C97A80"/>
  </w:style>
  <w:style w:type="character" w:customStyle="1" w:styleId="ListLabel2">
    <w:name w:val="ListLabel 2"/>
    <w:rsid w:val="00C97A80"/>
    <w:rPr>
      <w:b/>
      <w:bCs w:val="0"/>
      <w:sz w:val="24"/>
    </w:rPr>
  </w:style>
  <w:style w:type="character" w:customStyle="1" w:styleId="ListLabel3">
    <w:name w:val="ListLabel 3"/>
    <w:rsid w:val="00C97A80"/>
    <w:rPr>
      <w:sz w:val="24"/>
    </w:rPr>
  </w:style>
  <w:style w:type="character" w:customStyle="1" w:styleId="ListLabel4">
    <w:name w:val="ListLabel 4"/>
    <w:rsid w:val="00C97A80"/>
    <w:rPr>
      <w:sz w:val="24"/>
    </w:rPr>
  </w:style>
  <w:style w:type="character" w:customStyle="1" w:styleId="ListLabel5">
    <w:name w:val="ListLabel 5"/>
    <w:rsid w:val="00C97A80"/>
  </w:style>
  <w:style w:type="character" w:customStyle="1" w:styleId="ListLabel6">
    <w:name w:val="ListLabel 6"/>
    <w:rsid w:val="00C97A80"/>
    <w:rPr>
      <w:color w:val="00000A"/>
    </w:rPr>
  </w:style>
  <w:style w:type="character" w:customStyle="1" w:styleId="ListLabel7">
    <w:name w:val="ListLabel 7"/>
    <w:rsid w:val="00C97A80"/>
    <w:rPr>
      <w:rFonts w:ascii="Times New Roman" w:eastAsia="Times New Roman" w:hAnsi="Times New Roman" w:cs="Times New Roman" w:hint="default"/>
    </w:rPr>
  </w:style>
  <w:style w:type="character" w:customStyle="1" w:styleId="ListLabel8">
    <w:name w:val="ListLabel 8"/>
    <w:rsid w:val="00C97A80"/>
  </w:style>
  <w:style w:type="character" w:customStyle="1" w:styleId="NumberingSymbols">
    <w:name w:val="Numbering Symbols"/>
    <w:rsid w:val="00C97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80"/>
    <w:pPr>
      <w:suppressAutoHyphens/>
      <w:spacing w:after="0" w:line="100" w:lineRule="atLeast"/>
    </w:pPr>
    <w:rPr>
      <w:rFonts w:ascii="Times New Roman" w:eastAsia="Times New Roman" w:hAnsi="Times New Roman" w:cs="Times New Roman"/>
      <w:color w:val="000000"/>
      <w:kern w:val="2"/>
      <w:sz w:val="24"/>
      <w:szCs w:val="24"/>
      <w:lang w:eastAsia="ar-SA"/>
    </w:rPr>
  </w:style>
  <w:style w:type="paragraph" w:styleId="Heading1">
    <w:name w:val="heading 1"/>
    <w:basedOn w:val="Normal"/>
    <w:next w:val="BodyText"/>
    <w:link w:val="Heading1Char"/>
    <w:qFormat/>
    <w:rsid w:val="00C97A80"/>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semiHidden/>
    <w:unhideWhenUsed/>
    <w:qFormat/>
    <w:rsid w:val="00C97A80"/>
    <w:pPr>
      <w:keepNext/>
      <w:tabs>
        <w:tab w:val="num" w:pos="0"/>
      </w:tabs>
      <w:ind w:left="1143" w:hanging="576"/>
      <w:jc w:val="center"/>
      <w:outlineLvl w:val="1"/>
    </w:pPr>
    <w:rPr>
      <w:rFonts w:ascii="Book Antiqua" w:eastAsia="Calibri" w:hAnsi="Book Antiqua" w:cs="Book Antiqua"/>
      <w:b/>
      <w:bCs/>
      <w:sz w:val="28"/>
      <w:szCs w:val="28"/>
    </w:rPr>
  </w:style>
  <w:style w:type="paragraph" w:styleId="Heading3">
    <w:name w:val="heading 3"/>
    <w:basedOn w:val="Normal"/>
    <w:next w:val="BodyText"/>
    <w:link w:val="Heading3Char"/>
    <w:semiHidden/>
    <w:unhideWhenUsed/>
    <w:qFormat/>
    <w:rsid w:val="00C97A80"/>
    <w:pPr>
      <w:keepNext/>
      <w:tabs>
        <w:tab w:val="num" w:pos="0"/>
      </w:tabs>
      <w:spacing w:before="240" w:after="60"/>
      <w:ind w:left="720" w:hanging="720"/>
      <w:outlineLvl w:val="2"/>
    </w:pPr>
    <w:rPr>
      <w:rFonts w:ascii="Arial" w:eastAsia="Calibri" w:hAnsi="Arial" w:cs="Arial"/>
      <w:b/>
      <w:bCs/>
      <w:sz w:val="26"/>
      <w:szCs w:val="26"/>
    </w:rPr>
  </w:style>
  <w:style w:type="paragraph" w:styleId="Heading4">
    <w:name w:val="heading 4"/>
    <w:basedOn w:val="Normal"/>
    <w:next w:val="BodyText"/>
    <w:link w:val="Heading4Char"/>
    <w:semiHidden/>
    <w:unhideWhenUsed/>
    <w:qFormat/>
    <w:rsid w:val="00C97A80"/>
    <w:pPr>
      <w:keepNext/>
      <w:tabs>
        <w:tab w:val="num" w:pos="0"/>
      </w:tabs>
      <w:ind w:left="864" w:hanging="864"/>
      <w:jc w:val="center"/>
      <w:outlineLvl w:val="3"/>
    </w:pPr>
    <w:rPr>
      <w:rFonts w:ascii="Book Antiqua" w:eastAsia="Calibri" w:hAnsi="Book Antiqua" w:cs="Book Antiqua"/>
      <w:b/>
      <w:bCs/>
      <w:sz w:val="28"/>
      <w:szCs w:val="28"/>
      <w:u w:val="single"/>
    </w:rPr>
  </w:style>
  <w:style w:type="paragraph" w:styleId="Heading5">
    <w:name w:val="heading 5"/>
    <w:basedOn w:val="Normal"/>
    <w:next w:val="BodyText"/>
    <w:link w:val="Heading5Char"/>
    <w:semiHidden/>
    <w:unhideWhenUsed/>
    <w:qFormat/>
    <w:rsid w:val="00C97A80"/>
    <w:pPr>
      <w:tabs>
        <w:tab w:val="num" w:pos="0"/>
      </w:tabs>
      <w:spacing w:before="240" w:after="60"/>
      <w:ind w:left="1008" w:hanging="1008"/>
      <w:outlineLvl w:val="4"/>
    </w:pPr>
    <w:rPr>
      <w:rFonts w:eastAsia="Calibri"/>
      <w:b/>
      <w:bCs/>
      <w:i/>
      <w:iCs/>
      <w:sz w:val="26"/>
      <w:szCs w:val="26"/>
    </w:rPr>
  </w:style>
  <w:style w:type="paragraph" w:styleId="Heading6">
    <w:name w:val="heading 6"/>
    <w:basedOn w:val="Normal"/>
    <w:next w:val="BodyText"/>
    <w:link w:val="Heading6Char"/>
    <w:semiHidden/>
    <w:unhideWhenUsed/>
    <w:qFormat/>
    <w:rsid w:val="00C97A80"/>
    <w:pPr>
      <w:keepNext/>
      <w:tabs>
        <w:tab w:val="num" w:pos="0"/>
      </w:tabs>
      <w:ind w:left="1152" w:hanging="1152"/>
      <w:outlineLvl w:val="5"/>
    </w:pPr>
    <w:rPr>
      <w:rFonts w:ascii="Book Antiqua" w:eastAsia="Calibri" w:hAnsi="Book Antiqua" w:cs="Book Antiqua"/>
      <w:sz w:val="28"/>
      <w:szCs w:val="28"/>
    </w:rPr>
  </w:style>
  <w:style w:type="paragraph" w:styleId="Heading7">
    <w:name w:val="heading 7"/>
    <w:basedOn w:val="Normal"/>
    <w:next w:val="BodyText"/>
    <w:link w:val="Heading7Char"/>
    <w:semiHidden/>
    <w:unhideWhenUsed/>
    <w:qFormat/>
    <w:rsid w:val="00C97A80"/>
    <w:pPr>
      <w:keepNext/>
      <w:tabs>
        <w:tab w:val="num" w:pos="0"/>
      </w:tabs>
      <w:ind w:left="1296" w:hanging="1296"/>
      <w:outlineLvl w:val="6"/>
    </w:pPr>
    <w:rPr>
      <w:rFonts w:ascii="Book Antiqua" w:eastAsia="Calibri" w:hAnsi="Book Antiqua" w:cs="Book Antiqua"/>
      <w:b/>
      <w:bCs/>
    </w:rPr>
  </w:style>
  <w:style w:type="paragraph" w:styleId="Heading8">
    <w:name w:val="heading 8"/>
    <w:basedOn w:val="Normal"/>
    <w:next w:val="BodyText"/>
    <w:link w:val="Heading8Char"/>
    <w:semiHidden/>
    <w:unhideWhenUsed/>
    <w:qFormat/>
    <w:rsid w:val="00C97A80"/>
    <w:pPr>
      <w:keepNext/>
      <w:tabs>
        <w:tab w:val="num" w:pos="0"/>
      </w:tabs>
      <w:ind w:left="1440" w:hanging="1440"/>
      <w:jc w:val="both"/>
      <w:outlineLvl w:val="7"/>
    </w:pPr>
    <w:rPr>
      <w:rFonts w:eastAsia="Calibri"/>
      <w:b/>
      <w:bCs/>
    </w:rPr>
  </w:style>
  <w:style w:type="paragraph" w:styleId="Heading9">
    <w:name w:val="heading 9"/>
    <w:basedOn w:val="Normal"/>
    <w:next w:val="BodyText"/>
    <w:link w:val="Heading9Char"/>
    <w:semiHidden/>
    <w:unhideWhenUsed/>
    <w:qFormat/>
    <w:rsid w:val="00C97A80"/>
    <w:pPr>
      <w:tabs>
        <w:tab w:val="num" w:pos="0"/>
      </w:tabs>
      <w:spacing w:before="240" w:after="60"/>
      <w:ind w:left="1584" w:hanging="1584"/>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97A80"/>
    <w:pPr>
      <w:spacing w:after="120"/>
    </w:pPr>
  </w:style>
  <w:style w:type="character" w:customStyle="1" w:styleId="BodyTextChar">
    <w:name w:val="Body Text Char"/>
    <w:basedOn w:val="DefaultParagraphFont"/>
    <w:link w:val="BodyText"/>
    <w:semiHidden/>
    <w:rsid w:val="00C97A80"/>
    <w:rPr>
      <w:rFonts w:ascii="Times New Roman" w:eastAsia="Times New Roman" w:hAnsi="Times New Roman" w:cs="Times New Roman"/>
      <w:color w:val="000000"/>
      <w:kern w:val="2"/>
      <w:sz w:val="24"/>
      <w:szCs w:val="24"/>
      <w:lang w:eastAsia="ar-SA"/>
    </w:rPr>
  </w:style>
  <w:style w:type="character" w:customStyle="1" w:styleId="Heading1Char">
    <w:name w:val="Heading 1 Char"/>
    <w:basedOn w:val="DefaultParagraphFont"/>
    <w:link w:val="Heading1"/>
    <w:rsid w:val="00C97A80"/>
    <w:rPr>
      <w:rFonts w:ascii="Cambria" w:eastAsia="Times New Roman" w:hAnsi="Cambria" w:cs="Cambria"/>
      <w:b/>
      <w:bCs/>
      <w:color w:val="365F91"/>
      <w:kern w:val="2"/>
      <w:sz w:val="28"/>
      <w:szCs w:val="28"/>
      <w:lang w:eastAsia="ar-SA"/>
    </w:rPr>
  </w:style>
  <w:style w:type="character" w:customStyle="1" w:styleId="Heading2Char">
    <w:name w:val="Heading 2 Char"/>
    <w:basedOn w:val="DefaultParagraphFont"/>
    <w:link w:val="Heading2"/>
    <w:semiHidden/>
    <w:rsid w:val="00C97A80"/>
    <w:rPr>
      <w:rFonts w:ascii="Book Antiqua" w:eastAsia="Calibri" w:hAnsi="Book Antiqua" w:cs="Book Antiqua"/>
      <w:b/>
      <w:bCs/>
      <w:color w:val="000000"/>
      <w:kern w:val="2"/>
      <w:sz w:val="28"/>
      <w:szCs w:val="28"/>
      <w:lang w:eastAsia="ar-SA"/>
    </w:rPr>
  </w:style>
  <w:style w:type="character" w:customStyle="1" w:styleId="Heading3Char">
    <w:name w:val="Heading 3 Char"/>
    <w:basedOn w:val="DefaultParagraphFont"/>
    <w:link w:val="Heading3"/>
    <w:semiHidden/>
    <w:rsid w:val="00C97A80"/>
    <w:rPr>
      <w:rFonts w:ascii="Arial" w:eastAsia="Calibri" w:hAnsi="Arial" w:cs="Arial"/>
      <w:b/>
      <w:bCs/>
      <w:color w:val="000000"/>
      <w:kern w:val="2"/>
      <w:sz w:val="26"/>
      <w:szCs w:val="26"/>
      <w:lang w:eastAsia="ar-SA"/>
    </w:rPr>
  </w:style>
  <w:style w:type="character" w:customStyle="1" w:styleId="Heading4Char">
    <w:name w:val="Heading 4 Char"/>
    <w:basedOn w:val="DefaultParagraphFont"/>
    <w:link w:val="Heading4"/>
    <w:semiHidden/>
    <w:rsid w:val="00C97A80"/>
    <w:rPr>
      <w:rFonts w:ascii="Book Antiqua" w:eastAsia="Calibri" w:hAnsi="Book Antiqua" w:cs="Book Antiqua"/>
      <w:b/>
      <w:bCs/>
      <w:color w:val="000000"/>
      <w:kern w:val="2"/>
      <w:sz w:val="28"/>
      <w:szCs w:val="28"/>
      <w:u w:val="single"/>
      <w:lang w:eastAsia="ar-SA"/>
    </w:rPr>
  </w:style>
  <w:style w:type="character" w:customStyle="1" w:styleId="Heading5Char">
    <w:name w:val="Heading 5 Char"/>
    <w:basedOn w:val="DefaultParagraphFont"/>
    <w:link w:val="Heading5"/>
    <w:semiHidden/>
    <w:rsid w:val="00C97A80"/>
    <w:rPr>
      <w:rFonts w:ascii="Times New Roman" w:eastAsia="Calibri"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C97A80"/>
    <w:rPr>
      <w:rFonts w:ascii="Book Antiqua" w:eastAsia="Calibri" w:hAnsi="Book Antiqua" w:cs="Book Antiqua"/>
      <w:color w:val="000000"/>
      <w:kern w:val="2"/>
      <w:sz w:val="28"/>
      <w:szCs w:val="28"/>
      <w:lang w:eastAsia="ar-SA"/>
    </w:rPr>
  </w:style>
  <w:style w:type="character" w:customStyle="1" w:styleId="Heading7Char">
    <w:name w:val="Heading 7 Char"/>
    <w:basedOn w:val="DefaultParagraphFont"/>
    <w:link w:val="Heading7"/>
    <w:semiHidden/>
    <w:rsid w:val="00C97A80"/>
    <w:rPr>
      <w:rFonts w:ascii="Book Antiqua" w:eastAsia="Calibri" w:hAnsi="Book Antiqua" w:cs="Book Antiqua"/>
      <w:b/>
      <w:bCs/>
      <w:color w:val="000000"/>
      <w:kern w:val="2"/>
      <w:sz w:val="24"/>
      <w:szCs w:val="24"/>
      <w:lang w:eastAsia="ar-SA"/>
    </w:rPr>
  </w:style>
  <w:style w:type="character" w:customStyle="1" w:styleId="Heading8Char">
    <w:name w:val="Heading 8 Char"/>
    <w:basedOn w:val="DefaultParagraphFont"/>
    <w:link w:val="Heading8"/>
    <w:semiHidden/>
    <w:rsid w:val="00C97A80"/>
    <w:rPr>
      <w:rFonts w:ascii="Times New Roman" w:eastAsia="Calibri" w:hAnsi="Times New Roman" w:cs="Times New Roman"/>
      <w:b/>
      <w:bCs/>
      <w:color w:val="000000"/>
      <w:kern w:val="2"/>
      <w:sz w:val="24"/>
      <w:szCs w:val="24"/>
      <w:lang w:eastAsia="ar-SA"/>
    </w:rPr>
  </w:style>
  <w:style w:type="character" w:customStyle="1" w:styleId="Heading9Char">
    <w:name w:val="Heading 9 Char"/>
    <w:basedOn w:val="DefaultParagraphFont"/>
    <w:link w:val="Heading9"/>
    <w:semiHidden/>
    <w:rsid w:val="00C97A80"/>
    <w:rPr>
      <w:rFonts w:ascii="Arial" w:eastAsia="Calibri" w:hAnsi="Arial" w:cs="Arial"/>
      <w:color w:val="000000"/>
      <w:kern w:val="2"/>
      <w:sz w:val="24"/>
      <w:szCs w:val="24"/>
      <w:lang w:eastAsia="ar-SA"/>
    </w:rPr>
  </w:style>
  <w:style w:type="character" w:styleId="Hyperlink">
    <w:name w:val="Hyperlink"/>
    <w:semiHidden/>
    <w:unhideWhenUsed/>
    <w:rsid w:val="00C97A80"/>
    <w:rPr>
      <w:rFonts w:ascii="Times New Roman" w:hAnsi="Times New Roman" w:cs="Times New Roman" w:hint="default"/>
      <w:color w:val="0000FF"/>
      <w:u w:val="single"/>
    </w:rPr>
  </w:style>
  <w:style w:type="character" w:customStyle="1" w:styleId="FootnoteTextChar">
    <w:name w:val="Footnote Text Char"/>
    <w:basedOn w:val="DefaultParagraphFont"/>
    <w:link w:val="FootnoteText"/>
    <w:semiHidden/>
    <w:rsid w:val="00C97A80"/>
    <w:rPr>
      <w:rFonts w:ascii="Times New Roman" w:eastAsia="Times New Roman" w:hAnsi="Times New Roman" w:cs="Times New Roman"/>
      <w:color w:val="000000"/>
      <w:kern w:val="2"/>
      <w:sz w:val="20"/>
      <w:szCs w:val="20"/>
      <w:lang w:eastAsia="ar-SA"/>
    </w:rPr>
  </w:style>
  <w:style w:type="paragraph" w:styleId="FootnoteText">
    <w:name w:val="footnote text"/>
    <w:basedOn w:val="Normal"/>
    <w:link w:val="FootnoteTextChar"/>
    <w:semiHidden/>
    <w:unhideWhenUsed/>
    <w:rsid w:val="00C97A80"/>
    <w:pPr>
      <w:spacing w:line="240" w:lineRule="auto"/>
    </w:pPr>
    <w:rPr>
      <w:sz w:val="20"/>
      <w:szCs w:val="20"/>
    </w:rPr>
  </w:style>
  <w:style w:type="paragraph" w:styleId="Header">
    <w:name w:val="header"/>
    <w:basedOn w:val="Normal"/>
    <w:link w:val="HeaderChar1"/>
    <w:semiHidden/>
    <w:unhideWhenUsed/>
    <w:rsid w:val="00C97A80"/>
    <w:pPr>
      <w:suppressLineNumbers/>
      <w:tabs>
        <w:tab w:val="center" w:pos="4513"/>
        <w:tab w:val="right" w:pos="9026"/>
      </w:tabs>
    </w:pPr>
  </w:style>
  <w:style w:type="character" w:customStyle="1" w:styleId="HeaderChar1">
    <w:name w:val="Header Char1"/>
    <w:basedOn w:val="DefaultParagraphFont"/>
    <w:link w:val="Header"/>
    <w:semiHidden/>
    <w:locked/>
    <w:rsid w:val="00C97A80"/>
    <w:rPr>
      <w:rFonts w:ascii="Times New Roman" w:eastAsia="Times New Roman" w:hAnsi="Times New Roman" w:cs="Times New Roman"/>
      <w:color w:val="000000"/>
      <w:kern w:val="2"/>
      <w:sz w:val="24"/>
      <w:szCs w:val="24"/>
      <w:lang w:eastAsia="ar-SA"/>
    </w:rPr>
  </w:style>
  <w:style w:type="character" w:customStyle="1" w:styleId="HeaderChar">
    <w:name w:val="Header Char"/>
    <w:basedOn w:val="DefaultParagraphFont"/>
    <w:semiHidden/>
    <w:rsid w:val="00C97A80"/>
    <w:rPr>
      <w:rFonts w:ascii="Times New Roman" w:eastAsia="Times New Roman" w:hAnsi="Times New Roman" w:cs="Times New Roman"/>
      <w:color w:val="000000"/>
      <w:kern w:val="2"/>
      <w:sz w:val="24"/>
      <w:szCs w:val="24"/>
      <w:lang w:eastAsia="ar-SA"/>
    </w:rPr>
  </w:style>
  <w:style w:type="paragraph" w:styleId="Footer">
    <w:name w:val="footer"/>
    <w:basedOn w:val="Normal"/>
    <w:link w:val="FooterChar1"/>
    <w:uiPriority w:val="99"/>
    <w:semiHidden/>
    <w:unhideWhenUsed/>
    <w:rsid w:val="00C97A80"/>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C97A80"/>
    <w:rPr>
      <w:rFonts w:ascii="Times New Roman" w:eastAsia="Times New Roman" w:hAnsi="Times New Roman" w:cs="Times New Roman"/>
      <w:color w:val="000000"/>
      <w:kern w:val="2"/>
      <w:sz w:val="24"/>
      <w:szCs w:val="24"/>
      <w:lang w:eastAsia="ar-SA"/>
    </w:rPr>
  </w:style>
  <w:style w:type="character" w:customStyle="1" w:styleId="FooterChar">
    <w:name w:val="Footer Char"/>
    <w:basedOn w:val="DefaultParagraphFont"/>
    <w:uiPriority w:val="99"/>
    <w:semiHidden/>
    <w:rsid w:val="00C97A80"/>
    <w:rPr>
      <w:rFonts w:ascii="Times New Roman" w:eastAsia="Times New Roman" w:hAnsi="Times New Roman" w:cs="Times New Roman"/>
      <w:color w:val="000000"/>
      <w:kern w:val="2"/>
      <w:sz w:val="24"/>
      <w:szCs w:val="24"/>
      <w:lang w:eastAsia="ar-SA"/>
    </w:rPr>
  </w:style>
  <w:style w:type="paragraph" w:styleId="BodyText2">
    <w:name w:val="Body Text 2"/>
    <w:basedOn w:val="Normal"/>
    <w:link w:val="BodyText2Char2"/>
    <w:unhideWhenUsed/>
    <w:rsid w:val="00C97A80"/>
    <w:pPr>
      <w:spacing w:after="120" w:line="480" w:lineRule="auto"/>
    </w:pPr>
  </w:style>
  <w:style w:type="character" w:customStyle="1" w:styleId="BodyText2Char2">
    <w:name w:val="Body Text 2 Char2"/>
    <w:basedOn w:val="DefaultParagraphFont"/>
    <w:link w:val="BodyText2"/>
    <w:locked/>
    <w:rsid w:val="00C97A80"/>
    <w:rPr>
      <w:rFonts w:ascii="Times New Roman" w:eastAsia="Times New Roman" w:hAnsi="Times New Roman" w:cs="Times New Roman"/>
      <w:color w:val="000000"/>
      <w:kern w:val="2"/>
      <w:sz w:val="24"/>
      <w:szCs w:val="24"/>
      <w:lang w:eastAsia="ar-SA"/>
    </w:rPr>
  </w:style>
  <w:style w:type="character" w:customStyle="1" w:styleId="BodyText2Char">
    <w:name w:val="Body Text 2 Char"/>
    <w:basedOn w:val="DefaultParagraphFont"/>
    <w:semiHidden/>
    <w:rsid w:val="00C97A80"/>
    <w:rPr>
      <w:rFonts w:ascii="Times New Roman" w:eastAsia="Times New Roman" w:hAnsi="Times New Roman" w:cs="Times New Roman"/>
      <w:color w:val="000000"/>
      <w:kern w:val="2"/>
      <w:sz w:val="24"/>
      <w:szCs w:val="24"/>
      <w:lang w:eastAsia="ar-SA"/>
    </w:rPr>
  </w:style>
  <w:style w:type="paragraph" w:styleId="BodyText3">
    <w:name w:val="Body Text 3"/>
    <w:basedOn w:val="Normal"/>
    <w:link w:val="BodyText3Char1"/>
    <w:semiHidden/>
    <w:unhideWhenUsed/>
    <w:rsid w:val="00C97A80"/>
    <w:pPr>
      <w:spacing w:after="120"/>
    </w:pPr>
    <w:rPr>
      <w:rFonts w:eastAsia="Calibri"/>
      <w:sz w:val="16"/>
      <w:szCs w:val="16"/>
    </w:rPr>
  </w:style>
  <w:style w:type="character" w:customStyle="1" w:styleId="BodyText3Char1">
    <w:name w:val="Body Text 3 Char1"/>
    <w:basedOn w:val="DefaultParagraphFont"/>
    <w:link w:val="BodyText3"/>
    <w:semiHidden/>
    <w:locked/>
    <w:rsid w:val="00C97A80"/>
    <w:rPr>
      <w:rFonts w:ascii="Times New Roman" w:eastAsia="Calibri" w:hAnsi="Times New Roman" w:cs="Times New Roman"/>
      <w:color w:val="000000"/>
      <w:kern w:val="2"/>
      <w:sz w:val="16"/>
      <w:szCs w:val="16"/>
      <w:lang w:eastAsia="ar-SA"/>
    </w:rPr>
  </w:style>
  <w:style w:type="character" w:customStyle="1" w:styleId="BodyText3Char">
    <w:name w:val="Body Text 3 Char"/>
    <w:basedOn w:val="DefaultParagraphFont"/>
    <w:semiHidden/>
    <w:rsid w:val="00C97A80"/>
    <w:rPr>
      <w:rFonts w:ascii="Times New Roman" w:eastAsia="Times New Roman"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C97A80"/>
    <w:rPr>
      <w:rFonts w:ascii="Tahoma" w:hAnsi="Tahoma" w:cs="Tahoma"/>
      <w:sz w:val="16"/>
      <w:szCs w:val="16"/>
    </w:rPr>
  </w:style>
  <w:style w:type="character" w:customStyle="1" w:styleId="BalloonTextChar1">
    <w:name w:val="Balloon Text Char1"/>
    <w:basedOn w:val="DefaultParagraphFont"/>
    <w:link w:val="BalloonText"/>
    <w:semiHidden/>
    <w:locked/>
    <w:rsid w:val="00C97A80"/>
    <w:rPr>
      <w:rFonts w:ascii="Tahoma" w:eastAsia="Times New Roman" w:hAnsi="Tahoma" w:cs="Tahoma"/>
      <w:color w:val="000000"/>
      <w:kern w:val="2"/>
      <w:sz w:val="16"/>
      <w:szCs w:val="16"/>
      <w:lang w:eastAsia="ar-SA"/>
    </w:rPr>
  </w:style>
  <w:style w:type="character" w:customStyle="1" w:styleId="BalloonTextChar">
    <w:name w:val="Balloon Text Char"/>
    <w:basedOn w:val="DefaultParagraphFont"/>
    <w:semiHidden/>
    <w:rsid w:val="00C97A80"/>
    <w:rPr>
      <w:rFonts w:ascii="Tahoma" w:eastAsia="Times New Roman" w:hAnsi="Tahoma" w:cs="Tahoma"/>
      <w:color w:val="000000"/>
      <w:kern w:val="2"/>
      <w:sz w:val="16"/>
      <w:szCs w:val="16"/>
      <w:lang w:eastAsia="ar-SA"/>
    </w:rPr>
  </w:style>
  <w:style w:type="paragraph" w:styleId="NoSpacing">
    <w:name w:val="No Spacing"/>
    <w:qFormat/>
    <w:rsid w:val="00C97A80"/>
    <w:pPr>
      <w:suppressAutoHyphens/>
      <w:spacing w:after="0" w:line="100" w:lineRule="atLeast"/>
    </w:pPr>
    <w:rPr>
      <w:rFonts w:ascii="Calibri" w:eastAsia="Times New Roman" w:hAnsi="Calibri" w:cs="Calibri"/>
      <w:kern w:val="2"/>
      <w:lang w:eastAsia="ar-SA"/>
    </w:rPr>
  </w:style>
  <w:style w:type="paragraph" w:styleId="ListParagraph">
    <w:name w:val="List Paragraph"/>
    <w:basedOn w:val="Normal"/>
    <w:qFormat/>
    <w:rsid w:val="00C97A80"/>
    <w:pPr>
      <w:ind w:left="720"/>
    </w:pPr>
  </w:style>
  <w:style w:type="paragraph" w:customStyle="1" w:styleId="Heading">
    <w:name w:val="Heading"/>
    <w:basedOn w:val="Normal"/>
    <w:next w:val="BodyText"/>
    <w:rsid w:val="00C97A80"/>
    <w:pPr>
      <w:keepNext/>
      <w:spacing w:before="240" w:after="120"/>
    </w:pPr>
    <w:rPr>
      <w:rFonts w:ascii="Arial" w:hAnsi="Arial" w:cs="Arial"/>
      <w:sz w:val="28"/>
      <w:szCs w:val="28"/>
    </w:rPr>
  </w:style>
  <w:style w:type="paragraph" w:customStyle="1" w:styleId="Index">
    <w:name w:val="Index"/>
    <w:basedOn w:val="Normal"/>
    <w:rsid w:val="00C97A80"/>
    <w:pPr>
      <w:suppressLineNumbers/>
    </w:pPr>
  </w:style>
  <w:style w:type="paragraph" w:customStyle="1" w:styleId="CommentText1">
    <w:name w:val="Comment Text1"/>
    <w:basedOn w:val="Normal"/>
    <w:rsid w:val="00C97A80"/>
    <w:rPr>
      <w:sz w:val="20"/>
      <w:szCs w:val="20"/>
    </w:rPr>
  </w:style>
  <w:style w:type="paragraph" w:customStyle="1" w:styleId="CommentSubject1">
    <w:name w:val="Comment Subject1"/>
    <w:basedOn w:val="CommentText1"/>
    <w:rsid w:val="00C97A80"/>
    <w:rPr>
      <w:b/>
      <w:bCs/>
    </w:rPr>
  </w:style>
  <w:style w:type="paragraph" w:customStyle="1" w:styleId="ContentsHeading">
    <w:name w:val="Contents Heading"/>
    <w:basedOn w:val="Heading1"/>
    <w:rsid w:val="00C97A80"/>
    <w:pPr>
      <w:suppressLineNumbers/>
    </w:pPr>
    <w:rPr>
      <w:sz w:val="32"/>
      <w:szCs w:val="32"/>
    </w:rPr>
  </w:style>
  <w:style w:type="paragraph" w:customStyle="1" w:styleId="TableContents">
    <w:name w:val="Table Contents"/>
    <w:basedOn w:val="Normal"/>
    <w:rsid w:val="00C97A80"/>
    <w:pPr>
      <w:suppressLineNumbers/>
    </w:pPr>
  </w:style>
  <w:style w:type="paragraph" w:customStyle="1" w:styleId="TableHeading">
    <w:name w:val="Table Heading"/>
    <w:basedOn w:val="TableContents"/>
    <w:rsid w:val="00C97A80"/>
    <w:pPr>
      <w:jc w:val="center"/>
    </w:pPr>
    <w:rPr>
      <w:b/>
      <w:bCs/>
    </w:rPr>
  </w:style>
  <w:style w:type="paragraph" w:customStyle="1" w:styleId="PythagoreanTheorem">
    <w:name w:val="Pythagorean Theorem"/>
    <w:rsid w:val="00C97A80"/>
    <w:pPr>
      <w:suppressAutoHyphens/>
    </w:pPr>
    <w:rPr>
      <w:rFonts w:ascii="Calibri" w:eastAsia="MS Mincho" w:hAnsi="Calibri" w:cs="Calibri"/>
      <w:lang w:eastAsia="ar-SA"/>
    </w:rPr>
  </w:style>
  <w:style w:type="character" w:customStyle="1" w:styleId="WW8Num2z0">
    <w:name w:val="WW8Num2z0"/>
    <w:rsid w:val="00C97A80"/>
    <w:rPr>
      <w:rFonts w:ascii="Symbol" w:hAnsi="Symbol" w:hint="default"/>
    </w:rPr>
  </w:style>
  <w:style w:type="character" w:customStyle="1" w:styleId="WW8Num2z1">
    <w:name w:val="WW8Num2z1"/>
    <w:rsid w:val="00C97A80"/>
    <w:rPr>
      <w:rFonts w:ascii="Courier New" w:hAnsi="Courier New" w:cs="Courier New" w:hint="default"/>
    </w:rPr>
  </w:style>
  <w:style w:type="character" w:customStyle="1" w:styleId="WW8Num2z2">
    <w:name w:val="WW8Num2z2"/>
    <w:rsid w:val="00C97A80"/>
    <w:rPr>
      <w:rFonts w:ascii="Wingdings" w:hAnsi="Wingdings" w:hint="default"/>
    </w:rPr>
  </w:style>
  <w:style w:type="character" w:customStyle="1" w:styleId="WW8Num3z0">
    <w:name w:val="WW8Num3z0"/>
    <w:rsid w:val="00C97A80"/>
    <w:rPr>
      <w:b/>
      <w:bCs w:val="0"/>
    </w:rPr>
  </w:style>
  <w:style w:type="character" w:customStyle="1" w:styleId="WW8Num3z1">
    <w:name w:val="WW8Num3z1"/>
    <w:rsid w:val="00C97A80"/>
    <w:rPr>
      <w:b/>
      <w:bCs w:val="0"/>
      <w:sz w:val="24"/>
    </w:rPr>
  </w:style>
  <w:style w:type="character" w:customStyle="1" w:styleId="WW8Num4z0">
    <w:name w:val="WW8Num4z0"/>
    <w:rsid w:val="00C97A80"/>
    <w:rPr>
      <w:sz w:val="24"/>
    </w:rPr>
  </w:style>
  <w:style w:type="character" w:customStyle="1" w:styleId="WW8Num5z0">
    <w:name w:val="WW8Num5z0"/>
    <w:rsid w:val="00C97A80"/>
    <w:rPr>
      <w:sz w:val="24"/>
    </w:rPr>
  </w:style>
  <w:style w:type="character" w:customStyle="1" w:styleId="WW8Num6z0">
    <w:name w:val="WW8Num6z0"/>
    <w:rsid w:val="00C97A80"/>
    <w:rPr>
      <w:rFonts w:ascii="Symbol" w:hAnsi="Symbol" w:hint="default"/>
    </w:rPr>
  </w:style>
  <w:style w:type="character" w:customStyle="1" w:styleId="WW8Num6z1">
    <w:name w:val="WW8Num6z1"/>
    <w:rsid w:val="00C97A80"/>
    <w:rPr>
      <w:rFonts w:ascii="Courier New" w:hAnsi="Courier New" w:cs="Courier New" w:hint="default"/>
    </w:rPr>
  </w:style>
  <w:style w:type="character" w:customStyle="1" w:styleId="WW8Num6z2">
    <w:name w:val="WW8Num6z2"/>
    <w:rsid w:val="00C97A80"/>
    <w:rPr>
      <w:rFonts w:ascii="Wingdings" w:hAnsi="Wingdings" w:hint="default"/>
    </w:rPr>
  </w:style>
  <w:style w:type="character" w:customStyle="1" w:styleId="WW8Num7z0">
    <w:name w:val="WW8Num7z0"/>
    <w:rsid w:val="00C97A80"/>
    <w:rPr>
      <w:color w:val="00000A"/>
    </w:rPr>
  </w:style>
  <w:style w:type="character" w:customStyle="1" w:styleId="WW8Num7z1">
    <w:name w:val="WW8Num7z1"/>
    <w:rsid w:val="00C97A80"/>
    <w:rPr>
      <w:rFonts w:ascii="Courier New" w:hAnsi="Courier New" w:cs="Courier New" w:hint="default"/>
    </w:rPr>
  </w:style>
  <w:style w:type="character" w:customStyle="1" w:styleId="WW8Num7z2">
    <w:name w:val="WW8Num7z2"/>
    <w:rsid w:val="00C97A80"/>
    <w:rPr>
      <w:rFonts w:ascii="Wingdings" w:hAnsi="Wingdings" w:hint="default"/>
    </w:rPr>
  </w:style>
  <w:style w:type="character" w:customStyle="1" w:styleId="WW8Num8z0">
    <w:name w:val="WW8Num8z0"/>
    <w:rsid w:val="00C97A80"/>
    <w:rPr>
      <w:rFonts w:ascii="Symbol" w:hAnsi="Symbol" w:hint="default"/>
    </w:rPr>
  </w:style>
  <w:style w:type="character" w:customStyle="1" w:styleId="WW8Num9z0">
    <w:name w:val="WW8Num9z0"/>
    <w:rsid w:val="00C97A80"/>
  </w:style>
  <w:style w:type="character" w:customStyle="1" w:styleId="WW8Num9z1">
    <w:name w:val="WW8Num9z1"/>
    <w:rsid w:val="00C97A80"/>
    <w:rPr>
      <w:rFonts w:ascii="Courier New" w:hAnsi="Courier New" w:cs="Courier New" w:hint="default"/>
    </w:rPr>
  </w:style>
  <w:style w:type="character" w:customStyle="1" w:styleId="WW8Num9z2">
    <w:name w:val="WW8Num9z2"/>
    <w:rsid w:val="00C97A80"/>
    <w:rPr>
      <w:rFonts w:ascii="Wingdings" w:hAnsi="Wingdings" w:hint="default"/>
    </w:rPr>
  </w:style>
  <w:style w:type="character" w:customStyle="1" w:styleId="WW8Num8z1">
    <w:name w:val="WW8Num8z1"/>
    <w:rsid w:val="00C97A80"/>
    <w:rPr>
      <w:rFonts w:ascii="Courier New" w:hAnsi="Courier New" w:cs="Courier New" w:hint="default"/>
    </w:rPr>
  </w:style>
  <w:style w:type="character" w:customStyle="1" w:styleId="WW8Num8z2">
    <w:name w:val="WW8Num8z2"/>
    <w:rsid w:val="00C97A80"/>
    <w:rPr>
      <w:rFonts w:ascii="Wingdings" w:hAnsi="Wingdings" w:hint="default"/>
    </w:rPr>
  </w:style>
  <w:style w:type="character" w:customStyle="1" w:styleId="WW8Num10z0">
    <w:name w:val="WW8Num10z0"/>
    <w:rsid w:val="00C97A80"/>
    <w:rPr>
      <w:rFonts w:ascii="Symbol" w:hAnsi="Symbol" w:hint="default"/>
    </w:rPr>
  </w:style>
  <w:style w:type="character" w:customStyle="1" w:styleId="WW8Num10z1">
    <w:name w:val="WW8Num10z1"/>
    <w:rsid w:val="00C97A80"/>
    <w:rPr>
      <w:rFonts w:ascii="Courier New" w:hAnsi="Courier New" w:cs="Courier New" w:hint="default"/>
    </w:rPr>
  </w:style>
  <w:style w:type="character" w:customStyle="1" w:styleId="WW8Num10z2">
    <w:name w:val="WW8Num10z2"/>
    <w:rsid w:val="00C97A80"/>
    <w:rPr>
      <w:rFonts w:ascii="Wingdings" w:hAnsi="Wingdings" w:hint="default"/>
    </w:rPr>
  </w:style>
  <w:style w:type="character" w:customStyle="1" w:styleId="WW8Num12z0">
    <w:name w:val="WW8Num12z0"/>
    <w:rsid w:val="00C97A80"/>
    <w:rPr>
      <w:b/>
      <w:bCs w:val="0"/>
    </w:rPr>
  </w:style>
  <w:style w:type="character" w:customStyle="1" w:styleId="WW8Num12z1">
    <w:name w:val="WW8Num12z1"/>
    <w:rsid w:val="00C97A80"/>
    <w:rPr>
      <w:b/>
      <w:bCs w:val="0"/>
      <w:sz w:val="24"/>
    </w:rPr>
  </w:style>
  <w:style w:type="character" w:customStyle="1" w:styleId="WW8Num13z0">
    <w:name w:val="WW8Num13z0"/>
    <w:rsid w:val="00C97A80"/>
  </w:style>
  <w:style w:type="character" w:customStyle="1" w:styleId="WW8Num15z0">
    <w:name w:val="WW8Num15z0"/>
    <w:rsid w:val="00C97A80"/>
    <w:rPr>
      <w:rFonts w:ascii="Wingdings" w:hAnsi="Wingdings" w:hint="default"/>
    </w:rPr>
  </w:style>
  <w:style w:type="character" w:customStyle="1" w:styleId="WW8Num15z1">
    <w:name w:val="WW8Num15z1"/>
    <w:rsid w:val="00C97A80"/>
    <w:rPr>
      <w:rFonts w:ascii="Courier New" w:hAnsi="Courier New" w:cs="Courier New" w:hint="default"/>
    </w:rPr>
  </w:style>
  <w:style w:type="character" w:customStyle="1" w:styleId="WW8Num15z3">
    <w:name w:val="WW8Num15z3"/>
    <w:rsid w:val="00C97A80"/>
    <w:rPr>
      <w:rFonts w:ascii="Symbol" w:hAnsi="Symbol" w:hint="default"/>
    </w:rPr>
  </w:style>
  <w:style w:type="character" w:customStyle="1" w:styleId="WW-DefaultParagraphFont">
    <w:name w:val="WW-Default Paragraph Font"/>
    <w:rsid w:val="00C97A80"/>
  </w:style>
  <w:style w:type="character" w:customStyle="1" w:styleId="ListParagraphChar">
    <w:name w:val="List Paragraph Char"/>
    <w:rsid w:val="00C97A80"/>
  </w:style>
  <w:style w:type="character" w:customStyle="1" w:styleId="CommentReference1">
    <w:name w:val="Comment Reference1"/>
    <w:rsid w:val="00C97A80"/>
    <w:rPr>
      <w:sz w:val="16"/>
    </w:rPr>
  </w:style>
  <w:style w:type="character" w:customStyle="1" w:styleId="CommentTextChar">
    <w:name w:val="Comment Text Char"/>
    <w:rsid w:val="00C97A80"/>
    <w:rPr>
      <w:sz w:val="20"/>
    </w:rPr>
  </w:style>
  <w:style w:type="character" w:customStyle="1" w:styleId="CommentSubjectChar">
    <w:name w:val="Comment Subject Char"/>
    <w:rsid w:val="00C97A80"/>
    <w:rPr>
      <w:b/>
      <w:bCs w:val="0"/>
      <w:sz w:val="20"/>
    </w:rPr>
  </w:style>
  <w:style w:type="character" w:customStyle="1" w:styleId="BodyText2Char1">
    <w:name w:val="Body Text 2 Char1"/>
    <w:rsid w:val="00C97A80"/>
    <w:rPr>
      <w:rFonts w:ascii="Times New Roman" w:hAnsi="Times New Roman" w:cs="Times New Roman" w:hint="default"/>
    </w:rPr>
  </w:style>
  <w:style w:type="character" w:customStyle="1" w:styleId="NoSpacingChar">
    <w:name w:val="No Spacing Char"/>
    <w:rsid w:val="00C97A80"/>
    <w:rPr>
      <w:lang w:val="en-US"/>
    </w:rPr>
  </w:style>
  <w:style w:type="character" w:customStyle="1" w:styleId="ListLabel1">
    <w:name w:val="ListLabel 1"/>
    <w:rsid w:val="00C97A80"/>
  </w:style>
  <w:style w:type="character" w:customStyle="1" w:styleId="ListLabel2">
    <w:name w:val="ListLabel 2"/>
    <w:rsid w:val="00C97A80"/>
    <w:rPr>
      <w:b/>
      <w:bCs w:val="0"/>
      <w:sz w:val="24"/>
    </w:rPr>
  </w:style>
  <w:style w:type="character" w:customStyle="1" w:styleId="ListLabel3">
    <w:name w:val="ListLabel 3"/>
    <w:rsid w:val="00C97A80"/>
    <w:rPr>
      <w:sz w:val="24"/>
    </w:rPr>
  </w:style>
  <w:style w:type="character" w:customStyle="1" w:styleId="ListLabel4">
    <w:name w:val="ListLabel 4"/>
    <w:rsid w:val="00C97A80"/>
    <w:rPr>
      <w:sz w:val="24"/>
    </w:rPr>
  </w:style>
  <w:style w:type="character" w:customStyle="1" w:styleId="ListLabel5">
    <w:name w:val="ListLabel 5"/>
    <w:rsid w:val="00C97A80"/>
  </w:style>
  <w:style w:type="character" w:customStyle="1" w:styleId="ListLabel6">
    <w:name w:val="ListLabel 6"/>
    <w:rsid w:val="00C97A80"/>
    <w:rPr>
      <w:color w:val="00000A"/>
    </w:rPr>
  </w:style>
  <w:style w:type="character" w:customStyle="1" w:styleId="ListLabel7">
    <w:name w:val="ListLabel 7"/>
    <w:rsid w:val="00C97A80"/>
    <w:rPr>
      <w:rFonts w:ascii="Times New Roman" w:eastAsia="Times New Roman" w:hAnsi="Times New Roman" w:cs="Times New Roman" w:hint="default"/>
    </w:rPr>
  </w:style>
  <w:style w:type="character" w:customStyle="1" w:styleId="ListLabel8">
    <w:name w:val="ListLabel 8"/>
    <w:rsid w:val="00C97A80"/>
  </w:style>
  <w:style w:type="character" w:customStyle="1" w:styleId="NumberingSymbols">
    <w:name w:val="Numbering Symbols"/>
    <w:rsid w:val="00C9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232777">
      <w:bodyDiv w:val="1"/>
      <w:marLeft w:val="0"/>
      <w:marRight w:val="0"/>
      <w:marTop w:val="0"/>
      <w:marBottom w:val="0"/>
      <w:divBdr>
        <w:top w:val="none" w:sz="0" w:space="0" w:color="auto"/>
        <w:left w:val="none" w:sz="0" w:space="0" w:color="auto"/>
        <w:bottom w:val="none" w:sz="0" w:space="0" w:color="auto"/>
        <w:right w:val="none" w:sz="0" w:space="0" w:color="auto"/>
      </w:divBdr>
    </w:div>
    <w:div w:id="1412045223">
      <w:bodyDiv w:val="1"/>
      <w:marLeft w:val="0"/>
      <w:marRight w:val="0"/>
      <w:marTop w:val="0"/>
      <w:marBottom w:val="0"/>
      <w:divBdr>
        <w:top w:val="none" w:sz="0" w:space="0" w:color="auto"/>
        <w:left w:val="none" w:sz="0" w:space="0" w:color="auto"/>
        <w:bottom w:val="none" w:sz="0" w:space="0" w:color="auto"/>
        <w:right w:val="none" w:sz="0" w:space="0" w:color="auto"/>
      </w:divBdr>
    </w:div>
    <w:div w:id="2007511044">
      <w:bodyDiv w:val="1"/>
      <w:marLeft w:val="0"/>
      <w:marRight w:val="0"/>
      <w:marTop w:val="0"/>
      <w:marBottom w:val="0"/>
      <w:divBdr>
        <w:top w:val="none" w:sz="0" w:space="0" w:color="auto"/>
        <w:left w:val="none" w:sz="0" w:space="0" w:color="auto"/>
        <w:bottom w:val="none" w:sz="0" w:space="0" w:color="auto"/>
        <w:right w:val="none" w:sz="0" w:space="0" w:color="auto"/>
      </w:divBdr>
    </w:div>
    <w:div w:id="211231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ujn.gov.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kretar.svsava@gmail.co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33</Pages>
  <Words>9250</Words>
  <Characters>52731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25</cp:revision>
  <dcterms:created xsi:type="dcterms:W3CDTF">2019-07-10T06:27:00Z</dcterms:created>
  <dcterms:modified xsi:type="dcterms:W3CDTF">2019-10-30T10:01:00Z</dcterms:modified>
</cp:coreProperties>
</file>